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4477" w14:textId="77777777" w:rsidR="004E2994" w:rsidRPr="00C44883" w:rsidRDefault="001D7962">
      <w:pPr>
        <w:rPr>
          <w:b/>
          <w:lang w:val="es-ES_tradnl"/>
        </w:rPr>
      </w:pPr>
      <w:r w:rsidRPr="00C44883">
        <w:rPr>
          <w:b/>
          <w:lang w:val="es-ES_tradnl"/>
        </w:rPr>
        <w:t>INTERACTIVIDAD</w:t>
      </w:r>
    </w:p>
    <w:p w14:paraId="36B071C2" w14:textId="774A59AC" w:rsidR="001D7962" w:rsidRPr="00C44883" w:rsidRDefault="00C825CC">
      <w:pPr>
        <w:rPr>
          <w:lang w:val="es-ES_tradnl"/>
        </w:rPr>
      </w:pPr>
      <w:r w:rsidRPr="00C825CC">
        <w:rPr>
          <w:lang w:val="es-ES_tradnl"/>
        </w:rPr>
        <w:t>Edge 4 / Elementos</w:t>
      </w:r>
      <w:r>
        <w:rPr>
          <w:lang w:val="es-ES_tradnl"/>
        </w:rPr>
        <w:t xml:space="preserve"> (cubos)</w:t>
      </w:r>
    </w:p>
    <w:p w14:paraId="2A08E1DD" w14:textId="77777777" w:rsidR="001D7962" w:rsidRPr="00C44883" w:rsidRDefault="001D7962">
      <w:pPr>
        <w:rPr>
          <w:lang w:val="es-ES_tradnl"/>
        </w:rPr>
      </w:pPr>
    </w:p>
    <w:p w14:paraId="31CDB294" w14:textId="621EC004" w:rsidR="001D7962" w:rsidRPr="00C44883" w:rsidRDefault="001D7962">
      <w:pPr>
        <w:rPr>
          <w:color w:val="FF0000"/>
          <w:lang w:val="es-ES_tradnl"/>
        </w:rPr>
      </w:pPr>
      <w:r w:rsidRPr="00C44883">
        <w:rPr>
          <w:color w:val="FF0000"/>
          <w:lang w:val="es-ES_tradnl"/>
        </w:rPr>
        <w:t xml:space="preserve">Instrucciones: favor utilizar texto en la interactividad </w:t>
      </w:r>
      <w:r w:rsidR="00C825CC">
        <w:rPr>
          <w:color w:val="FF0000"/>
          <w:lang w:val="es-ES_tradnl"/>
        </w:rPr>
        <w:t>indicada. Cada subtítulo es un í</w:t>
      </w:r>
      <w:r w:rsidRPr="00C44883">
        <w:rPr>
          <w:color w:val="FF0000"/>
          <w:lang w:val="es-ES_tradnl"/>
        </w:rPr>
        <w:t>tem de la interactividad. Las ecuaciones están en una carpeta con el mismo nombre de este documento.</w:t>
      </w:r>
    </w:p>
    <w:p w14:paraId="29B60076" w14:textId="77777777" w:rsidR="001D7962" w:rsidRPr="00C44883" w:rsidRDefault="001D7962">
      <w:pPr>
        <w:rPr>
          <w:lang w:val="es-ES_tradnl"/>
        </w:rPr>
      </w:pPr>
    </w:p>
    <w:p w14:paraId="25D9F0B2" w14:textId="78FF4D7B" w:rsidR="00C91DD7" w:rsidRPr="00C44883" w:rsidRDefault="001B6995" w:rsidP="00C91DD7">
      <w:pPr>
        <w:jc w:val="center"/>
        <w:rPr>
          <w:rFonts w:ascii="Arial" w:hAnsi="Arial" w:cs="Arial"/>
          <w:b/>
          <w:lang w:val="es-ES_tradnl"/>
        </w:rPr>
      </w:pPr>
      <w:r w:rsidRPr="00C44883">
        <w:rPr>
          <w:rFonts w:ascii="Arial" w:hAnsi="Arial" w:cs="Arial"/>
          <w:b/>
          <w:lang w:val="es-ES_tradnl"/>
        </w:rPr>
        <w:t>Funcio</w:t>
      </w:r>
      <w:r w:rsidR="00C91DD7" w:rsidRPr="00C44883">
        <w:rPr>
          <w:rFonts w:ascii="Arial" w:hAnsi="Arial" w:cs="Arial"/>
          <w:b/>
          <w:lang w:val="es-ES_tradnl"/>
        </w:rPr>
        <w:t>n</w:t>
      </w:r>
      <w:r w:rsidRPr="00C44883">
        <w:rPr>
          <w:rFonts w:ascii="Arial" w:hAnsi="Arial" w:cs="Arial"/>
          <w:b/>
          <w:lang w:val="es-ES_tradnl"/>
        </w:rPr>
        <w:t>es</w:t>
      </w:r>
      <w:r w:rsidR="00C91DD7" w:rsidRPr="00C44883">
        <w:rPr>
          <w:rFonts w:ascii="Arial" w:hAnsi="Arial" w:cs="Arial"/>
          <w:b/>
          <w:lang w:val="es-ES_tradnl"/>
        </w:rPr>
        <w:t xml:space="preserve"> </w:t>
      </w:r>
    </w:p>
    <w:p w14:paraId="34F3B275" w14:textId="77777777" w:rsidR="00C91DD7" w:rsidRPr="00C44883" w:rsidRDefault="00C91DD7" w:rsidP="00C91DD7">
      <w:pPr>
        <w:rPr>
          <w:rFonts w:ascii="Arial" w:hAnsi="Arial" w:cs="Arial"/>
          <w:b/>
          <w:lang w:val="es-ES_tradnl"/>
        </w:rPr>
      </w:pPr>
    </w:p>
    <w:p w14:paraId="2E2D0932" w14:textId="77777777" w:rsidR="001B6995" w:rsidRPr="00C44883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>Función radical:</w:t>
      </w:r>
      <w:r w:rsidRPr="00C44883">
        <w:rPr>
          <w:rFonts w:ascii="Arial" w:hAnsi="Arial" w:cs="Arial"/>
          <w:lang w:val="es-ES_tradnl"/>
        </w:rPr>
        <w:t xml:space="preserve"> Son aquellas funciones en donde su variable independiente está dentro de una raíz, o tiene un exponente fraccionario. </w:t>
      </w:r>
    </w:p>
    <w:p w14:paraId="10C68421" w14:textId="77777777" w:rsidR="001B6995" w:rsidRPr="00C44883" w:rsidRDefault="001B6995" w:rsidP="001B6995">
      <w:pPr>
        <w:rPr>
          <w:rFonts w:ascii="Arial" w:hAnsi="Arial" w:cs="Arial"/>
          <w:lang w:val="es-ES_tradnl"/>
        </w:rPr>
      </w:pPr>
    </w:p>
    <w:p w14:paraId="2AC7ABF9" w14:textId="6F8D43DB" w:rsidR="001B6995" w:rsidRPr="00C44883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>Ejemplo:</w:t>
      </w:r>
      <w:r w:rsidRPr="00C44883">
        <w:rPr>
          <w:rFonts w:ascii="Arial" w:hAnsi="Arial" w:cs="Arial"/>
          <w:lang w:val="es-ES_tradnl"/>
        </w:rPr>
        <w:t xml:space="preserve"> graficar la siguiente función: </w:t>
      </w:r>
      <w:r w:rsidR="000F7BD2" w:rsidRPr="00C44883">
        <w:rPr>
          <w:rFonts w:ascii="Arial" w:hAnsi="Arial" w:cs="Arial"/>
          <w:position w:val="-14"/>
          <w:lang w:val="es-ES_tradnl"/>
        </w:rPr>
        <w:object w:dxaOrig="1460" w:dyaOrig="420" w14:anchorId="0BD62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31.7pt" o:ole="">
            <v:imagedata r:id="rId7" o:title=""/>
          </v:shape>
          <o:OLEObject Type="Embed" ProgID="Equation.DSMT4" ShapeID="_x0000_i1025" DrawAspect="Content" ObjectID="_1580215690" r:id="rId8"/>
        </w:object>
      </w:r>
    </w:p>
    <w:p w14:paraId="491D3BF5" w14:textId="77777777" w:rsidR="001B6995" w:rsidRPr="00C44883" w:rsidRDefault="001B6995" w:rsidP="001B6995">
      <w:pPr>
        <w:rPr>
          <w:rFonts w:ascii="Arial" w:hAnsi="Arial" w:cs="Arial"/>
          <w:lang w:val="es-ES_tradnl"/>
        </w:rPr>
      </w:pPr>
    </w:p>
    <w:p w14:paraId="0192114E" w14:textId="77777777" w:rsidR="001B6995" w:rsidRPr="00C44883" w:rsidRDefault="001B6995" w:rsidP="001B6995">
      <w:pPr>
        <w:jc w:val="center"/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316FC938" wp14:editId="793FEFD0">
            <wp:extent cx="1879041" cy="1274768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041" cy="12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9502" w14:textId="77777777" w:rsidR="001B6995" w:rsidRPr="00C44883" w:rsidRDefault="001B6995" w:rsidP="001B6995">
      <w:pPr>
        <w:jc w:val="center"/>
        <w:rPr>
          <w:rFonts w:ascii="Arial" w:hAnsi="Arial" w:cs="Arial"/>
          <w:lang w:val="es-ES_tradnl"/>
        </w:rPr>
      </w:pPr>
    </w:p>
    <w:p w14:paraId="539745FE" w14:textId="66CD8200" w:rsidR="001B6995" w:rsidRPr="00C44883" w:rsidRDefault="001B6995" w:rsidP="001B6995">
      <w:pPr>
        <w:rPr>
          <w:rFonts w:ascii="Arial" w:hAnsi="Arial" w:cs="Arial"/>
          <w:b/>
          <w:lang w:val="es-ES_tradnl"/>
        </w:rPr>
      </w:pPr>
      <w:r w:rsidRPr="00C44883">
        <w:rPr>
          <w:rFonts w:ascii="Arial" w:hAnsi="Arial" w:cs="Arial"/>
          <w:b/>
          <w:lang w:val="es-ES_tradnl"/>
        </w:rPr>
        <w:t xml:space="preserve">Función racional: </w:t>
      </w:r>
      <w:r w:rsidRPr="00C44883">
        <w:rPr>
          <w:rFonts w:ascii="Arial" w:hAnsi="Arial" w:cs="Arial"/>
          <w:lang w:val="es-ES_tradnl"/>
        </w:rPr>
        <w:t xml:space="preserve">Son aquellas funciones en donde hay un </w:t>
      </w:r>
      <w:r w:rsidR="00C825CC">
        <w:rPr>
          <w:rFonts w:ascii="Arial" w:hAnsi="Arial" w:cs="Arial"/>
          <w:lang w:val="es-ES_tradnl"/>
        </w:rPr>
        <w:t>cociente de funciones polinó</w:t>
      </w:r>
      <w:r w:rsidRPr="00C44883">
        <w:rPr>
          <w:rFonts w:ascii="Arial" w:hAnsi="Arial" w:cs="Arial"/>
          <w:lang w:val="es-ES_tradnl"/>
        </w:rPr>
        <w:t xml:space="preserve">micas; es decir, hay una fracción, en donde tanto el numerador como el denominador son funciones Polinomiales. </w:t>
      </w:r>
    </w:p>
    <w:p w14:paraId="6D650586" w14:textId="77777777" w:rsidR="001B6995" w:rsidRPr="00C44883" w:rsidRDefault="001B6995" w:rsidP="001B6995">
      <w:pPr>
        <w:rPr>
          <w:rFonts w:ascii="Arial" w:hAnsi="Arial" w:cs="Arial"/>
          <w:b/>
          <w:lang w:val="es-ES_tradnl"/>
        </w:rPr>
      </w:pPr>
    </w:p>
    <w:p w14:paraId="5791E73B" w14:textId="77777777" w:rsidR="001B6995" w:rsidRPr="00C44883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>Ejemplo</w:t>
      </w:r>
      <w:r w:rsidRPr="00C44883">
        <w:rPr>
          <w:rFonts w:ascii="Arial" w:hAnsi="Arial" w:cs="Arial"/>
          <w:lang w:val="es-ES_tradnl"/>
        </w:rPr>
        <w:t xml:space="preserve"> </w:t>
      </w:r>
    </w:p>
    <w:p w14:paraId="13609E86" w14:textId="728ABA8D" w:rsidR="001B6995" w:rsidRPr="00C44883" w:rsidRDefault="000F7BD2" w:rsidP="001B6995">
      <w:pPr>
        <w:jc w:val="center"/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position w:val="-24"/>
          <w:lang w:val="es-ES_tradnl"/>
        </w:rPr>
        <w:object w:dxaOrig="1540" w:dyaOrig="660" w14:anchorId="31D3AA12">
          <v:shape id="_x0000_i1026" type="#_x0000_t75" style="width:125.15pt;height:51.45pt" o:ole="">
            <v:imagedata r:id="rId10" o:title=""/>
          </v:shape>
          <o:OLEObject Type="Embed" ProgID="Equation.DSMT4" ShapeID="_x0000_i1026" DrawAspect="Content" ObjectID="_1580215691" r:id="rId11"/>
        </w:object>
      </w:r>
    </w:p>
    <w:p w14:paraId="7CAE3738" w14:textId="77777777" w:rsidR="001B6995" w:rsidRPr="00C44883" w:rsidRDefault="001B6995" w:rsidP="001B6995">
      <w:pPr>
        <w:rPr>
          <w:rFonts w:ascii="Arial" w:hAnsi="Arial" w:cs="Arial"/>
          <w:lang w:val="es-ES_tradnl"/>
        </w:rPr>
      </w:pPr>
    </w:p>
    <w:p w14:paraId="4289568E" w14:textId="7FE51C06" w:rsidR="001B6995" w:rsidRPr="00C44883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lang w:val="es-ES_tradnl"/>
        </w:rPr>
        <w:t>Esta función no está definida para</w:t>
      </w:r>
      <w:r w:rsidR="000F7BD2" w:rsidRPr="00C44883">
        <w:rPr>
          <w:rFonts w:ascii="Arial" w:hAnsi="Arial" w:cs="Arial"/>
          <w:position w:val="-6"/>
          <w:lang w:val="es-ES_tradnl"/>
        </w:rPr>
        <w:object w:dxaOrig="1700" w:dyaOrig="279" w14:anchorId="20304790">
          <v:shape id="_x0000_i1027" type="#_x0000_t75" style="width:128.55pt;height:20.55pt" o:ole="">
            <v:imagedata r:id="rId12" o:title=""/>
          </v:shape>
          <o:OLEObject Type="Embed" ProgID="Equation.DSMT4" ShapeID="_x0000_i1027" DrawAspect="Content" ObjectID="_1580215692" r:id="rId13"/>
        </w:object>
      </w:r>
      <w:r w:rsidR="00C825CC">
        <w:rPr>
          <w:rFonts w:ascii="Arial" w:hAnsi="Arial" w:cs="Arial"/>
          <w:position w:val="-6"/>
          <w:lang w:val="es-ES_tradnl"/>
        </w:rPr>
        <w:t>,</w:t>
      </w:r>
      <w:r w:rsidRPr="00C44883">
        <w:rPr>
          <w:rFonts w:ascii="Arial" w:hAnsi="Arial" w:cs="Arial"/>
          <w:lang w:val="es-ES_tradnl"/>
        </w:rPr>
        <w:t xml:space="preserve"> ya que el denominador será igual a cero</w:t>
      </w:r>
      <w:r w:rsidR="00C825CC">
        <w:rPr>
          <w:rFonts w:ascii="Arial" w:hAnsi="Arial" w:cs="Arial"/>
          <w:lang w:val="es-ES_tradnl"/>
        </w:rPr>
        <w:t>. Su grá</w:t>
      </w:r>
      <w:r w:rsidRPr="00C44883">
        <w:rPr>
          <w:rFonts w:ascii="Arial" w:hAnsi="Arial" w:cs="Arial"/>
          <w:lang w:val="es-ES_tradnl"/>
        </w:rPr>
        <w:t>fica es:</w:t>
      </w:r>
    </w:p>
    <w:p w14:paraId="29CA5F20" w14:textId="77777777" w:rsidR="001B6995" w:rsidRPr="00C44883" w:rsidRDefault="001B6995" w:rsidP="001B6995">
      <w:pPr>
        <w:jc w:val="center"/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66D8E2E0" wp14:editId="29849A92">
            <wp:extent cx="1790495" cy="1506854"/>
            <wp:effectExtent l="0" t="0" r="0" b="0"/>
            <wp:docPr id="3" name="Imagen 3" descr="C:\Users\Alberto Reyes\Documents\Alberto Reyes Delgado\ALBERTO REY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C:\Users\Alberto Reyes\Documents\Alberto Reyes Delgado\ALBERTO REYES\Sin títul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45" cy="151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883BA2" w14:textId="77777777" w:rsidR="00C825CC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 xml:space="preserve">Función definida por partes: </w:t>
      </w:r>
      <w:r w:rsidRPr="00C44883">
        <w:rPr>
          <w:rFonts w:ascii="Arial" w:hAnsi="Arial" w:cs="Arial"/>
          <w:lang w:val="es-ES_tradnl"/>
        </w:rPr>
        <w:t xml:space="preserve">Son aquellas funciones que dividen su dominio en conjuntos, en donde a cada conjunto le corresponde una función diferente. </w:t>
      </w:r>
    </w:p>
    <w:p w14:paraId="15A70271" w14:textId="77777777" w:rsidR="00C825CC" w:rsidRDefault="00C825CC" w:rsidP="001B6995">
      <w:pPr>
        <w:rPr>
          <w:rFonts w:ascii="Arial" w:hAnsi="Arial" w:cs="Arial"/>
          <w:lang w:val="es-ES_tradnl"/>
        </w:rPr>
      </w:pPr>
    </w:p>
    <w:p w14:paraId="53B02AC9" w14:textId="086494A4" w:rsidR="001B6995" w:rsidRPr="00C44883" w:rsidRDefault="001B6995" w:rsidP="001B6995">
      <w:pPr>
        <w:rPr>
          <w:rFonts w:ascii="Arial" w:hAnsi="Arial" w:cs="Arial"/>
          <w:b/>
          <w:lang w:val="es-ES_tradnl"/>
        </w:rPr>
      </w:pPr>
      <w:r w:rsidRPr="00C44883">
        <w:rPr>
          <w:rFonts w:ascii="Arial" w:hAnsi="Arial" w:cs="Arial"/>
          <w:b/>
          <w:lang w:val="es-ES_tradnl"/>
        </w:rPr>
        <w:t>Ejemplo</w:t>
      </w:r>
      <w:r w:rsidRPr="00C44883">
        <w:rPr>
          <w:rFonts w:ascii="Arial" w:hAnsi="Arial" w:cs="Arial"/>
          <w:lang w:val="es-ES_tradnl"/>
        </w:rPr>
        <w:t>:</w:t>
      </w:r>
    </w:p>
    <w:p w14:paraId="28664AE5" w14:textId="635A035A" w:rsidR="001B6995" w:rsidRPr="00C44883" w:rsidRDefault="000F7BD2" w:rsidP="001B6995">
      <w:pPr>
        <w:jc w:val="center"/>
        <w:rPr>
          <w:rFonts w:ascii="Arial" w:hAnsi="Arial" w:cs="Arial"/>
          <w:b/>
          <w:lang w:val="es-ES_tradnl"/>
        </w:rPr>
      </w:pPr>
      <w:r w:rsidRPr="00C44883">
        <w:rPr>
          <w:rFonts w:ascii="Arial" w:hAnsi="Arial" w:cs="Arial"/>
          <w:position w:val="-52"/>
          <w:lang w:val="es-ES_tradnl"/>
        </w:rPr>
        <w:object w:dxaOrig="2659" w:dyaOrig="1160" w14:anchorId="77361CAD">
          <v:shape id="_x0000_i1028" type="#_x0000_t75" style="width:209.15pt;height:88.3pt" o:ole="">
            <v:imagedata r:id="rId15" o:title=""/>
          </v:shape>
          <o:OLEObject Type="Embed" ProgID="Equation.DSMT4" ShapeID="_x0000_i1028" DrawAspect="Content" ObjectID="_1580215693" r:id="rId16"/>
        </w:object>
      </w:r>
    </w:p>
    <w:p w14:paraId="431558A1" w14:textId="77777777" w:rsidR="00C825CC" w:rsidRDefault="00C825CC" w:rsidP="001B6995">
      <w:pPr>
        <w:rPr>
          <w:rFonts w:ascii="Arial" w:hAnsi="Arial" w:cs="Arial"/>
          <w:b/>
          <w:lang w:val="es-ES_tradnl"/>
        </w:rPr>
      </w:pPr>
    </w:p>
    <w:p w14:paraId="24F5FF71" w14:textId="77777777" w:rsidR="00C825CC" w:rsidRDefault="00C825CC" w:rsidP="001B6995">
      <w:pPr>
        <w:rPr>
          <w:rFonts w:ascii="Arial" w:hAnsi="Arial" w:cs="Arial"/>
          <w:b/>
          <w:lang w:val="es-ES_tradnl"/>
        </w:rPr>
      </w:pPr>
    </w:p>
    <w:p w14:paraId="7753FFEA" w14:textId="41A637B1" w:rsidR="001B6995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 xml:space="preserve">Función valor absoluto: </w:t>
      </w:r>
      <w:r w:rsidRPr="00C44883">
        <w:rPr>
          <w:rFonts w:ascii="Arial" w:hAnsi="Arial" w:cs="Arial"/>
          <w:lang w:val="es-ES_tradnl"/>
        </w:rPr>
        <w:t xml:space="preserve">Se define como la distancia de un número </w:t>
      </w:r>
      <w:r w:rsidR="00C825CC">
        <w:rPr>
          <w:rFonts w:ascii="Arial" w:hAnsi="Arial" w:cs="Arial"/>
          <w:i/>
          <w:lang w:val="es-ES_tradnl"/>
        </w:rPr>
        <w:t>x</w:t>
      </w:r>
      <w:r w:rsidRPr="00C44883">
        <w:rPr>
          <w:rFonts w:ascii="Arial" w:hAnsi="Arial" w:cs="Arial"/>
          <w:i/>
          <w:lang w:val="es-ES_tradnl"/>
        </w:rPr>
        <w:t xml:space="preserve"> </w:t>
      </w:r>
      <w:r w:rsidRPr="00C44883">
        <w:rPr>
          <w:rFonts w:ascii="Arial" w:hAnsi="Arial" w:cs="Arial"/>
          <w:lang w:val="es-ES_tradnl"/>
        </w:rPr>
        <w:t xml:space="preserve">al cero de la recta real. En otras palabras es el valor numérico de </w:t>
      </w:r>
      <w:r w:rsidRPr="00C44883">
        <w:rPr>
          <w:rFonts w:ascii="Arial" w:hAnsi="Arial" w:cs="Arial"/>
          <w:i/>
          <w:lang w:val="es-ES_tradnl"/>
        </w:rPr>
        <w:t xml:space="preserve">x </w:t>
      </w:r>
      <w:r w:rsidRPr="00C44883">
        <w:rPr>
          <w:rFonts w:ascii="Arial" w:hAnsi="Arial" w:cs="Arial"/>
          <w:lang w:val="es-ES_tradnl"/>
        </w:rPr>
        <w:t>sin tener en cuenta su signo.</w:t>
      </w:r>
    </w:p>
    <w:p w14:paraId="20B36ABA" w14:textId="77777777" w:rsidR="00C825CC" w:rsidRPr="00C44883" w:rsidRDefault="00C825CC" w:rsidP="001B6995">
      <w:pPr>
        <w:rPr>
          <w:rFonts w:ascii="Arial" w:hAnsi="Arial" w:cs="Arial"/>
          <w:b/>
          <w:lang w:val="es-ES_tradnl"/>
        </w:rPr>
      </w:pPr>
    </w:p>
    <w:p w14:paraId="6C8DB435" w14:textId="77777777" w:rsidR="001B6995" w:rsidRDefault="001B6995" w:rsidP="001B6995">
      <w:pPr>
        <w:rPr>
          <w:rFonts w:ascii="Arial" w:hAnsi="Arial" w:cs="Arial"/>
          <w:lang w:val="es-ES_tradnl"/>
        </w:rPr>
      </w:pPr>
      <w:r w:rsidRPr="00C44883">
        <w:rPr>
          <w:rFonts w:ascii="Arial" w:hAnsi="Arial" w:cs="Arial"/>
          <w:b/>
          <w:lang w:val="es-ES_tradnl"/>
        </w:rPr>
        <w:t xml:space="preserve">Ejemplo </w:t>
      </w:r>
      <w:r w:rsidRPr="00C44883">
        <w:rPr>
          <w:rFonts w:ascii="Arial" w:hAnsi="Arial" w:cs="Arial"/>
          <w:lang w:val="es-ES_tradnl"/>
        </w:rPr>
        <w:t>de una función Valor absoluto es:</w:t>
      </w:r>
    </w:p>
    <w:p w14:paraId="1E122ADA" w14:textId="77777777" w:rsidR="00C825CC" w:rsidRPr="00C44883" w:rsidRDefault="00C825CC" w:rsidP="001B6995">
      <w:pPr>
        <w:rPr>
          <w:rFonts w:ascii="Arial" w:hAnsi="Arial" w:cs="Arial"/>
          <w:b/>
          <w:lang w:val="es-ES_tradnl"/>
        </w:rPr>
      </w:pPr>
    </w:p>
    <w:p w14:paraId="13474D5E" w14:textId="50AF98A2" w:rsidR="001B6995" w:rsidRPr="00C44883" w:rsidRDefault="000F7BD2" w:rsidP="001B6995">
      <w:pPr>
        <w:jc w:val="center"/>
        <w:rPr>
          <w:rFonts w:ascii="Arial" w:hAnsi="Arial" w:cs="Arial"/>
          <w:b/>
          <w:lang w:val="es-ES_tradnl"/>
        </w:rPr>
      </w:pPr>
      <w:r w:rsidRPr="00C44883">
        <w:rPr>
          <w:rFonts w:ascii="Arial" w:hAnsi="Arial" w:cs="Arial"/>
          <w:position w:val="-30"/>
          <w:lang w:val="es-ES_tradnl" w:eastAsia="es-ES"/>
        </w:rPr>
        <w:object w:dxaOrig="1840" w:dyaOrig="720" w14:anchorId="71F70FFB">
          <v:shape id="_x0000_i1029" type="#_x0000_t75" style="width:159.45pt;height:60pt" o:ole="">
            <v:imagedata r:id="rId17" o:title=""/>
          </v:shape>
          <o:OLEObject Type="Embed" ProgID="Equation.DSMT4" ShapeID="_x0000_i1029" DrawAspect="Content" ObjectID="_1580215694" r:id="rId18"/>
        </w:object>
      </w:r>
    </w:p>
    <w:p w14:paraId="754C5141" w14:textId="77777777" w:rsidR="001B6995" w:rsidRPr="00C44883" w:rsidRDefault="001B6995" w:rsidP="00C91DD7">
      <w:pPr>
        <w:rPr>
          <w:rFonts w:ascii="Arial" w:hAnsi="Arial" w:cs="Arial"/>
          <w:b/>
          <w:lang w:val="es-ES_tradnl"/>
        </w:rPr>
      </w:pPr>
    </w:p>
    <w:p w14:paraId="22D28D16" w14:textId="77777777" w:rsidR="00C91DD7" w:rsidRPr="00C44883" w:rsidRDefault="00C91DD7">
      <w:pPr>
        <w:rPr>
          <w:lang w:val="es-ES_tradnl"/>
        </w:rPr>
      </w:pPr>
    </w:p>
    <w:p w14:paraId="6E741D8F" w14:textId="77777777" w:rsidR="00497660" w:rsidRDefault="00497660"/>
    <w:sectPr w:rsidR="00497660" w:rsidSect="004E2994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B07E" w14:textId="77777777" w:rsidR="00890F74" w:rsidRDefault="00890F74">
      <w:r>
        <w:separator/>
      </w:r>
    </w:p>
  </w:endnote>
  <w:endnote w:type="continuationSeparator" w:id="0">
    <w:p w14:paraId="1A516516" w14:textId="77777777" w:rsidR="00890F74" w:rsidRDefault="0089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23"/>
      <w:docPartObj>
        <w:docPartGallery w:val="Page Numbers (Bottom of Page)"/>
        <w:docPartUnique/>
      </w:docPartObj>
    </w:sdtPr>
    <w:sdtEndPr/>
    <w:sdtContent>
      <w:p w14:paraId="6DF76244" w14:textId="77777777" w:rsidR="00332448" w:rsidRDefault="00EA4F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F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1BBC5" w14:textId="77777777" w:rsidR="00332448" w:rsidRDefault="00890F7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39487" w14:textId="77777777" w:rsidR="00890F74" w:rsidRDefault="00890F74">
      <w:r>
        <w:separator/>
      </w:r>
    </w:p>
  </w:footnote>
  <w:footnote w:type="continuationSeparator" w:id="0">
    <w:p w14:paraId="3910B6C7" w14:textId="77777777" w:rsidR="00890F74" w:rsidRDefault="0089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17CA"/>
    <w:multiLevelType w:val="hybridMultilevel"/>
    <w:tmpl w:val="A008E7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62"/>
    <w:rsid w:val="000A753D"/>
    <w:rsid w:val="000F7BD2"/>
    <w:rsid w:val="001B6995"/>
    <w:rsid w:val="001D7962"/>
    <w:rsid w:val="00265D5D"/>
    <w:rsid w:val="00496617"/>
    <w:rsid w:val="00497660"/>
    <w:rsid w:val="004E2994"/>
    <w:rsid w:val="006A5E71"/>
    <w:rsid w:val="00890F74"/>
    <w:rsid w:val="00B5008F"/>
    <w:rsid w:val="00C44883"/>
    <w:rsid w:val="00C825CC"/>
    <w:rsid w:val="00C91DD7"/>
    <w:rsid w:val="00DE69C6"/>
    <w:rsid w:val="00E40809"/>
    <w:rsid w:val="00E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608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962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1D7962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eastAsia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962"/>
    <w:rPr>
      <w:rFonts w:eastAsiaTheme="minorHAns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oleObject2.bin"/><Relationship Id="rId12" Type="http://schemas.openxmlformats.org/officeDocument/2006/relationships/image" Target="media/image4.wmf"/><Relationship Id="rId13" Type="http://schemas.openxmlformats.org/officeDocument/2006/relationships/oleObject" Target="embeddings/oleObject3.bin"/><Relationship Id="rId14" Type="http://schemas.openxmlformats.org/officeDocument/2006/relationships/image" Target="media/image5.png"/><Relationship Id="rId15" Type="http://schemas.openxmlformats.org/officeDocument/2006/relationships/image" Target="media/image6.wmf"/><Relationship Id="rId16" Type="http://schemas.openxmlformats.org/officeDocument/2006/relationships/oleObject" Target="embeddings/oleObject4.bin"/><Relationship Id="rId17" Type="http://schemas.openxmlformats.org/officeDocument/2006/relationships/image" Target="media/image7.wmf"/><Relationship Id="rId18" Type="http://schemas.openxmlformats.org/officeDocument/2006/relationships/oleObject" Target="embeddings/oleObject5.bin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3</cp:revision>
  <dcterms:created xsi:type="dcterms:W3CDTF">2018-02-15T20:03:00Z</dcterms:created>
  <dcterms:modified xsi:type="dcterms:W3CDTF">2018-02-15T20:33:00Z</dcterms:modified>
</cp:coreProperties>
</file>