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xlsm" ContentType="application/vnd.ms-excel.sheet.macroEnabled.12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FE18AB" w14:textId="77777777" w:rsidR="00D36097" w:rsidRDefault="00D36097"/>
    <w:p w14:paraId="190548BE" w14:textId="77777777" w:rsidR="00D36097" w:rsidRDefault="00D36097">
      <w:r w:rsidRPr="00D36097">
        <w:rPr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6E7ADE" wp14:editId="096C7AAE">
                <wp:simplePos x="0" y="0"/>
                <wp:positionH relativeFrom="column">
                  <wp:posOffset>1491615</wp:posOffset>
                </wp:positionH>
                <wp:positionV relativeFrom="paragraph">
                  <wp:posOffset>170180</wp:posOffset>
                </wp:positionV>
                <wp:extent cx="1072515" cy="645795"/>
                <wp:effectExtent l="0" t="0" r="0" b="0"/>
                <wp:wrapSquare wrapText="bothSides"/>
                <wp:docPr id="3" name="Cuadro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2515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58E92E" w14:textId="77777777" w:rsidR="00D36097" w:rsidRDefault="00D36097" w:rsidP="00D3609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BFBFBF" w:themeColor="background1" w:themeShade="BF"/>
                                <w:kern w:val="24"/>
                                <w:sz w:val="36"/>
                                <w:szCs w:val="36"/>
                              </w:rPr>
                              <w:t>Galería de fotos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6E7ADE" id="_x0000_t202" coordsize="21600,21600" o:spt="202" path="m0,0l0,21600,21600,21600,21600,0xe">
                <v:stroke joinstyle="miter"/>
                <v:path gradientshapeok="t" o:connecttype="rect"/>
              </v:shapetype>
              <v:shape id="CuadroTexto_x0020_2" o:spid="_x0000_s1026" type="#_x0000_t202" style="position:absolute;margin-left:117.45pt;margin-top:13.4pt;width:84.45pt;height:50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" filled="f" stroked="f">
                <v:textbox style="mso-fit-shape-to-text:t">
                  <w:txbxContent>
                    <w:p w14:paraId="5A58E92E" w14:textId="77777777" w:rsidR="00D36097" w:rsidRDefault="00D36097" w:rsidP="00D36097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BFBFBF" w:themeColor="background1" w:themeShade="BF"/>
                          <w:kern w:val="24"/>
                          <w:sz w:val="36"/>
                          <w:szCs w:val="36"/>
                        </w:rPr>
                        <w:t>Galería de fotos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Pr="00D36097">
        <w:rPr>
          <w:lang w:val="es-ES"/>
        </w:rPr>
        <w:drawing>
          <wp:anchor distT="0" distB="0" distL="114300" distR="114300" simplePos="0" relativeHeight="251659264" behindDoc="0" locked="0" layoutInCell="1" allowOverlap="1" wp14:anchorId="28B9E4FF" wp14:editId="7E92CA79">
            <wp:simplePos x="0" y="0"/>
            <wp:positionH relativeFrom="column">
              <wp:posOffset>112708</wp:posOffset>
            </wp:positionH>
            <wp:positionV relativeFrom="paragraph">
              <wp:posOffset>59583</wp:posOffset>
            </wp:positionV>
            <wp:extent cx="819150" cy="800100"/>
            <wp:effectExtent l="0" t="0" r="0" b="12700"/>
            <wp:wrapNone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40044" t="17969" r="53660" b="71093"/>
                    <a:stretch/>
                  </pic:blipFill>
                  <pic:spPr>
                    <a:xfrm>
                      <a:off x="0" y="0"/>
                      <a:ext cx="8191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7AC454CC" w14:textId="77777777" w:rsidR="00D36097" w:rsidRDefault="00D36097"/>
    <w:p w14:paraId="58F603A7" w14:textId="77777777" w:rsidR="00D36097" w:rsidRDefault="00D36097"/>
    <w:p w14:paraId="70F70D15" w14:textId="77777777" w:rsidR="00D36097" w:rsidRDefault="00D36097"/>
    <w:p w14:paraId="50BDE2A7" w14:textId="77777777" w:rsidR="00D36097" w:rsidRDefault="00D36097"/>
    <w:p w14:paraId="1FACFC9B" w14:textId="77777777" w:rsidR="00D36097" w:rsidRDefault="00D36097"/>
    <w:p w14:paraId="4A639B47" w14:textId="77777777" w:rsidR="00793045" w:rsidRDefault="00D36097">
      <w:r w:rsidRPr="00D36097">
        <w:rPr>
          <w:highlight w:val="yellow"/>
        </w:rPr>
        <w:t>ILUSTRAR</w:t>
      </w:r>
    </w:p>
    <w:p w14:paraId="6A48CBE1" w14:textId="77777777" w:rsidR="00D36097" w:rsidRDefault="00D36097"/>
    <w:p w14:paraId="05C275D2" w14:textId="77777777" w:rsidR="00D36097" w:rsidRDefault="00D36097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D36097" w14:paraId="5D44E606" w14:textId="77777777" w:rsidTr="00D36097">
        <w:tc>
          <w:tcPr>
            <w:tcW w:w="8828" w:type="dxa"/>
          </w:tcPr>
          <w:p w14:paraId="102EAF2A" w14:textId="77777777" w:rsidR="00D36097" w:rsidRPr="00D36097" w:rsidRDefault="00D36097" w:rsidP="00D36097">
            <w:pPr>
              <w:jc w:val="center"/>
            </w:pPr>
            <w:r w:rsidRPr="00D36097">
              <w:rPr>
                <w:b/>
                <w:bCs/>
              </w:rPr>
              <w:t>Movimiento en la curva de oferta</w:t>
            </w:r>
          </w:p>
          <w:p w14:paraId="6A02A8BC" w14:textId="77777777" w:rsidR="00D36097" w:rsidRDefault="00D36097" w:rsidP="00D36097">
            <w:pPr>
              <w:jc w:val="center"/>
              <w:rPr>
                <w:rFonts w:hAnsi="Calibri"/>
                <w:color w:val="000000" w:themeColor="text1"/>
                <w:kern w:val="24"/>
                <w:sz w:val="22"/>
                <w:szCs w:val="22"/>
                <w:lang w:val="es-ES"/>
              </w:rPr>
            </w:pPr>
            <w:r w:rsidRPr="00D36097">
              <w:rPr>
                <w:lang w:val="es-ES"/>
              </w:rPr>
              <w:drawing>
                <wp:inline distT="0" distB="0" distL="0" distR="0" wp14:anchorId="75FCB181" wp14:editId="7A3294BA">
                  <wp:extent cx="3362915" cy="3362915"/>
                  <wp:effectExtent l="0" t="0" r="0" b="0"/>
                  <wp:docPr id="5" name="Imagen 1" descr="http://upload.wikimedia.org/wikipedia/commons/thumb/8/8a/Curva_de_oferta.svg/300px-Curva_de_oferta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 descr="http://upload.wikimedia.org/wikipedia/commons/thumb/8/8a/Curva_de_oferta.svg/300px-Curva_de_oferta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2120" cy="339212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D36097">
              <w:rPr>
                <w:rFonts w:hAnsi="Calibri"/>
                <w:color w:val="000000" w:themeColor="text1"/>
                <w:kern w:val="24"/>
                <w:sz w:val="22"/>
                <w:szCs w:val="22"/>
                <w:lang w:val="es-ES"/>
              </w:rPr>
              <w:t xml:space="preserve"> </w:t>
            </w:r>
          </w:p>
          <w:p w14:paraId="03102345" w14:textId="77777777" w:rsidR="00D36097" w:rsidRPr="00D36097" w:rsidRDefault="00D36097" w:rsidP="00D36097">
            <w:pPr>
              <w:jc w:val="center"/>
              <w:rPr>
                <w:sz w:val="21"/>
              </w:rPr>
            </w:pPr>
            <w:r w:rsidRPr="00D36097">
              <w:rPr>
                <w:sz w:val="21"/>
                <w:lang w:val="es-ES"/>
              </w:rPr>
              <w:t xml:space="preserve">Curva de oferta. (2010). En Wikipedia.  Recuperado de </w:t>
            </w:r>
            <w:hyperlink r:id="rId6" w:history="1">
              <w:r w:rsidRPr="00D36097">
                <w:rPr>
                  <w:rStyle w:val="Hipervnculo"/>
                  <w:sz w:val="21"/>
                  <w:lang w:val="es-ES"/>
                </w:rPr>
                <w:t>https://commons.wikimedia.org/wiki/File:Curva_de_oferta.svg</w:t>
              </w:r>
            </w:hyperlink>
          </w:p>
          <w:p w14:paraId="1D25C1EB" w14:textId="77777777" w:rsidR="00D36097" w:rsidRDefault="00D36097" w:rsidP="00D36097">
            <w:pPr>
              <w:jc w:val="center"/>
            </w:pPr>
          </w:p>
          <w:p w14:paraId="4C8D2286" w14:textId="77777777" w:rsidR="00D36097" w:rsidRDefault="00D36097" w:rsidP="00D36097">
            <w:pPr>
              <w:jc w:val="center"/>
            </w:pPr>
          </w:p>
          <w:p w14:paraId="5D724A77" w14:textId="77777777" w:rsidR="00D36097" w:rsidRPr="00D36097" w:rsidRDefault="00D36097" w:rsidP="00D36097">
            <w:pPr>
              <w:jc w:val="both"/>
              <w:rPr>
                <w:b/>
              </w:rPr>
            </w:pPr>
            <w:r w:rsidRPr="00D36097">
              <w:rPr>
                <w:b/>
              </w:rPr>
              <w:t>Cambios en el precio</w:t>
            </w:r>
          </w:p>
          <w:p w14:paraId="049FA4A1" w14:textId="77777777" w:rsidR="00D36097" w:rsidRPr="00D36097" w:rsidRDefault="00D36097" w:rsidP="00D36097">
            <w:pPr>
              <w:jc w:val="both"/>
            </w:pPr>
            <w:r w:rsidRPr="00D36097">
              <w:t>La gráfica muestra c</w:t>
            </w:r>
            <w:proofErr w:type="spellStart"/>
            <w:r w:rsidRPr="00D36097">
              <w:rPr>
                <w:lang w:val="es-ES_tradnl"/>
              </w:rPr>
              <w:t>ó</w:t>
            </w:r>
            <w:proofErr w:type="spellEnd"/>
            <w:r w:rsidRPr="00D36097">
              <w:t xml:space="preserve">mo al cambiar el precio de p1 a p2, las cantidades ofrecidas pasaron de Q1 a Q2.  Es decir, que un cambio en el precio, produce un movimiento a lo largo de la curva de oferta. En el caso, de la oferta de zapatos,  Supóngase que el precio  inicial es de $45.000,  en este punto, las cantidades ofrecidas son de 180 pares,  por razones del mercado el precio sube a $ 92.000, esto hace que el productor se zapatos, aumenta su producción a 268 pares, dándose un movimiento hacia arriba en la curva de oferta. </w:t>
            </w:r>
          </w:p>
          <w:p w14:paraId="7B7B6F74" w14:textId="77777777" w:rsidR="00D36097" w:rsidRDefault="00D36097" w:rsidP="00D36097">
            <w:pPr>
              <w:jc w:val="both"/>
            </w:pPr>
          </w:p>
          <w:p w14:paraId="496FB378" w14:textId="77777777" w:rsidR="00D36097" w:rsidRDefault="00D36097"/>
        </w:tc>
      </w:tr>
      <w:tr w:rsidR="00D36097" w14:paraId="78089D8C" w14:textId="77777777" w:rsidTr="00D36097">
        <w:tc>
          <w:tcPr>
            <w:tcW w:w="8828" w:type="dxa"/>
          </w:tcPr>
          <w:p w14:paraId="37394F71" w14:textId="77777777" w:rsidR="00D36097" w:rsidRDefault="00D36097" w:rsidP="00D36097">
            <w:pPr>
              <w:rPr>
                <w:rFonts w:hAnsi="Calibri"/>
                <w:color w:val="000000" w:themeColor="text1"/>
                <w:kern w:val="24"/>
                <w:sz w:val="22"/>
                <w:szCs w:val="22"/>
              </w:rPr>
            </w:pPr>
            <w:r>
              <w:rPr>
                <w:noProof/>
                <w:lang w:val="es-ES"/>
              </w:rPr>
              <w:lastRenderedPageBreak/>
              <w:drawing>
                <wp:inline distT="0" distB="0" distL="0" distR="0" wp14:anchorId="01808EF2" wp14:editId="3BF898A1">
                  <wp:extent cx="4572000" cy="2743200"/>
                  <wp:effectExtent l="0" t="0" r="0" b="0"/>
                  <wp:docPr id="6" name="Gráfico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  <w:r w:rsidRPr="00D36097">
              <w:rPr>
                <w:rFonts w:hAnsi="Calibri"/>
                <w:color w:val="000000" w:themeColor="text1"/>
                <w:kern w:val="24"/>
                <w:sz w:val="22"/>
                <w:szCs w:val="22"/>
              </w:rPr>
              <w:t xml:space="preserve"> </w:t>
            </w:r>
          </w:p>
          <w:p w14:paraId="2CA98508" w14:textId="77777777" w:rsidR="00D36097" w:rsidRPr="00D36097" w:rsidRDefault="00D36097" w:rsidP="00D36097">
            <w:pPr>
              <w:jc w:val="center"/>
            </w:pPr>
            <w:r w:rsidRPr="00D36097">
              <w:t>Movimiento de la curva de oferta de calzado</w:t>
            </w:r>
          </w:p>
          <w:p w14:paraId="7E615BB8" w14:textId="77777777" w:rsidR="00D36097" w:rsidRDefault="00D36097"/>
        </w:tc>
      </w:tr>
      <w:tr w:rsidR="00D36097" w14:paraId="04BEAD32" w14:textId="77777777" w:rsidTr="00D36097">
        <w:tc>
          <w:tcPr>
            <w:tcW w:w="8828" w:type="dxa"/>
          </w:tcPr>
          <w:p w14:paraId="7D90FFDD" w14:textId="77777777" w:rsidR="00D36097" w:rsidRPr="00D36097" w:rsidRDefault="00D36097" w:rsidP="00D36097">
            <w:pPr>
              <w:jc w:val="center"/>
            </w:pPr>
            <w:r w:rsidRPr="00D36097">
              <w:t>Cambios en la tecnología, el costo de los insumos o en la competencia</w:t>
            </w:r>
          </w:p>
          <w:p w14:paraId="3EB4B2CD" w14:textId="77777777" w:rsidR="00D36097" w:rsidRDefault="00D36097" w:rsidP="00D36097">
            <w:pPr>
              <w:jc w:val="center"/>
            </w:pPr>
            <w:r w:rsidRPr="00D36097">
              <w:rPr>
                <w:lang w:val="es-ES"/>
              </w:rPr>
              <w:drawing>
                <wp:inline distT="0" distB="0" distL="0" distR="0" wp14:anchorId="4B04339A" wp14:editId="7B3C7B73">
                  <wp:extent cx="2627210" cy="2627210"/>
                  <wp:effectExtent l="0" t="0" r="0" b="0"/>
                  <wp:docPr id="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900" cy="26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3C4381" w14:textId="77777777" w:rsidR="00D36097" w:rsidRPr="00D36097" w:rsidRDefault="00D36097" w:rsidP="00D36097">
            <w:pPr>
              <w:jc w:val="center"/>
            </w:pPr>
            <w:r w:rsidRPr="00D36097">
              <w:rPr>
                <w:lang w:val="es-ES"/>
              </w:rPr>
              <w:t>Desplazamiento oferta (2010). En Wikipedia.  Recuperado de https://commons.wikimedia.org/wiki/File:Desplazamiento_oferta.svg</w:t>
            </w:r>
          </w:p>
          <w:p w14:paraId="63F68E51" w14:textId="77777777" w:rsidR="00D36097" w:rsidRDefault="00D36097" w:rsidP="00D36097">
            <w:pPr>
              <w:jc w:val="center"/>
            </w:pPr>
          </w:p>
        </w:tc>
      </w:tr>
    </w:tbl>
    <w:p w14:paraId="2206FCA1" w14:textId="77777777" w:rsidR="00D36097" w:rsidRDefault="00D36097"/>
    <w:sectPr w:rsidR="00D36097" w:rsidSect="0038150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097"/>
    <w:rsid w:val="00381500"/>
    <w:rsid w:val="00793045"/>
    <w:rsid w:val="00D36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E2C1BF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CO" w:eastAsia="es-E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36097"/>
    <w:pPr>
      <w:spacing w:before="100" w:beforeAutospacing="1" w:after="100" w:afterAutospacing="1"/>
    </w:pPr>
    <w:rPr>
      <w:rFonts w:ascii="Times New Roman" w:hAnsi="Times New Roman" w:cs="Times New Roman"/>
    </w:rPr>
  </w:style>
  <w:style w:type="table" w:styleId="Tablaconcuadrcula">
    <w:name w:val="Table Grid"/>
    <w:basedOn w:val="Tablanormal"/>
    <w:uiPriority w:val="39"/>
    <w:rsid w:val="00D360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D3609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20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yperlink" Target="https://commons.wikimedia.org/wiki/File:Curva_de_oferta.svg" TargetMode="External"/><Relationship Id="rId7" Type="http://schemas.openxmlformats.org/officeDocument/2006/relationships/chart" Target="charts/chart1.xml"/><Relationship Id="rId8" Type="http://schemas.openxmlformats.org/officeDocument/2006/relationships/image" Target="media/image3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themeOverride" Target="../theme/themeOverride1.xml"/><Relationship Id="rId2" Type="http://schemas.openxmlformats.org/officeDocument/2006/relationships/package" Target="../embeddings/Hoja_de_c_lculo_habilitada_para_macros_de_Microsoft_Excel1.xlsm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en-US"/>
              <a:t>curva de oferta de zapatos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270467348297881"/>
          <c:y val="0.290691254266792"/>
          <c:w val="0.64541426071741"/>
          <c:h val="0.616477107028288"/>
        </c:manualLayout>
      </c:layout>
      <c:scatterChart>
        <c:scatterStyle val="smoothMarker"/>
        <c:varyColors val="0"/>
        <c:ser>
          <c:idx val="0"/>
          <c:order val="0"/>
          <c:tx>
            <c:v>xxx</c:v>
          </c:tx>
          <c:spPr>
            <a:ln w="25400">
              <a:solidFill>
                <a:srgbClr val="666699"/>
              </a:solidFill>
              <a:prstDash val="solid"/>
            </a:ln>
          </c:spPr>
          <c:marker>
            <c:symbol val="none"/>
          </c:marker>
          <c:xVal>
            <c:numRef>
              <c:f>Hoja1!$B$5:$B$9</c:f>
              <c:numCache>
                <c:formatCode>General</c:formatCode>
                <c:ptCount val="5"/>
                <c:pt idx="0">
                  <c:v>120.0</c:v>
                </c:pt>
                <c:pt idx="1">
                  <c:v>180.0</c:v>
                </c:pt>
                <c:pt idx="2">
                  <c:v>270.0</c:v>
                </c:pt>
                <c:pt idx="3">
                  <c:v>300.0</c:v>
                </c:pt>
                <c:pt idx="4">
                  <c:v>345.0</c:v>
                </c:pt>
              </c:numCache>
            </c:numRef>
          </c:xVal>
          <c:yVal>
            <c:numRef>
              <c:f>Hoja1!$C$5:$C$9</c:f>
              <c:numCache>
                <c:formatCode>"$"\ #,##0_);[Red]\("$"\ #,##0\)</c:formatCode>
                <c:ptCount val="5"/>
                <c:pt idx="0">
                  <c:v>30000.0</c:v>
                </c:pt>
                <c:pt idx="1">
                  <c:v>45000.0</c:v>
                </c:pt>
                <c:pt idx="2">
                  <c:v>78000.0</c:v>
                </c:pt>
                <c:pt idx="3">
                  <c:v>92000.0</c:v>
                </c:pt>
                <c:pt idx="4">
                  <c:v>115000.0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2095412208"/>
        <c:axId val="-2094786160"/>
      </c:scatterChart>
      <c:valAx>
        <c:axId val="-2095412208"/>
        <c:scaling>
          <c:orientation val="minMax"/>
          <c:max val="360.0"/>
        </c:scaling>
        <c:delete val="0"/>
        <c:axPos val="b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US"/>
                  <a:t>Cantidades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s-ES"/>
          </a:p>
        </c:txPr>
        <c:crossAx val="-2094786160"/>
        <c:crosses val="autoZero"/>
        <c:crossBetween val="midCat"/>
        <c:majorUnit val="120.0"/>
      </c:valAx>
      <c:valAx>
        <c:axId val="-2094786160"/>
        <c:scaling>
          <c:orientation val="minMax"/>
          <c:max val="120000.0"/>
        </c:scaling>
        <c:delete val="0"/>
        <c:axPos val="l"/>
        <c:title>
          <c:tx>
            <c:rich>
              <a:bodyPr rot="0" vert="wordArtVert"/>
              <a:lstStyle/>
              <a:p>
                <a:pPr algn="ctr"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US"/>
                  <a:t>Precio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&quot;$&quot;\ #,##0_);[Red]\(&quot;$&quot;\ #,##0\)" sourceLinked="1"/>
        <c:majorTickMark val="out"/>
        <c:minorTickMark val="none"/>
        <c:tickLblPos val="nextTo"/>
        <c:spPr>
          <a:ln w="3175">
            <a:solidFill>
              <a:srgbClr val="808080"/>
            </a:solidFill>
            <a:prstDash val="solid"/>
          </a:ln>
        </c:spPr>
        <c:crossAx val="-2095412208"/>
        <c:crosses val="autoZero"/>
        <c:crossBetween val="midCat"/>
        <c:minorUnit val="3000.0"/>
      </c:valAx>
      <c:spPr>
        <a:noFill/>
        <a:ln w="25400">
          <a:noFill/>
        </a:ln>
      </c:spPr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161</Words>
  <Characters>888</Characters>
  <Application>Microsoft Macintosh Word</Application>
  <DocSecurity>0</DocSecurity>
  <Lines>7</Lines>
  <Paragraphs>2</Paragraphs>
  <ScaleCrop>false</ScaleCrop>
  <LinksUpToDate>false</LinksUpToDate>
  <CharactersWithSpaces>1047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1</cp:revision>
  <dcterms:created xsi:type="dcterms:W3CDTF">2016-06-08T15:03:00Z</dcterms:created>
  <dcterms:modified xsi:type="dcterms:W3CDTF">2016-06-08T15:08:00Z</dcterms:modified>
</cp:coreProperties>
</file>