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11A0D18" w14:textId="384975D8" w:rsidR="00933557" w:rsidRPr="009A7F97" w:rsidRDefault="00241229">
      <w:pPr>
        <w:rPr>
          <w:b/>
        </w:rPr>
      </w:pPr>
      <w:r w:rsidRPr="009A7F97">
        <w:rPr>
          <w:b/>
        </w:rPr>
        <w:t>INTERACTIVIDAD</w:t>
      </w:r>
      <w:r w:rsidR="00933557">
        <w:rPr>
          <w:b/>
        </w:rPr>
        <w:t xml:space="preserve"> – ACTIVIDAD DE APRENDIZAJE</w:t>
      </w:r>
    </w:p>
    <w:p w14:paraId="652F80A6" w14:textId="49321ACD" w:rsidR="00241229" w:rsidRDefault="00967DC5">
      <w:proofErr w:type="spellStart"/>
      <w:r w:rsidRPr="00967DC5">
        <w:t>Image</w:t>
      </w:r>
      <w:proofErr w:type="spellEnd"/>
      <w:r w:rsidRPr="00967DC5">
        <w:t xml:space="preserve"> ID:INH_38192_52588</w:t>
      </w:r>
    </w:p>
    <w:p w14:paraId="7AEB3C81" w14:textId="77777777" w:rsidR="00271055" w:rsidRDefault="00271055"/>
    <w:p w14:paraId="6A6750D8" w14:textId="212A2FC5" w:rsidR="00241229" w:rsidRDefault="00241229">
      <w:pPr>
        <w:rPr>
          <w:color w:val="FF0000"/>
        </w:rPr>
      </w:pPr>
      <w:r w:rsidRPr="009A7F97">
        <w:rPr>
          <w:color w:val="FF0000"/>
        </w:rPr>
        <w:t xml:space="preserve">Instrucciones: favor </w:t>
      </w:r>
      <w:r w:rsidR="007A1EAC">
        <w:rPr>
          <w:color w:val="FF0000"/>
        </w:rPr>
        <w:t xml:space="preserve">realizar interactividad de acuerdo a referencia visual dada. </w:t>
      </w:r>
      <w:r w:rsidR="00482682">
        <w:rPr>
          <w:color w:val="FF0000"/>
        </w:rPr>
        <w:t xml:space="preserve">La idea es que con base en el problema, el estudiante debe colocarle unos signos a las flechas del diagrama y verificar el diseño. </w:t>
      </w:r>
      <w:r w:rsidR="00E83A43">
        <w:rPr>
          <w:color w:val="FF0000"/>
        </w:rPr>
        <w:t xml:space="preserve"> </w:t>
      </w:r>
      <w:r w:rsidR="00DD2952">
        <w:rPr>
          <w:color w:val="FF0000"/>
        </w:rPr>
        <w:t xml:space="preserve">Al final debe aparecer una retroalimentación. </w:t>
      </w:r>
    </w:p>
    <w:p w14:paraId="08C81536" w14:textId="77777777" w:rsidR="00980BE0" w:rsidRDefault="00980BE0">
      <w:pPr>
        <w:rPr>
          <w:color w:val="FF0000"/>
        </w:rPr>
      </w:pPr>
    </w:p>
    <w:p w14:paraId="4B46AE44" w14:textId="77257CBF" w:rsidR="00271055" w:rsidRDefault="00271055">
      <w:pPr>
        <w:rPr>
          <w:color w:val="FF0000"/>
        </w:rPr>
      </w:pPr>
    </w:p>
    <w:p w14:paraId="719841E3" w14:textId="4C3CBDFF" w:rsidR="00271055" w:rsidRDefault="00DD2952">
      <w:pPr>
        <w:rPr>
          <w:color w:val="FF0000"/>
        </w:rPr>
      </w:pPr>
      <w:r w:rsidRPr="00DD2952">
        <w:drawing>
          <wp:inline distT="0" distB="0" distL="0" distR="0" wp14:anchorId="60C0B531" wp14:editId="5E7E457E">
            <wp:extent cx="4686300" cy="3162479"/>
            <wp:effectExtent l="0" t="0" r="0" b="1270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687746" cy="3163455"/>
                    </a:xfrm>
                    <a:prstGeom prst="rect">
                      <a:avLst/>
                    </a:prstGeom>
                    <a:noFill/>
                    <a:ln>
                      <a:noFill/>
                    </a:ln>
                  </pic:spPr>
                </pic:pic>
              </a:graphicData>
            </a:graphic>
          </wp:inline>
        </w:drawing>
      </w:r>
    </w:p>
    <w:p w14:paraId="7924A3D6" w14:textId="77777777" w:rsidR="00271055" w:rsidRDefault="00271055">
      <w:pPr>
        <w:rPr>
          <w:color w:val="FF0000"/>
        </w:rPr>
      </w:pPr>
    </w:p>
    <w:p w14:paraId="0DAE4B0C" w14:textId="5E34D3BE" w:rsidR="00271055" w:rsidRPr="00085CA0" w:rsidRDefault="00085CA0" w:rsidP="00085CA0">
      <w:pPr>
        <w:jc w:val="center"/>
        <w:rPr>
          <w:b/>
          <w:color w:val="FF0000"/>
          <w:sz w:val="20"/>
          <w:szCs w:val="20"/>
        </w:rPr>
      </w:pPr>
      <w:r w:rsidRPr="00085CA0">
        <w:rPr>
          <w:b/>
          <w:sz w:val="20"/>
          <w:szCs w:val="20"/>
        </w:rPr>
        <w:t>Planteando un diagrama causal</w:t>
      </w:r>
    </w:p>
    <w:p w14:paraId="7281BA09" w14:textId="77777777" w:rsidR="00271055" w:rsidRDefault="00271055">
      <w:pPr>
        <w:rPr>
          <w:color w:val="FF0000"/>
        </w:rPr>
      </w:pPr>
    </w:p>
    <w:p w14:paraId="065CADBB" w14:textId="77777777" w:rsidR="00085CA0" w:rsidRDefault="00085CA0" w:rsidP="00085CA0">
      <w:pPr>
        <w:jc w:val="both"/>
        <w:rPr>
          <w:sz w:val="17"/>
          <w:szCs w:val="17"/>
        </w:rPr>
      </w:pPr>
      <w:r w:rsidRPr="00325C46">
        <w:rPr>
          <w:sz w:val="17"/>
          <w:szCs w:val="17"/>
        </w:rPr>
        <w:t>Usted ha sido contratado por una compa</w:t>
      </w:r>
      <w:r>
        <w:rPr>
          <w:sz w:val="17"/>
          <w:szCs w:val="17"/>
        </w:rPr>
        <w:t>ñía de alimentos que se encarga de la producción de quesos. E</w:t>
      </w:r>
      <w:r w:rsidRPr="00325C46">
        <w:rPr>
          <w:sz w:val="17"/>
          <w:szCs w:val="17"/>
        </w:rPr>
        <w:t xml:space="preserve">sta debe surtir a un supermercado que varía su pedido de acuerdo a la cantidad de productos en el stock, a la demanda asociada a la temporada del año y al precio de fábrica al que se compre el producto. Por otro lado, su compañía estima el precio de venta en el precio de adquisición de los insumos, la cantidad de artículos y la demanda en el mercado. </w:t>
      </w:r>
    </w:p>
    <w:p w14:paraId="002B6B38" w14:textId="77777777" w:rsidR="00085CA0" w:rsidRDefault="00085CA0" w:rsidP="00085CA0">
      <w:pPr>
        <w:jc w:val="both"/>
        <w:rPr>
          <w:sz w:val="17"/>
          <w:szCs w:val="17"/>
        </w:rPr>
      </w:pPr>
    </w:p>
    <w:p w14:paraId="34B64259" w14:textId="185B3D4B" w:rsidR="00085CA0" w:rsidRPr="00085CA0" w:rsidRDefault="00085CA0" w:rsidP="00085CA0">
      <w:pPr>
        <w:jc w:val="both"/>
        <w:rPr>
          <w:sz w:val="17"/>
          <w:szCs w:val="17"/>
        </w:rPr>
      </w:pPr>
      <w:r>
        <w:rPr>
          <w:noProof/>
          <w:sz w:val="17"/>
          <w:szCs w:val="17"/>
          <w:lang w:val="en-US"/>
        </w:rPr>
        <w:drawing>
          <wp:anchor distT="0" distB="0" distL="114300" distR="114300" simplePos="0" relativeHeight="251658240" behindDoc="0" locked="0" layoutInCell="1" allowOverlap="1" wp14:anchorId="3D0F405B" wp14:editId="7F4B154C">
            <wp:simplePos x="0" y="0"/>
            <wp:positionH relativeFrom="column">
              <wp:posOffset>1143000</wp:posOffset>
            </wp:positionH>
            <wp:positionV relativeFrom="paragraph">
              <wp:posOffset>478790</wp:posOffset>
            </wp:positionV>
            <wp:extent cx="3200400" cy="2404110"/>
            <wp:effectExtent l="0" t="0" r="0" b="8890"/>
            <wp:wrapSquare wrapText="bothSides"/>
            <wp:docPr id="1" name="Picture 1" descr="Macintosh:Users:miritos:Desktop:2019:Simulación - Ing Informática:Unidad 4:Imágenes:Documento Maestro:IM3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Users:miritos:Desktop:2019:Simulación - Ing Informática:Unidad 4:Imágenes:Documento Maestro:IM38.pn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200400" cy="2404110"/>
                    </a:xfrm>
                    <a:prstGeom prst="rect">
                      <a:avLst/>
                    </a:prstGeom>
                    <a:noFill/>
                    <a:ln>
                      <a:noFill/>
                    </a:ln>
                  </pic:spPr>
                </pic:pic>
              </a:graphicData>
            </a:graphic>
            <wp14:sizeRelH relativeFrom="page">
              <wp14:pctWidth>0</wp14:pctWidth>
            </wp14:sizeRelH>
            <wp14:sizeRelV relativeFrom="page">
              <wp14:pctHeight>0</wp14:pctHeight>
            </wp14:sizeRelV>
          </wp:anchor>
        </w:drawing>
      </w:r>
      <w:r w:rsidRPr="00325C46">
        <w:rPr>
          <w:sz w:val="17"/>
          <w:szCs w:val="17"/>
        </w:rPr>
        <w:t>Teniendo en cuenta que la sobreproducción no es una opción para la empresa ni la sobrecompra por parte del almacén, debido a la posibilidad del vencimiento de los quesos. Se propone un diagrama causal relacionado con el anterior sistema</w:t>
      </w:r>
      <w:r>
        <w:rPr>
          <w:sz w:val="17"/>
          <w:szCs w:val="17"/>
        </w:rPr>
        <w:t>,</w:t>
      </w:r>
      <w:r w:rsidRPr="00325C46">
        <w:rPr>
          <w:sz w:val="17"/>
          <w:szCs w:val="17"/>
        </w:rPr>
        <w:t xml:space="preserve"> como se</w:t>
      </w:r>
      <w:r>
        <w:rPr>
          <w:sz w:val="17"/>
          <w:szCs w:val="17"/>
        </w:rPr>
        <w:t xml:space="preserve"> muestra en la siguiente imagen. </w:t>
      </w:r>
      <w:proofErr w:type="spellStart"/>
      <w:proofErr w:type="gramStart"/>
      <w:r w:rsidRPr="00085CA0">
        <w:rPr>
          <w:sz w:val="17"/>
          <w:szCs w:val="17"/>
          <w:lang w:val="en-US"/>
        </w:rPr>
        <w:t>Coloca</w:t>
      </w:r>
      <w:proofErr w:type="spellEnd"/>
      <w:r w:rsidRPr="00085CA0">
        <w:rPr>
          <w:sz w:val="17"/>
          <w:szCs w:val="17"/>
          <w:lang w:val="en-US"/>
        </w:rPr>
        <w:t xml:space="preserve"> los </w:t>
      </w:r>
      <w:proofErr w:type="spellStart"/>
      <w:r w:rsidRPr="00085CA0">
        <w:rPr>
          <w:sz w:val="17"/>
          <w:szCs w:val="17"/>
          <w:lang w:val="en-US"/>
        </w:rPr>
        <w:t>signos</w:t>
      </w:r>
      <w:proofErr w:type="spellEnd"/>
      <w:r w:rsidRPr="00085CA0">
        <w:rPr>
          <w:sz w:val="17"/>
          <w:szCs w:val="17"/>
          <w:lang w:val="en-US"/>
        </w:rPr>
        <w:t xml:space="preserve"> </w:t>
      </w:r>
      <w:proofErr w:type="spellStart"/>
      <w:r w:rsidRPr="00085CA0">
        <w:rPr>
          <w:sz w:val="17"/>
          <w:szCs w:val="17"/>
          <w:lang w:val="en-US"/>
        </w:rPr>
        <w:t>si</w:t>
      </w:r>
      <w:proofErr w:type="spellEnd"/>
      <w:r w:rsidRPr="00085CA0">
        <w:rPr>
          <w:sz w:val="17"/>
          <w:szCs w:val="17"/>
          <w:lang w:val="en-US"/>
        </w:rPr>
        <w:t xml:space="preserve"> la </w:t>
      </w:r>
      <w:proofErr w:type="spellStart"/>
      <w:r w:rsidRPr="00085CA0">
        <w:rPr>
          <w:sz w:val="17"/>
          <w:szCs w:val="17"/>
          <w:lang w:val="en-US"/>
        </w:rPr>
        <w:t>acción</w:t>
      </w:r>
      <w:proofErr w:type="spellEnd"/>
      <w:r w:rsidRPr="00085CA0">
        <w:rPr>
          <w:sz w:val="17"/>
          <w:szCs w:val="17"/>
          <w:lang w:val="en-US"/>
        </w:rPr>
        <w:t xml:space="preserve"> </w:t>
      </w:r>
      <w:proofErr w:type="spellStart"/>
      <w:r w:rsidRPr="00085CA0">
        <w:rPr>
          <w:sz w:val="17"/>
          <w:szCs w:val="17"/>
          <w:lang w:val="en-US"/>
        </w:rPr>
        <w:t>es</w:t>
      </w:r>
      <w:proofErr w:type="spellEnd"/>
      <w:r w:rsidRPr="00085CA0">
        <w:rPr>
          <w:sz w:val="17"/>
          <w:szCs w:val="17"/>
          <w:lang w:val="en-US"/>
        </w:rPr>
        <w:t xml:space="preserve"> </w:t>
      </w:r>
      <w:proofErr w:type="spellStart"/>
      <w:r w:rsidRPr="00085CA0">
        <w:rPr>
          <w:sz w:val="17"/>
          <w:szCs w:val="17"/>
          <w:lang w:val="en-US"/>
        </w:rPr>
        <w:t>positiva</w:t>
      </w:r>
      <w:proofErr w:type="spellEnd"/>
      <w:r w:rsidRPr="00085CA0">
        <w:rPr>
          <w:sz w:val="17"/>
          <w:szCs w:val="17"/>
          <w:lang w:val="en-US"/>
        </w:rPr>
        <w:t xml:space="preserve"> o </w:t>
      </w:r>
      <w:proofErr w:type="spellStart"/>
      <w:r w:rsidRPr="00085CA0">
        <w:rPr>
          <w:sz w:val="17"/>
          <w:szCs w:val="17"/>
          <w:lang w:val="en-US"/>
        </w:rPr>
        <w:t>negativa</w:t>
      </w:r>
      <w:proofErr w:type="spellEnd"/>
      <w:r w:rsidRPr="00085CA0">
        <w:rPr>
          <w:sz w:val="17"/>
          <w:szCs w:val="17"/>
          <w:lang w:val="en-US"/>
        </w:rPr>
        <w:t>.</w:t>
      </w:r>
      <w:proofErr w:type="gramEnd"/>
      <w:r w:rsidRPr="00085CA0">
        <w:rPr>
          <w:sz w:val="17"/>
          <w:szCs w:val="17"/>
          <w:lang w:val="en-US"/>
        </w:rPr>
        <w:t xml:space="preserve"> </w:t>
      </w:r>
      <w:proofErr w:type="spellStart"/>
      <w:proofErr w:type="gramStart"/>
      <w:r w:rsidRPr="00085CA0">
        <w:rPr>
          <w:sz w:val="17"/>
          <w:szCs w:val="17"/>
          <w:lang w:val="en-US"/>
        </w:rPr>
        <w:t>Verifica</w:t>
      </w:r>
      <w:proofErr w:type="spellEnd"/>
      <w:r w:rsidRPr="00085CA0">
        <w:rPr>
          <w:sz w:val="17"/>
          <w:szCs w:val="17"/>
          <w:lang w:val="en-US"/>
        </w:rPr>
        <w:t xml:space="preserve"> </w:t>
      </w:r>
      <w:proofErr w:type="spellStart"/>
      <w:r w:rsidRPr="00085CA0">
        <w:rPr>
          <w:sz w:val="17"/>
          <w:szCs w:val="17"/>
          <w:lang w:val="en-US"/>
        </w:rPr>
        <w:t>tu</w:t>
      </w:r>
      <w:proofErr w:type="spellEnd"/>
      <w:r w:rsidRPr="00085CA0">
        <w:rPr>
          <w:sz w:val="17"/>
          <w:szCs w:val="17"/>
          <w:lang w:val="en-US"/>
        </w:rPr>
        <w:t xml:space="preserve"> </w:t>
      </w:r>
      <w:proofErr w:type="spellStart"/>
      <w:r w:rsidRPr="00085CA0">
        <w:rPr>
          <w:sz w:val="17"/>
          <w:szCs w:val="17"/>
          <w:lang w:val="en-US"/>
        </w:rPr>
        <w:t>respuesta</w:t>
      </w:r>
      <w:proofErr w:type="spellEnd"/>
      <w:r w:rsidRPr="00085CA0">
        <w:rPr>
          <w:sz w:val="17"/>
          <w:szCs w:val="17"/>
          <w:lang w:val="en-US"/>
        </w:rPr>
        <w:t>.</w:t>
      </w:r>
      <w:proofErr w:type="gramEnd"/>
      <w:r w:rsidRPr="00085CA0">
        <w:rPr>
          <w:sz w:val="17"/>
          <w:szCs w:val="17"/>
          <w:lang w:val="en-US"/>
        </w:rPr>
        <w:t xml:space="preserve"> </w:t>
      </w:r>
    </w:p>
    <w:p w14:paraId="6126977F" w14:textId="1FF468FC" w:rsidR="00085CA0" w:rsidRPr="00325C46" w:rsidRDefault="00085CA0" w:rsidP="00085CA0">
      <w:pPr>
        <w:jc w:val="both"/>
        <w:rPr>
          <w:sz w:val="17"/>
          <w:szCs w:val="17"/>
        </w:rPr>
      </w:pPr>
    </w:p>
    <w:p w14:paraId="2A74E29E" w14:textId="272382BC" w:rsidR="00085CA0" w:rsidRPr="00325C46" w:rsidRDefault="00085CA0" w:rsidP="00085CA0">
      <w:pPr>
        <w:jc w:val="both"/>
        <w:rPr>
          <w:sz w:val="17"/>
          <w:szCs w:val="17"/>
        </w:rPr>
      </w:pPr>
    </w:p>
    <w:p w14:paraId="75CAF1B0" w14:textId="77777777" w:rsidR="00271055" w:rsidRDefault="00271055">
      <w:pPr>
        <w:rPr>
          <w:color w:val="FF0000"/>
        </w:rPr>
      </w:pPr>
    </w:p>
    <w:p w14:paraId="05A6E80C" w14:textId="77777777" w:rsidR="00271055" w:rsidRDefault="00271055">
      <w:pPr>
        <w:rPr>
          <w:color w:val="FF0000"/>
        </w:rPr>
      </w:pPr>
    </w:p>
    <w:p w14:paraId="6F20D89E" w14:textId="77777777" w:rsidR="00271055" w:rsidRDefault="00271055">
      <w:pPr>
        <w:rPr>
          <w:color w:val="FF0000"/>
        </w:rPr>
      </w:pPr>
    </w:p>
    <w:p w14:paraId="5A231172" w14:textId="77777777" w:rsidR="00271055" w:rsidRDefault="00271055">
      <w:pPr>
        <w:rPr>
          <w:color w:val="FF0000"/>
        </w:rPr>
      </w:pPr>
    </w:p>
    <w:p w14:paraId="0E61198F" w14:textId="77777777" w:rsidR="00271055" w:rsidRDefault="00271055">
      <w:pPr>
        <w:rPr>
          <w:color w:val="FF0000"/>
        </w:rPr>
      </w:pPr>
    </w:p>
    <w:p w14:paraId="3E1E3FF1" w14:textId="77777777" w:rsidR="00271055" w:rsidRDefault="00271055">
      <w:pPr>
        <w:rPr>
          <w:color w:val="FF0000"/>
        </w:rPr>
      </w:pPr>
    </w:p>
    <w:p w14:paraId="2987D4D9" w14:textId="77777777" w:rsidR="00271055" w:rsidRDefault="00271055">
      <w:pPr>
        <w:rPr>
          <w:color w:val="FF0000"/>
        </w:rPr>
      </w:pPr>
    </w:p>
    <w:p w14:paraId="5AFD4992" w14:textId="77777777" w:rsidR="00271055" w:rsidRDefault="00271055">
      <w:pPr>
        <w:rPr>
          <w:color w:val="FF0000"/>
        </w:rPr>
      </w:pPr>
    </w:p>
    <w:p w14:paraId="1BA4A833" w14:textId="77777777" w:rsidR="00085CA0" w:rsidRPr="00325C46" w:rsidRDefault="00085CA0" w:rsidP="00085CA0">
      <w:pPr>
        <w:jc w:val="both"/>
        <w:rPr>
          <w:color w:val="FF0000"/>
          <w:sz w:val="17"/>
          <w:szCs w:val="17"/>
        </w:rPr>
      </w:pPr>
      <w:r w:rsidRPr="00325C46">
        <w:rPr>
          <w:color w:val="FF0000"/>
          <w:sz w:val="17"/>
          <w:szCs w:val="17"/>
        </w:rPr>
        <w:lastRenderedPageBreak/>
        <w:t>El estudiante debe poder seleccionar para cada una de las flechas si la acción es positiva o negativa. El estudiante debe tener dos intentos en los cuales se le info</w:t>
      </w:r>
      <w:r>
        <w:rPr>
          <w:color w:val="FF0000"/>
          <w:sz w:val="17"/>
          <w:szCs w:val="17"/>
        </w:rPr>
        <w:t>rma si todo ha quedado bien o si</w:t>
      </w:r>
      <w:r w:rsidRPr="00325C46">
        <w:rPr>
          <w:color w:val="FF0000"/>
          <w:sz w:val="17"/>
          <w:szCs w:val="17"/>
        </w:rPr>
        <w:t xml:space="preserve"> le ha quedado mal, c</w:t>
      </w:r>
      <w:r>
        <w:rPr>
          <w:color w:val="FF0000"/>
          <w:sz w:val="17"/>
          <w:szCs w:val="17"/>
        </w:rPr>
        <w:t>uántas quedaron mal pero no cuá</w:t>
      </w:r>
      <w:r w:rsidRPr="00325C46">
        <w:rPr>
          <w:color w:val="FF0000"/>
          <w:sz w:val="17"/>
          <w:szCs w:val="17"/>
        </w:rPr>
        <w:t xml:space="preserve">les. Al tercer intento </w:t>
      </w:r>
      <w:r>
        <w:rPr>
          <w:color w:val="FF0000"/>
          <w:sz w:val="17"/>
          <w:szCs w:val="17"/>
        </w:rPr>
        <w:t>,sí se le dirá cuá</w:t>
      </w:r>
      <w:r w:rsidRPr="00325C46">
        <w:rPr>
          <w:color w:val="FF0000"/>
          <w:sz w:val="17"/>
          <w:szCs w:val="17"/>
        </w:rPr>
        <w:t>l era la respuesta de cada una.</w:t>
      </w:r>
    </w:p>
    <w:p w14:paraId="41FC3D7B" w14:textId="77777777" w:rsidR="00271055" w:rsidRDefault="00271055">
      <w:pPr>
        <w:rPr>
          <w:color w:val="FF0000"/>
        </w:rPr>
      </w:pPr>
    </w:p>
    <w:p w14:paraId="1385EFE4" w14:textId="77777777" w:rsidR="00085CA0" w:rsidRPr="00085CA0" w:rsidRDefault="00085CA0" w:rsidP="00085CA0">
      <w:pPr>
        <w:pStyle w:val="ListParagraph"/>
        <w:ind w:left="82"/>
        <w:jc w:val="both"/>
        <w:rPr>
          <w:color w:val="FF0000"/>
          <w:sz w:val="17"/>
          <w:szCs w:val="17"/>
        </w:rPr>
      </w:pPr>
      <w:r w:rsidRPr="00085CA0">
        <w:rPr>
          <w:color w:val="FF0000"/>
          <w:sz w:val="17"/>
          <w:szCs w:val="17"/>
        </w:rPr>
        <w:t>El diagrama debe quedar organizado de la siguiente forma:</w:t>
      </w:r>
    </w:p>
    <w:p w14:paraId="04CF708D" w14:textId="77777777" w:rsidR="00271055" w:rsidRDefault="00271055">
      <w:pPr>
        <w:rPr>
          <w:color w:val="FF0000"/>
        </w:rPr>
      </w:pPr>
    </w:p>
    <w:p w14:paraId="1450B9C6" w14:textId="6BFB4E12" w:rsidR="00085CA0" w:rsidRDefault="00085CA0">
      <w:pPr>
        <w:rPr>
          <w:color w:val="FF0000"/>
        </w:rPr>
      </w:pPr>
      <w:r>
        <w:rPr>
          <w:noProof/>
          <w:sz w:val="17"/>
          <w:szCs w:val="17"/>
          <w:lang w:val="en-US"/>
        </w:rPr>
        <w:drawing>
          <wp:inline distT="0" distB="0" distL="0" distR="0" wp14:anchorId="22EEEA19" wp14:editId="4D40869A">
            <wp:extent cx="2971697" cy="2020529"/>
            <wp:effectExtent l="0" t="0" r="635" b="12065"/>
            <wp:docPr id="2" name="Picture 2" descr="Macintosh:Users:miritos:Desktop:2019:Simulación - Ing Informática:Unidad 4:Imágenes:Documento Maestro:IM3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Macintosh:Users:miritos:Desktop:2019:Simulación - Ing Informática:Unidad 4:Imágenes:Documento Maestro:IM39.png"/>
                    <pic:cNvPicPr>
                      <a:picLocks noChangeAspect="1" noChangeArrowheads="1"/>
                    </pic:cNvPicPr>
                  </pic:nvPicPr>
                  <pic:blipFill rotWithShape="1">
                    <a:blip r:embed="rId8">
                      <a:extLst>
                        <a:ext uri="{28A0092B-C50C-407E-A947-70E740481C1C}">
                          <a14:useLocalDpi xmlns:a14="http://schemas.microsoft.com/office/drawing/2010/main" val="0"/>
                        </a:ext>
                      </a:extLst>
                    </a:blip>
                    <a:srcRect b="9501"/>
                    <a:stretch/>
                  </pic:blipFill>
                  <pic:spPr bwMode="auto">
                    <a:xfrm>
                      <a:off x="0" y="0"/>
                      <a:ext cx="2973260" cy="2021591"/>
                    </a:xfrm>
                    <a:prstGeom prst="rect">
                      <a:avLst/>
                    </a:prstGeom>
                    <a:noFill/>
                    <a:ln>
                      <a:noFill/>
                    </a:ln>
                    <a:extLst>
                      <a:ext uri="{53640926-AAD7-44d8-BBD7-CCE9431645EC}">
                        <a14:shadowObscured xmlns:a14="http://schemas.microsoft.com/office/drawing/2010/main"/>
                      </a:ext>
                    </a:extLst>
                  </pic:spPr>
                </pic:pic>
              </a:graphicData>
            </a:graphic>
          </wp:inline>
        </w:drawing>
      </w:r>
    </w:p>
    <w:p w14:paraId="77F3A064" w14:textId="77777777" w:rsidR="00085CA0" w:rsidRDefault="00085CA0">
      <w:pPr>
        <w:rPr>
          <w:color w:val="FF0000"/>
        </w:rPr>
      </w:pPr>
    </w:p>
    <w:p w14:paraId="585D16C3" w14:textId="02F4B7B3" w:rsidR="00085CA0" w:rsidRDefault="007E352A">
      <w:pPr>
        <w:rPr>
          <w:color w:val="FF0000"/>
          <w:sz w:val="20"/>
          <w:szCs w:val="20"/>
        </w:rPr>
      </w:pPr>
      <w:r w:rsidRPr="007E352A">
        <w:rPr>
          <w:color w:val="FF0000"/>
          <w:sz w:val="20"/>
          <w:szCs w:val="20"/>
        </w:rPr>
        <w:t>Retroalimentación</w:t>
      </w:r>
    </w:p>
    <w:p w14:paraId="01380BC6" w14:textId="77777777" w:rsidR="007E352A" w:rsidRDefault="007E352A">
      <w:pPr>
        <w:rPr>
          <w:color w:val="FF0000"/>
          <w:sz w:val="20"/>
          <w:szCs w:val="20"/>
        </w:rPr>
      </w:pPr>
    </w:p>
    <w:p w14:paraId="6B0238A9" w14:textId="77777777" w:rsidR="002F3444" w:rsidRPr="00325C46" w:rsidRDefault="002F3444" w:rsidP="002F3444">
      <w:pPr>
        <w:jc w:val="both"/>
        <w:rPr>
          <w:sz w:val="17"/>
          <w:szCs w:val="17"/>
        </w:rPr>
      </w:pPr>
      <w:r w:rsidRPr="00325C46">
        <w:rPr>
          <w:sz w:val="17"/>
          <w:szCs w:val="17"/>
        </w:rPr>
        <w:t>La justificación de cada enlace se realizará desde la parte superior hasta la parte inferior, tomando las variable de derecha a izquierda.</w:t>
      </w:r>
    </w:p>
    <w:p w14:paraId="4F44A66D" w14:textId="77777777" w:rsidR="002F3444" w:rsidRPr="00325C46" w:rsidRDefault="002F3444" w:rsidP="002F3444">
      <w:pPr>
        <w:jc w:val="both"/>
        <w:rPr>
          <w:sz w:val="17"/>
          <w:szCs w:val="17"/>
        </w:rPr>
      </w:pPr>
    </w:p>
    <w:tbl>
      <w:tblPr>
        <w:tblStyle w:val="TableGrid"/>
        <w:tblW w:w="0" w:type="auto"/>
        <w:jc w:val="center"/>
        <w:tblInd w:w="-1377" w:type="dxa"/>
        <w:tblLook w:val="04A0" w:firstRow="1" w:lastRow="0" w:firstColumn="1" w:lastColumn="0" w:noHBand="0" w:noVBand="1"/>
      </w:tblPr>
      <w:tblGrid>
        <w:gridCol w:w="2111"/>
        <w:gridCol w:w="1606"/>
        <w:gridCol w:w="486"/>
        <w:gridCol w:w="4346"/>
      </w:tblGrid>
      <w:tr w:rsidR="002F3444" w:rsidRPr="00325C46" w14:paraId="32A2D3D8" w14:textId="77777777" w:rsidTr="00BD43E8">
        <w:trPr>
          <w:jc w:val="center"/>
        </w:trPr>
        <w:tc>
          <w:tcPr>
            <w:tcW w:w="2111" w:type="dxa"/>
            <w:vAlign w:val="center"/>
          </w:tcPr>
          <w:p w14:paraId="17B18754" w14:textId="77777777" w:rsidR="002F3444" w:rsidRPr="00BD43E8" w:rsidRDefault="002F3444" w:rsidP="00BD43E8">
            <w:pPr>
              <w:pStyle w:val="ListParagraph"/>
              <w:ind w:left="0"/>
              <w:jc w:val="center"/>
              <w:rPr>
                <w:b/>
                <w:sz w:val="17"/>
                <w:szCs w:val="17"/>
              </w:rPr>
            </w:pPr>
            <w:r w:rsidRPr="00BD43E8">
              <w:rPr>
                <w:b/>
                <w:sz w:val="17"/>
                <w:szCs w:val="17"/>
              </w:rPr>
              <w:t>Salida</w:t>
            </w:r>
          </w:p>
        </w:tc>
        <w:tc>
          <w:tcPr>
            <w:tcW w:w="1606" w:type="dxa"/>
            <w:vAlign w:val="center"/>
          </w:tcPr>
          <w:p w14:paraId="10A1724B" w14:textId="77777777" w:rsidR="002F3444" w:rsidRPr="00BD43E8" w:rsidRDefault="002F3444" w:rsidP="00BD43E8">
            <w:pPr>
              <w:pStyle w:val="ListParagraph"/>
              <w:ind w:left="0"/>
              <w:jc w:val="center"/>
              <w:rPr>
                <w:b/>
                <w:sz w:val="17"/>
                <w:szCs w:val="17"/>
              </w:rPr>
            </w:pPr>
            <w:r w:rsidRPr="00BD43E8">
              <w:rPr>
                <w:b/>
                <w:sz w:val="17"/>
                <w:szCs w:val="17"/>
              </w:rPr>
              <w:t>Entrada</w:t>
            </w:r>
          </w:p>
        </w:tc>
        <w:tc>
          <w:tcPr>
            <w:tcW w:w="486" w:type="dxa"/>
            <w:vAlign w:val="center"/>
          </w:tcPr>
          <w:p w14:paraId="1CAA5362" w14:textId="77777777" w:rsidR="002F3444" w:rsidRPr="00BD43E8" w:rsidRDefault="002F3444" w:rsidP="00BD43E8">
            <w:pPr>
              <w:pStyle w:val="ListParagraph"/>
              <w:ind w:left="0"/>
              <w:jc w:val="center"/>
              <w:rPr>
                <w:b/>
                <w:sz w:val="17"/>
                <w:szCs w:val="17"/>
              </w:rPr>
            </w:pPr>
            <w:r w:rsidRPr="00BD43E8">
              <w:rPr>
                <w:b/>
                <w:sz w:val="17"/>
                <w:szCs w:val="17"/>
              </w:rPr>
              <w:t>Sig.</w:t>
            </w:r>
          </w:p>
        </w:tc>
        <w:tc>
          <w:tcPr>
            <w:tcW w:w="4346" w:type="dxa"/>
            <w:vAlign w:val="center"/>
          </w:tcPr>
          <w:p w14:paraId="4D4D898D" w14:textId="77777777" w:rsidR="002F3444" w:rsidRPr="00BD43E8" w:rsidRDefault="002F3444" w:rsidP="00BD43E8">
            <w:pPr>
              <w:pStyle w:val="ListParagraph"/>
              <w:ind w:left="0"/>
              <w:jc w:val="center"/>
              <w:rPr>
                <w:b/>
                <w:sz w:val="17"/>
                <w:szCs w:val="17"/>
              </w:rPr>
            </w:pPr>
            <w:r w:rsidRPr="00BD43E8">
              <w:rPr>
                <w:b/>
                <w:sz w:val="17"/>
                <w:szCs w:val="17"/>
              </w:rPr>
              <w:t>Justificación</w:t>
            </w:r>
          </w:p>
        </w:tc>
      </w:tr>
      <w:tr w:rsidR="002F3444" w:rsidRPr="00325C46" w14:paraId="07688332" w14:textId="77777777" w:rsidTr="00BD43E8">
        <w:trPr>
          <w:jc w:val="center"/>
        </w:trPr>
        <w:tc>
          <w:tcPr>
            <w:tcW w:w="2111" w:type="dxa"/>
            <w:vAlign w:val="center"/>
          </w:tcPr>
          <w:p w14:paraId="2BA5D558" w14:textId="77777777" w:rsidR="002F3444" w:rsidRPr="00325C46" w:rsidRDefault="002F3444" w:rsidP="002F3444">
            <w:pPr>
              <w:pStyle w:val="ListParagraph"/>
              <w:ind w:left="0"/>
              <w:jc w:val="both"/>
              <w:rPr>
                <w:sz w:val="17"/>
                <w:szCs w:val="17"/>
              </w:rPr>
            </w:pPr>
            <w:r w:rsidRPr="00325C46">
              <w:rPr>
                <w:sz w:val="17"/>
                <w:szCs w:val="17"/>
              </w:rPr>
              <w:t>Stock-compañía</w:t>
            </w:r>
          </w:p>
        </w:tc>
        <w:tc>
          <w:tcPr>
            <w:tcW w:w="1606" w:type="dxa"/>
            <w:vAlign w:val="center"/>
          </w:tcPr>
          <w:p w14:paraId="13F65C93" w14:textId="77777777" w:rsidR="002F3444" w:rsidRPr="00325C46" w:rsidRDefault="002F3444" w:rsidP="002F3444">
            <w:pPr>
              <w:pStyle w:val="ListParagraph"/>
              <w:ind w:left="0"/>
              <w:jc w:val="both"/>
              <w:rPr>
                <w:sz w:val="17"/>
                <w:szCs w:val="17"/>
              </w:rPr>
            </w:pPr>
            <w:r w:rsidRPr="00325C46">
              <w:rPr>
                <w:sz w:val="17"/>
                <w:szCs w:val="17"/>
              </w:rPr>
              <w:t>Productos Vencidos</w:t>
            </w:r>
          </w:p>
        </w:tc>
        <w:tc>
          <w:tcPr>
            <w:tcW w:w="486" w:type="dxa"/>
            <w:vAlign w:val="center"/>
          </w:tcPr>
          <w:p w14:paraId="6D4A3171" w14:textId="77777777" w:rsidR="002F3444" w:rsidRPr="00325C46" w:rsidRDefault="002F3444" w:rsidP="002F3444">
            <w:pPr>
              <w:pStyle w:val="ListParagraph"/>
              <w:ind w:left="0"/>
              <w:jc w:val="both"/>
              <w:rPr>
                <w:sz w:val="17"/>
                <w:szCs w:val="17"/>
              </w:rPr>
            </w:pPr>
            <w:r w:rsidRPr="00325C46">
              <w:rPr>
                <w:sz w:val="17"/>
                <w:szCs w:val="17"/>
              </w:rPr>
              <w:t>+</w:t>
            </w:r>
          </w:p>
        </w:tc>
        <w:tc>
          <w:tcPr>
            <w:tcW w:w="4346" w:type="dxa"/>
            <w:vAlign w:val="center"/>
          </w:tcPr>
          <w:p w14:paraId="5257A52D" w14:textId="77777777" w:rsidR="002F3444" w:rsidRPr="00325C46" w:rsidRDefault="002F3444" w:rsidP="002F3444">
            <w:pPr>
              <w:pStyle w:val="ListParagraph"/>
              <w:ind w:left="0"/>
              <w:jc w:val="both"/>
              <w:rPr>
                <w:sz w:val="17"/>
                <w:szCs w:val="17"/>
              </w:rPr>
            </w:pPr>
            <w:r w:rsidRPr="00325C46">
              <w:rPr>
                <w:sz w:val="17"/>
                <w:szCs w:val="17"/>
              </w:rPr>
              <w:t>Entre mayor cantidad de quesos se tengan en el stock, más se tardará en vender los productos y por ende, aumentarán los vencidos.</w:t>
            </w:r>
          </w:p>
        </w:tc>
      </w:tr>
      <w:tr w:rsidR="002F3444" w:rsidRPr="00325C46" w14:paraId="4C8D4E00" w14:textId="77777777" w:rsidTr="00BD43E8">
        <w:trPr>
          <w:jc w:val="center"/>
        </w:trPr>
        <w:tc>
          <w:tcPr>
            <w:tcW w:w="2111" w:type="dxa"/>
            <w:vAlign w:val="center"/>
          </w:tcPr>
          <w:p w14:paraId="4F7DD274" w14:textId="77777777" w:rsidR="002F3444" w:rsidRPr="00325C46" w:rsidRDefault="002F3444" w:rsidP="002F3444">
            <w:pPr>
              <w:pStyle w:val="ListParagraph"/>
              <w:ind w:left="0"/>
              <w:jc w:val="both"/>
              <w:rPr>
                <w:sz w:val="17"/>
                <w:szCs w:val="17"/>
              </w:rPr>
            </w:pPr>
            <w:r w:rsidRPr="00325C46">
              <w:rPr>
                <w:sz w:val="17"/>
                <w:szCs w:val="17"/>
              </w:rPr>
              <w:t>Stock-compañía</w:t>
            </w:r>
          </w:p>
        </w:tc>
        <w:tc>
          <w:tcPr>
            <w:tcW w:w="1606" w:type="dxa"/>
            <w:vAlign w:val="center"/>
          </w:tcPr>
          <w:p w14:paraId="28FF9C4F" w14:textId="77777777" w:rsidR="002F3444" w:rsidRPr="00325C46" w:rsidRDefault="002F3444" w:rsidP="002F3444">
            <w:pPr>
              <w:pStyle w:val="ListParagraph"/>
              <w:ind w:left="0"/>
              <w:jc w:val="both"/>
              <w:rPr>
                <w:sz w:val="17"/>
                <w:szCs w:val="17"/>
              </w:rPr>
            </w:pPr>
            <w:r w:rsidRPr="00325C46">
              <w:rPr>
                <w:sz w:val="17"/>
                <w:szCs w:val="17"/>
              </w:rPr>
              <w:t>Precio fábrica</w:t>
            </w:r>
          </w:p>
        </w:tc>
        <w:tc>
          <w:tcPr>
            <w:tcW w:w="486" w:type="dxa"/>
            <w:vAlign w:val="center"/>
          </w:tcPr>
          <w:p w14:paraId="711C5950" w14:textId="77777777" w:rsidR="002F3444" w:rsidRPr="00325C46" w:rsidRDefault="002F3444" w:rsidP="002F3444">
            <w:pPr>
              <w:pStyle w:val="ListParagraph"/>
              <w:ind w:left="0"/>
              <w:jc w:val="both"/>
              <w:rPr>
                <w:sz w:val="17"/>
                <w:szCs w:val="17"/>
              </w:rPr>
            </w:pPr>
            <w:r w:rsidRPr="00325C46">
              <w:rPr>
                <w:sz w:val="17"/>
                <w:szCs w:val="17"/>
              </w:rPr>
              <w:t>-</w:t>
            </w:r>
          </w:p>
        </w:tc>
        <w:tc>
          <w:tcPr>
            <w:tcW w:w="4346" w:type="dxa"/>
            <w:vAlign w:val="center"/>
          </w:tcPr>
          <w:p w14:paraId="679B515D" w14:textId="77777777" w:rsidR="002F3444" w:rsidRPr="00325C46" w:rsidRDefault="002F3444" w:rsidP="002F3444">
            <w:pPr>
              <w:pStyle w:val="ListParagraph"/>
              <w:ind w:left="0"/>
              <w:jc w:val="both"/>
              <w:rPr>
                <w:sz w:val="17"/>
                <w:szCs w:val="17"/>
              </w:rPr>
            </w:pPr>
            <w:r w:rsidRPr="00325C46">
              <w:rPr>
                <w:sz w:val="17"/>
                <w:szCs w:val="17"/>
              </w:rPr>
              <w:t>Entre más productos estén en el almacén, se deben buscar vender lo más rápido posible, esto se hace disminuyendo los precios de fábrica.</w:t>
            </w:r>
          </w:p>
        </w:tc>
      </w:tr>
      <w:tr w:rsidR="002F3444" w:rsidRPr="00325C46" w14:paraId="6D9691F0" w14:textId="77777777" w:rsidTr="00BD43E8">
        <w:trPr>
          <w:jc w:val="center"/>
        </w:trPr>
        <w:tc>
          <w:tcPr>
            <w:tcW w:w="2111" w:type="dxa"/>
            <w:vAlign w:val="center"/>
          </w:tcPr>
          <w:p w14:paraId="63F64172" w14:textId="77777777" w:rsidR="002F3444" w:rsidRPr="00325C46" w:rsidRDefault="002F3444" w:rsidP="002F3444">
            <w:pPr>
              <w:pStyle w:val="ListParagraph"/>
              <w:ind w:left="0"/>
              <w:jc w:val="both"/>
              <w:rPr>
                <w:sz w:val="17"/>
                <w:szCs w:val="17"/>
              </w:rPr>
            </w:pPr>
            <w:r w:rsidRPr="00325C46">
              <w:rPr>
                <w:sz w:val="17"/>
                <w:szCs w:val="17"/>
              </w:rPr>
              <w:t>Precio fábrica</w:t>
            </w:r>
          </w:p>
        </w:tc>
        <w:tc>
          <w:tcPr>
            <w:tcW w:w="1606" w:type="dxa"/>
            <w:vAlign w:val="center"/>
          </w:tcPr>
          <w:p w14:paraId="79399E62" w14:textId="77777777" w:rsidR="002F3444" w:rsidRPr="00325C46" w:rsidRDefault="002F3444" w:rsidP="002F3444">
            <w:pPr>
              <w:pStyle w:val="ListParagraph"/>
              <w:ind w:left="0"/>
              <w:jc w:val="both"/>
              <w:rPr>
                <w:sz w:val="17"/>
                <w:szCs w:val="17"/>
              </w:rPr>
            </w:pPr>
            <w:r w:rsidRPr="00325C46">
              <w:rPr>
                <w:sz w:val="17"/>
                <w:szCs w:val="17"/>
              </w:rPr>
              <w:t>Pedido</w:t>
            </w:r>
          </w:p>
        </w:tc>
        <w:tc>
          <w:tcPr>
            <w:tcW w:w="486" w:type="dxa"/>
            <w:vAlign w:val="center"/>
          </w:tcPr>
          <w:p w14:paraId="327E0BFD" w14:textId="77777777" w:rsidR="002F3444" w:rsidRPr="00325C46" w:rsidRDefault="002F3444" w:rsidP="002F3444">
            <w:pPr>
              <w:pStyle w:val="ListParagraph"/>
              <w:ind w:left="0"/>
              <w:jc w:val="both"/>
              <w:rPr>
                <w:sz w:val="17"/>
                <w:szCs w:val="17"/>
              </w:rPr>
            </w:pPr>
            <w:r w:rsidRPr="00325C46">
              <w:rPr>
                <w:sz w:val="17"/>
                <w:szCs w:val="17"/>
              </w:rPr>
              <w:t>-</w:t>
            </w:r>
          </w:p>
        </w:tc>
        <w:tc>
          <w:tcPr>
            <w:tcW w:w="4346" w:type="dxa"/>
            <w:vAlign w:val="center"/>
          </w:tcPr>
          <w:p w14:paraId="289EC274" w14:textId="77777777" w:rsidR="002F3444" w:rsidRPr="00325C46" w:rsidRDefault="002F3444" w:rsidP="002F3444">
            <w:pPr>
              <w:pStyle w:val="ListParagraph"/>
              <w:ind w:left="0"/>
              <w:jc w:val="both"/>
              <w:rPr>
                <w:sz w:val="17"/>
                <w:szCs w:val="17"/>
              </w:rPr>
            </w:pPr>
            <w:r w:rsidRPr="00325C46">
              <w:rPr>
                <w:sz w:val="17"/>
                <w:szCs w:val="17"/>
              </w:rPr>
              <w:t>Entre más altos sean los precios de los productos en el mercado, disminuirá el tamaño del pedido.</w:t>
            </w:r>
          </w:p>
        </w:tc>
      </w:tr>
      <w:tr w:rsidR="002F3444" w:rsidRPr="00325C46" w14:paraId="66495C94" w14:textId="77777777" w:rsidTr="00BD43E8">
        <w:trPr>
          <w:jc w:val="center"/>
        </w:trPr>
        <w:tc>
          <w:tcPr>
            <w:tcW w:w="2111" w:type="dxa"/>
            <w:vAlign w:val="center"/>
          </w:tcPr>
          <w:p w14:paraId="44698E10" w14:textId="77777777" w:rsidR="002F3444" w:rsidRPr="00325C46" w:rsidRDefault="002F3444" w:rsidP="002F3444">
            <w:pPr>
              <w:pStyle w:val="ListParagraph"/>
              <w:ind w:left="0"/>
              <w:jc w:val="both"/>
              <w:rPr>
                <w:sz w:val="17"/>
                <w:szCs w:val="17"/>
              </w:rPr>
            </w:pPr>
            <w:r w:rsidRPr="00325C46">
              <w:rPr>
                <w:sz w:val="17"/>
                <w:szCs w:val="17"/>
              </w:rPr>
              <w:t>Pedido</w:t>
            </w:r>
          </w:p>
        </w:tc>
        <w:tc>
          <w:tcPr>
            <w:tcW w:w="1606" w:type="dxa"/>
            <w:vAlign w:val="center"/>
          </w:tcPr>
          <w:p w14:paraId="207BC89E" w14:textId="77777777" w:rsidR="002F3444" w:rsidRPr="00325C46" w:rsidRDefault="002F3444" w:rsidP="002F3444">
            <w:pPr>
              <w:pStyle w:val="ListParagraph"/>
              <w:ind w:left="0"/>
              <w:jc w:val="both"/>
              <w:rPr>
                <w:sz w:val="17"/>
                <w:szCs w:val="17"/>
              </w:rPr>
            </w:pPr>
            <w:r w:rsidRPr="00325C46">
              <w:rPr>
                <w:sz w:val="17"/>
                <w:szCs w:val="17"/>
              </w:rPr>
              <w:t>Stock-compañía</w:t>
            </w:r>
          </w:p>
        </w:tc>
        <w:tc>
          <w:tcPr>
            <w:tcW w:w="486" w:type="dxa"/>
            <w:vAlign w:val="center"/>
          </w:tcPr>
          <w:p w14:paraId="47CC0FD8" w14:textId="77777777" w:rsidR="002F3444" w:rsidRPr="00325C46" w:rsidRDefault="002F3444" w:rsidP="002F3444">
            <w:pPr>
              <w:pStyle w:val="ListParagraph"/>
              <w:ind w:left="0"/>
              <w:jc w:val="both"/>
              <w:rPr>
                <w:sz w:val="17"/>
                <w:szCs w:val="17"/>
              </w:rPr>
            </w:pPr>
            <w:r w:rsidRPr="00325C46">
              <w:rPr>
                <w:sz w:val="17"/>
                <w:szCs w:val="17"/>
              </w:rPr>
              <w:t>-</w:t>
            </w:r>
          </w:p>
        </w:tc>
        <w:tc>
          <w:tcPr>
            <w:tcW w:w="4346" w:type="dxa"/>
            <w:vAlign w:val="center"/>
          </w:tcPr>
          <w:p w14:paraId="7A889F04" w14:textId="77777777" w:rsidR="002F3444" w:rsidRPr="00325C46" w:rsidRDefault="002F3444" w:rsidP="002F3444">
            <w:pPr>
              <w:pStyle w:val="ListParagraph"/>
              <w:ind w:left="0"/>
              <w:jc w:val="both"/>
              <w:rPr>
                <w:sz w:val="17"/>
                <w:szCs w:val="17"/>
              </w:rPr>
            </w:pPr>
            <w:r w:rsidRPr="00325C46">
              <w:rPr>
                <w:sz w:val="17"/>
                <w:szCs w:val="17"/>
              </w:rPr>
              <w:t>Entre mayor sea el pedido, más va a disminuir el stock disponible en la compañía.</w:t>
            </w:r>
          </w:p>
        </w:tc>
      </w:tr>
      <w:tr w:rsidR="002F3444" w:rsidRPr="00325C46" w14:paraId="565D885E" w14:textId="77777777" w:rsidTr="00BD43E8">
        <w:trPr>
          <w:jc w:val="center"/>
        </w:trPr>
        <w:tc>
          <w:tcPr>
            <w:tcW w:w="2111" w:type="dxa"/>
            <w:vAlign w:val="center"/>
          </w:tcPr>
          <w:p w14:paraId="27718AFC" w14:textId="77777777" w:rsidR="002F3444" w:rsidRPr="00325C46" w:rsidRDefault="002F3444" w:rsidP="002F3444">
            <w:pPr>
              <w:pStyle w:val="ListParagraph"/>
              <w:ind w:left="0"/>
              <w:jc w:val="both"/>
              <w:rPr>
                <w:sz w:val="17"/>
                <w:szCs w:val="17"/>
              </w:rPr>
            </w:pPr>
            <w:r w:rsidRPr="00325C46">
              <w:rPr>
                <w:sz w:val="17"/>
                <w:szCs w:val="17"/>
              </w:rPr>
              <w:t>Producción</w:t>
            </w:r>
          </w:p>
        </w:tc>
        <w:tc>
          <w:tcPr>
            <w:tcW w:w="1606" w:type="dxa"/>
            <w:vAlign w:val="center"/>
          </w:tcPr>
          <w:p w14:paraId="49EDAAA1" w14:textId="77777777" w:rsidR="002F3444" w:rsidRPr="00325C46" w:rsidRDefault="002F3444" w:rsidP="002F3444">
            <w:pPr>
              <w:pStyle w:val="ListParagraph"/>
              <w:ind w:left="0"/>
              <w:jc w:val="both"/>
              <w:rPr>
                <w:sz w:val="17"/>
                <w:szCs w:val="17"/>
              </w:rPr>
            </w:pPr>
            <w:r w:rsidRPr="00325C46">
              <w:rPr>
                <w:sz w:val="17"/>
                <w:szCs w:val="17"/>
              </w:rPr>
              <w:t>Stock-compañía</w:t>
            </w:r>
          </w:p>
        </w:tc>
        <w:tc>
          <w:tcPr>
            <w:tcW w:w="486" w:type="dxa"/>
            <w:vAlign w:val="center"/>
          </w:tcPr>
          <w:p w14:paraId="3DB7CE76" w14:textId="77777777" w:rsidR="002F3444" w:rsidRPr="00325C46" w:rsidRDefault="002F3444" w:rsidP="002F3444">
            <w:pPr>
              <w:pStyle w:val="ListParagraph"/>
              <w:ind w:left="0"/>
              <w:jc w:val="both"/>
              <w:rPr>
                <w:sz w:val="17"/>
                <w:szCs w:val="17"/>
              </w:rPr>
            </w:pPr>
            <w:r w:rsidRPr="00325C46">
              <w:rPr>
                <w:sz w:val="17"/>
                <w:szCs w:val="17"/>
              </w:rPr>
              <w:t>+</w:t>
            </w:r>
          </w:p>
        </w:tc>
        <w:tc>
          <w:tcPr>
            <w:tcW w:w="4346" w:type="dxa"/>
            <w:vAlign w:val="center"/>
          </w:tcPr>
          <w:p w14:paraId="4F7854E4" w14:textId="77777777" w:rsidR="002F3444" w:rsidRPr="00325C46" w:rsidRDefault="002F3444" w:rsidP="002F3444">
            <w:pPr>
              <w:pStyle w:val="ListParagraph"/>
              <w:ind w:left="0"/>
              <w:jc w:val="both"/>
              <w:rPr>
                <w:sz w:val="17"/>
                <w:szCs w:val="17"/>
              </w:rPr>
            </w:pPr>
            <w:r w:rsidRPr="00325C46">
              <w:rPr>
                <w:sz w:val="17"/>
                <w:szCs w:val="17"/>
              </w:rPr>
              <w:t>Entre más sea la producción, más artículos llegarán al stock de la compañía.</w:t>
            </w:r>
          </w:p>
        </w:tc>
      </w:tr>
      <w:tr w:rsidR="002F3444" w:rsidRPr="00325C46" w14:paraId="2FF203B0" w14:textId="77777777" w:rsidTr="00BD43E8">
        <w:trPr>
          <w:jc w:val="center"/>
        </w:trPr>
        <w:tc>
          <w:tcPr>
            <w:tcW w:w="2111" w:type="dxa"/>
            <w:vAlign w:val="center"/>
          </w:tcPr>
          <w:p w14:paraId="5D455A4F" w14:textId="77777777" w:rsidR="002F3444" w:rsidRPr="00325C46" w:rsidRDefault="002F3444" w:rsidP="002F3444">
            <w:pPr>
              <w:pStyle w:val="ListParagraph"/>
              <w:ind w:left="0"/>
              <w:jc w:val="both"/>
              <w:rPr>
                <w:sz w:val="17"/>
                <w:szCs w:val="17"/>
              </w:rPr>
            </w:pPr>
            <w:r w:rsidRPr="00325C46">
              <w:rPr>
                <w:sz w:val="17"/>
                <w:szCs w:val="17"/>
              </w:rPr>
              <w:t>Precio insumos</w:t>
            </w:r>
          </w:p>
        </w:tc>
        <w:tc>
          <w:tcPr>
            <w:tcW w:w="1606" w:type="dxa"/>
            <w:vAlign w:val="center"/>
          </w:tcPr>
          <w:p w14:paraId="48A67293" w14:textId="77777777" w:rsidR="002F3444" w:rsidRPr="00325C46" w:rsidRDefault="002F3444" w:rsidP="002F3444">
            <w:pPr>
              <w:pStyle w:val="ListParagraph"/>
              <w:ind w:left="0"/>
              <w:jc w:val="both"/>
              <w:rPr>
                <w:sz w:val="17"/>
                <w:szCs w:val="17"/>
              </w:rPr>
            </w:pPr>
            <w:r w:rsidRPr="00325C46">
              <w:rPr>
                <w:sz w:val="17"/>
                <w:szCs w:val="17"/>
              </w:rPr>
              <w:t>Producción</w:t>
            </w:r>
          </w:p>
        </w:tc>
        <w:tc>
          <w:tcPr>
            <w:tcW w:w="486" w:type="dxa"/>
            <w:vAlign w:val="center"/>
          </w:tcPr>
          <w:p w14:paraId="34863E21" w14:textId="77777777" w:rsidR="002F3444" w:rsidRPr="00325C46" w:rsidRDefault="002F3444" w:rsidP="002F3444">
            <w:pPr>
              <w:pStyle w:val="ListParagraph"/>
              <w:ind w:left="0"/>
              <w:jc w:val="both"/>
              <w:rPr>
                <w:sz w:val="17"/>
                <w:szCs w:val="17"/>
              </w:rPr>
            </w:pPr>
            <w:r w:rsidRPr="00325C46">
              <w:rPr>
                <w:sz w:val="17"/>
                <w:szCs w:val="17"/>
              </w:rPr>
              <w:t>-</w:t>
            </w:r>
          </w:p>
        </w:tc>
        <w:tc>
          <w:tcPr>
            <w:tcW w:w="4346" w:type="dxa"/>
            <w:vAlign w:val="center"/>
          </w:tcPr>
          <w:p w14:paraId="1D0A51D4" w14:textId="5F758161" w:rsidR="002F3444" w:rsidRPr="00325C46" w:rsidRDefault="00BD43E8" w:rsidP="002F3444">
            <w:pPr>
              <w:pStyle w:val="ListParagraph"/>
              <w:ind w:left="0"/>
              <w:jc w:val="both"/>
              <w:rPr>
                <w:sz w:val="17"/>
                <w:szCs w:val="17"/>
              </w:rPr>
            </w:pPr>
            <w:r>
              <w:rPr>
                <w:sz w:val="17"/>
                <w:szCs w:val="17"/>
              </w:rPr>
              <w:t>Si</w:t>
            </w:r>
            <w:r w:rsidR="002F3444" w:rsidRPr="00325C46">
              <w:rPr>
                <w:sz w:val="17"/>
                <w:szCs w:val="17"/>
              </w:rPr>
              <w:t xml:space="preserve"> aumenta el precio de los insumos va a disminuir la producción por la corta capacidad de adquisición.</w:t>
            </w:r>
          </w:p>
        </w:tc>
      </w:tr>
      <w:tr w:rsidR="002F3444" w:rsidRPr="00325C46" w14:paraId="577545F3" w14:textId="77777777" w:rsidTr="00BD43E8">
        <w:trPr>
          <w:jc w:val="center"/>
        </w:trPr>
        <w:tc>
          <w:tcPr>
            <w:tcW w:w="2111" w:type="dxa"/>
            <w:vAlign w:val="center"/>
          </w:tcPr>
          <w:p w14:paraId="72845053" w14:textId="77777777" w:rsidR="002F3444" w:rsidRPr="00325C46" w:rsidRDefault="002F3444" w:rsidP="002F3444">
            <w:pPr>
              <w:pStyle w:val="ListParagraph"/>
              <w:ind w:left="0"/>
              <w:jc w:val="both"/>
              <w:rPr>
                <w:sz w:val="17"/>
                <w:szCs w:val="17"/>
              </w:rPr>
            </w:pPr>
            <w:r w:rsidRPr="00325C46">
              <w:rPr>
                <w:sz w:val="17"/>
                <w:szCs w:val="17"/>
              </w:rPr>
              <w:t>Precio insumos</w:t>
            </w:r>
          </w:p>
        </w:tc>
        <w:tc>
          <w:tcPr>
            <w:tcW w:w="1606" w:type="dxa"/>
            <w:vAlign w:val="center"/>
          </w:tcPr>
          <w:p w14:paraId="590A74BD" w14:textId="77777777" w:rsidR="002F3444" w:rsidRPr="00325C46" w:rsidRDefault="002F3444" w:rsidP="002F3444">
            <w:pPr>
              <w:pStyle w:val="ListParagraph"/>
              <w:ind w:left="0"/>
              <w:jc w:val="both"/>
              <w:rPr>
                <w:sz w:val="17"/>
                <w:szCs w:val="17"/>
              </w:rPr>
            </w:pPr>
            <w:r w:rsidRPr="00325C46">
              <w:rPr>
                <w:sz w:val="17"/>
                <w:szCs w:val="17"/>
              </w:rPr>
              <w:t>Precio fábrica</w:t>
            </w:r>
          </w:p>
        </w:tc>
        <w:tc>
          <w:tcPr>
            <w:tcW w:w="486" w:type="dxa"/>
            <w:vAlign w:val="center"/>
          </w:tcPr>
          <w:p w14:paraId="012D68C8" w14:textId="77777777" w:rsidR="002F3444" w:rsidRPr="00325C46" w:rsidRDefault="002F3444" w:rsidP="002F3444">
            <w:pPr>
              <w:pStyle w:val="ListParagraph"/>
              <w:ind w:left="0"/>
              <w:jc w:val="both"/>
              <w:rPr>
                <w:sz w:val="17"/>
                <w:szCs w:val="17"/>
              </w:rPr>
            </w:pPr>
            <w:r w:rsidRPr="00325C46">
              <w:rPr>
                <w:sz w:val="17"/>
                <w:szCs w:val="17"/>
              </w:rPr>
              <w:t>+</w:t>
            </w:r>
          </w:p>
        </w:tc>
        <w:tc>
          <w:tcPr>
            <w:tcW w:w="4346" w:type="dxa"/>
            <w:vAlign w:val="center"/>
          </w:tcPr>
          <w:p w14:paraId="46196645" w14:textId="77777777" w:rsidR="002F3444" w:rsidRPr="00325C46" w:rsidRDefault="002F3444" w:rsidP="002F3444">
            <w:pPr>
              <w:pStyle w:val="ListParagraph"/>
              <w:ind w:left="0"/>
              <w:jc w:val="both"/>
              <w:rPr>
                <w:sz w:val="17"/>
                <w:szCs w:val="17"/>
              </w:rPr>
            </w:pPr>
            <w:r w:rsidRPr="00325C46">
              <w:rPr>
                <w:sz w:val="17"/>
                <w:szCs w:val="17"/>
              </w:rPr>
              <w:t>Al aumentar el precio de los insumos, una forma de mantener la producción constante es aumentar el precio del producto de fábrica.</w:t>
            </w:r>
          </w:p>
        </w:tc>
      </w:tr>
      <w:tr w:rsidR="002F3444" w:rsidRPr="00325C46" w14:paraId="2476DA99" w14:textId="77777777" w:rsidTr="00BD43E8">
        <w:trPr>
          <w:jc w:val="center"/>
        </w:trPr>
        <w:tc>
          <w:tcPr>
            <w:tcW w:w="2111" w:type="dxa"/>
            <w:vAlign w:val="center"/>
          </w:tcPr>
          <w:p w14:paraId="49095B43" w14:textId="77777777" w:rsidR="002F3444" w:rsidRPr="00325C46" w:rsidRDefault="002F3444" w:rsidP="002F3444">
            <w:pPr>
              <w:pStyle w:val="ListParagraph"/>
              <w:ind w:left="0"/>
              <w:jc w:val="both"/>
              <w:rPr>
                <w:sz w:val="17"/>
                <w:szCs w:val="17"/>
              </w:rPr>
            </w:pPr>
            <w:r w:rsidRPr="00325C46">
              <w:rPr>
                <w:sz w:val="17"/>
                <w:szCs w:val="17"/>
              </w:rPr>
              <w:t>Demanda temporada</w:t>
            </w:r>
          </w:p>
        </w:tc>
        <w:tc>
          <w:tcPr>
            <w:tcW w:w="1606" w:type="dxa"/>
            <w:vAlign w:val="center"/>
          </w:tcPr>
          <w:p w14:paraId="06FEE6F8" w14:textId="77777777" w:rsidR="002F3444" w:rsidRPr="00325C46" w:rsidRDefault="002F3444" w:rsidP="002F3444">
            <w:pPr>
              <w:pStyle w:val="ListParagraph"/>
              <w:ind w:left="0"/>
              <w:jc w:val="both"/>
              <w:rPr>
                <w:sz w:val="17"/>
                <w:szCs w:val="17"/>
              </w:rPr>
            </w:pPr>
            <w:r w:rsidRPr="00325C46">
              <w:rPr>
                <w:sz w:val="17"/>
                <w:szCs w:val="17"/>
              </w:rPr>
              <w:t>Precio fábrica</w:t>
            </w:r>
          </w:p>
        </w:tc>
        <w:tc>
          <w:tcPr>
            <w:tcW w:w="486" w:type="dxa"/>
            <w:vAlign w:val="center"/>
          </w:tcPr>
          <w:p w14:paraId="7BEF7276" w14:textId="77777777" w:rsidR="002F3444" w:rsidRPr="00325C46" w:rsidRDefault="002F3444" w:rsidP="002F3444">
            <w:pPr>
              <w:pStyle w:val="ListParagraph"/>
              <w:ind w:left="0"/>
              <w:jc w:val="both"/>
              <w:rPr>
                <w:sz w:val="17"/>
                <w:szCs w:val="17"/>
              </w:rPr>
            </w:pPr>
            <w:r w:rsidRPr="00325C46">
              <w:rPr>
                <w:sz w:val="17"/>
                <w:szCs w:val="17"/>
              </w:rPr>
              <w:t>+</w:t>
            </w:r>
          </w:p>
        </w:tc>
        <w:tc>
          <w:tcPr>
            <w:tcW w:w="4346" w:type="dxa"/>
            <w:vAlign w:val="center"/>
          </w:tcPr>
          <w:p w14:paraId="2C0705D1" w14:textId="77777777" w:rsidR="002F3444" w:rsidRPr="00325C46" w:rsidRDefault="002F3444" w:rsidP="002F3444">
            <w:pPr>
              <w:pStyle w:val="ListParagraph"/>
              <w:ind w:left="0"/>
              <w:jc w:val="both"/>
              <w:rPr>
                <w:sz w:val="17"/>
                <w:szCs w:val="17"/>
              </w:rPr>
            </w:pPr>
            <w:r w:rsidRPr="00325C46">
              <w:rPr>
                <w:sz w:val="17"/>
                <w:szCs w:val="17"/>
              </w:rPr>
              <w:t>Entre mayor sea la demanda debido a la temporada, el precio se va a aumentar.</w:t>
            </w:r>
          </w:p>
        </w:tc>
      </w:tr>
      <w:tr w:rsidR="002F3444" w:rsidRPr="00325C46" w14:paraId="0A7B2304" w14:textId="77777777" w:rsidTr="00BD43E8">
        <w:trPr>
          <w:jc w:val="center"/>
        </w:trPr>
        <w:tc>
          <w:tcPr>
            <w:tcW w:w="2111" w:type="dxa"/>
            <w:vAlign w:val="center"/>
          </w:tcPr>
          <w:p w14:paraId="7EACF7D8" w14:textId="77777777" w:rsidR="002F3444" w:rsidRPr="00325C46" w:rsidRDefault="002F3444" w:rsidP="002F3444">
            <w:pPr>
              <w:pStyle w:val="ListParagraph"/>
              <w:ind w:left="0"/>
              <w:jc w:val="both"/>
              <w:rPr>
                <w:sz w:val="17"/>
                <w:szCs w:val="17"/>
              </w:rPr>
            </w:pPr>
            <w:r w:rsidRPr="00325C46">
              <w:rPr>
                <w:sz w:val="17"/>
                <w:szCs w:val="17"/>
              </w:rPr>
              <w:t>Demanda temporada</w:t>
            </w:r>
          </w:p>
        </w:tc>
        <w:tc>
          <w:tcPr>
            <w:tcW w:w="1606" w:type="dxa"/>
            <w:vAlign w:val="center"/>
          </w:tcPr>
          <w:p w14:paraId="4CAD189F" w14:textId="77777777" w:rsidR="002F3444" w:rsidRPr="00325C46" w:rsidRDefault="002F3444" w:rsidP="002F3444">
            <w:pPr>
              <w:pStyle w:val="ListParagraph"/>
              <w:ind w:left="0"/>
              <w:jc w:val="both"/>
              <w:rPr>
                <w:sz w:val="17"/>
                <w:szCs w:val="17"/>
              </w:rPr>
            </w:pPr>
            <w:r w:rsidRPr="00325C46">
              <w:rPr>
                <w:sz w:val="17"/>
                <w:szCs w:val="17"/>
              </w:rPr>
              <w:t>Stock supermercado</w:t>
            </w:r>
          </w:p>
        </w:tc>
        <w:tc>
          <w:tcPr>
            <w:tcW w:w="486" w:type="dxa"/>
            <w:vAlign w:val="center"/>
          </w:tcPr>
          <w:p w14:paraId="27966F0B" w14:textId="77777777" w:rsidR="002F3444" w:rsidRPr="00325C46" w:rsidRDefault="002F3444" w:rsidP="002F3444">
            <w:pPr>
              <w:pStyle w:val="ListParagraph"/>
              <w:ind w:left="0"/>
              <w:jc w:val="both"/>
              <w:rPr>
                <w:sz w:val="17"/>
                <w:szCs w:val="17"/>
              </w:rPr>
            </w:pPr>
            <w:r w:rsidRPr="00325C46">
              <w:rPr>
                <w:sz w:val="17"/>
                <w:szCs w:val="17"/>
              </w:rPr>
              <w:t>+</w:t>
            </w:r>
          </w:p>
        </w:tc>
        <w:tc>
          <w:tcPr>
            <w:tcW w:w="4346" w:type="dxa"/>
            <w:vAlign w:val="center"/>
          </w:tcPr>
          <w:p w14:paraId="512EC652" w14:textId="77777777" w:rsidR="002F3444" w:rsidRPr="00325C46" w:rsidRDefault="002F3444" w:rsidP="002F3444">
            <w:pPr>
              <w:pStyle w:val="ListParagraph"/>
              <w:ind w:left="0"/>
              <w:jc w:val="both"/>
              <w:rPr>
                <w:sz w:val="17"/>
                <w:szCs w:val="17"/>
              </w:rPr>
            </w:pPr>
            <w:r w:rsidRPr="00325C46">
              <w:rPr>
                <w:sz w:val="17"/>
                <w:szCs w:val="17"/>
              </w:rPr>
              <w:t>Entre mayor sea la demanda en temporada, la tienda requerirá un stock más amplia para atenderla.</w:t>
            </w:r>
          </w:p>
        </w:tc>
      </w:tr>
      <w:tr w:rsidR="002F3444" w:rsidRPr="00325C46" w14:paraId="6B582559" w14:textId="77777777" w:rsidTr="00BD43E8">
        <w:trPr>
          <w:jc w:val="center"/>
        </w:trPr>
        <w:tc>
          <w:tcPr>
            <w:tcW w:w="2111" w:type="dxa"/>
            <w:vAlign w:val="center"/>
          </w:tcPr>
          <w:p w14:paraId="30FB0128" w14:textId="77777777" w:rsidR="002F3444" w:rsidRPr="00325C46" w:rsidRDefault="002F3444" w:rsidP="002F3444">
            <w:pPr>
              <w:pStyle w:val="ListParagraph"/>
              <w:ind w:left="0"/>
              <w:jc w:val="both"/>
              <w:rPr>
                <w:sz w:val="17"/>
                <w:szCs w:val="17"/>
              </w:rPr>
            </w:pPr>
            <w:r w:rsidRPr="00325C46">
              <w:rPr>
                <w:sz w:val="17"/>
                <w:szCs w:val="17"/>
              </w:rPr>
              <w:t>Productos vencidos supermercado</w:t>
            </w:r>
          </w:p>
        </w:tc>
        <w:tc>
          <w:tcPr>
            <w:tcW w:w="1606" w:type="dxa"/>
            <w:vAlign w:val="center"/>
          </w:tcPr>
          <w:p w14:paraId="286837EB" w14:textId="77777777" w:rsidR="002F3444" w:rsidRPr="00325C46" w:rsidRDefault="002F3444" w:rsidP="002F3444">
            <w:pPr>
              <w:pStyle w:val="ListParagraph"/>
              <w:ind w:left="0"/>
              <w:jc w:val="both"/>
              <w:rPr>
                <w:sz w:val="17"/>
                <w:szCs w:val="17"/>
              </w:rPr>
            </w:pPr>
            <w:r w:rsidRPr="00325C46">
              <w:rPr>
                <w:sz w:val="17"/>
                <w:szCs w:val="17"/>
              </w:rPr>
              <w:t>Stock supermercado</w:t>
            </w:r>
          </w:p>
        </w:tc>
        <w:tc>
          <w:tcPr>
            <w:tcW w:w="486" w:type="dxa"/>
            <w:vAlign w:val="center"/>
          </w:tcPr>
          <w:p w14:paraId="41360AC9" w14:textId="77777777" w:rsidR="002F3444" w:rsidRPr="00325C46" w:rsidRDefault="002F3444" w:rsidP="002F3444">
            <w:pPr>
              <w:pStyle w:val="ListParagraph"/>
              <w:ind w:left="0"/>
              <w:jc w:val="both"/>
              <w:rPr>
                <w:sz w:val="17"/>
                <w:szCs w:val="17"/>
              </w:rPr>
            </w:pPr>
            <w:r w:rsidRPr="00325C46">
              <w:rPr>
                <w:sz w:val="17"/>
                <w:szCs w:val="17"/>
              </w:rPr>
              <w:t>-</w:t>
            </w:r>
          </w:p>
        </w:tc>
        <w:tc>
          <w:tcPr>
            <w:tcW w:w="4346" w:type="dxa"/>
            <w:vAlign w:val="center"/>
          </w:tcPr>
          <w:p w14:paraId="5148A7BF" w14:textId="77777777" w:rsidR="002F3444" w:rsidRPr="00325C46" w:rsidRDefault="002F3444" w:rsidP="002F3444">
            <w:pPr>
              <w:pStyle w:val="ListParagraph"/>
              <w:ind w:left="0"/>
              <w:jc w:val="both"/>
              <w:rPr>
                <w:sz w:val="17"/>
                <w:szCs w:val="17"/>
              </w:rPr>
            </w:pPr>
            <w:r w:rsidRPr="00325C46">
              <w:rPr>
                <w:sz w:val="17"/>
                <w:szCs w:val="17"/>
              </w:rPr>
              <w:t>Si aumenta el número de productos vencidos en el almacén, se tendrá menor cantidad de artículos para la venta.</w:t>
            </w:r>
          </w:p>
        </w:tc>
      </w:tr>
      <w:tr w:rsidR="002F3444" w:rsidRPr="00325C46" w14:paraId="13465281" w14:textId="77777777" w:rsidTr="00BD43E8">
        <w:trPr>
          <w:jc w:val="center"/>
        </w:trPr>
        <w:tc>
          <w:tcPr>
            <w:tcW w:w="2111" w:type="dxa"/>
            <w:vAlign w:val="center"/>
          </w:tcPr>
          <w:p w14:paraId="2F9DB4CE" w14:textId="77777777" w:rsidR="002F3444" w:rsidRPr="00325C46" w:rsidRDefault="002F3444" w:rsidP="002F3444">
            <w:pPr>
              <w:pStyle w:val="ListParagraph"/>
              <w:ind w:left="0"/>
              <w:jc w:val="both"/>
              <w:rPr>
                <w:sz w:val="17"/>
                <w:szCs w:val="17"/>
              </w:rPr>
            </w:pPr>
            <w:r w:rsidRPr="00325C46">
              <w:rPr>
                <w:sz w:val="17"/>
                <w:szCs w:val="17"/>
              </w:rPr>
              <w:t>Stock supermercado</w:t>
            </w:r>
          </w:p>
        </w:tc>
        <w:tc>
          <w:tcPr>
            <w:tcW w:w="1606" w:type="dxa"/>
            <w:vAlign w:val="center"/>
          </w:tcPr>
          <w:p w14:paraId="502E04D9" w14:textId="77777777" w:rsidR="002F3444" w:rsidRPr="00325C46" w:rsidRDefault="002F3444" w:rsidP="002F3444">
            <w:pPr>
              <w:pStyle w:val="ListParagraph"/>
              <w:ind w:left="0"/>
              <w:jc w:val="both"/>
              <w:rPr>
                <w:sz w:val="17"/>
                <w:szCs w:val="17"/>
              </w:rPr>
            </w:pPr>
            <w:r w:rsidRPr="00325C46">
              <w:rPr>
                <w:sz w:val="17"/>
                <w:szCs w:val="17"/>
              </w:rPr>
              <w:t>Pedido</w:t>
            </w:r>
          </w:p>
        </w:tc>
        <w:tc>
          <w:tcPr>
            <w:tcW w:w="486" w:type="dxa"/>
            <w:vAlign w:val="center"/>
          </w:tcPr>
          <w:p w14:paraId="107CD3A6" w14:textId="77777777" w:rsidR="002F3444" w:rsidRPr="00325C46" w:rsidRDefault="002F3444" w:rsidP="002F3444">
            <w:pPr>
              <w:pStyle w:val="ListParagraph"/>
              <w:ind w:left="0"/>
              <w:jc w:val="both"/>
              <w:rPr>
                <w:sz w:val="17"/>
                <w:szCs w:val="17"/>
              </w:rPr>
            </w:pPr>
            <w:r w:rsidRPr="00325C46">
              <w:rPr>
                <w:sz w:val="17"/>
                <w:szCs w:val="17"/>
              </w:rPr>
              <w:t>-</w:t>
            </w:r>
          </w:p>
        </w:tc>
        <w:tc>
          <w:tcPr>
            <w:tcW w:w="4346" w:type="dxa"/>
            <w:vAlign w:val="center"/>
          </w:tcPr>
          <w:p w14:paraId="1FD0407A" w14:textId="77777777" w:rsidR="002F3444" w:rsidRPr="00325C46" w:rsidRDefault="002F3444" w:rsidP="002F3444">
            <w:pPr>
              <w:pStyle w:val="ListParagraph"/>
              <w:ind w:left="0"/>
              <w:jc w:val="both"/>
              <w:rPr>
                <w:sz w:val="17"/>
                <w:szCs w:val="17"/>
              </w:rPr>
            </w:pPr>
            <w:r w:rsidRPr="00325C46">
              <w:rPr>
                <w:sz w:val="17"/>
                <w:szCs w:val="17"/>
              </w:rPr>
              <w:t>Entre más alto sea el stock disponible en el momento de realizar el pedido, será menor la cantidad a solicitar.</w:t>
            </w:r>
          </w:p>
        </w:tc>
      </w:tr>
      <w:tr w:rsidR="002F3444" w:rsidRPr="00325C46" w14:paraId="6AFF3162" w14:textId="77777777" w:rsidTr="00BD43E8">
        <w:trPr>
          <w:jc w:val="center"/>
        </w:trPr>
        <w:tc>
          <w:tcPr>
            <w:tcW w:w="2111" w:type="dxa"/>
            <w:vAlign w:val="center"/>
          </w:tcPr>
          <w:p w14:paraId="0BD7CB99" w14:textId="77777777" w:rsidR="002F3444" w:rsidRPr="00325C46" w:rsidRDefault="002F3444" w:rsidP="002F3444">
            <w:pPr>
              <w:pStyle w:val="ListParagraph"/>
              <w:ind w:left="0"/>
              <w:jc w:val="both"/>
              <w:rPr>
                <w:sz w:val="17"/>
                <w:szCs w:val="17"/>
              </w:rPr>
            </w:pPr>
            <w:r w:rsidRPr="00325C46">
              <w:rPr>
                <w:sz w:val="17"/>
                <w:szCs w:val="17"/>
              </w:rPr>
              <w:t>Stock supermercado</w:t>
            </w:r>
          </w:p>
        </w:tc>
        <w:tc>
          <w:tcPr>
            <w:tcW w:w="1606" w:type="dxa"/>
            <w:vAlign w:val="center"/>
          </w:tcPr>
          <w:p w14:paraId="70AA70EA" w14:textId="77777777" w:rsidR="002F3444" w:rsidRPr="00325C46" w:rsidRDefault="002F3444" w:rsidP="002F3444">
            <w:pPr>
              <w:pStyle w:val="ListParagraph"/>
              <w:ind w:left="0"/>
              <w:jc w:val="both"/>
              <w:rPr>
                <w:sz w:val="17"/>
                <w:szCs w:val="17"/>
              </w:rPr>
            </w:pPr>
            <w:r w:rsidRPr="00325C46">
              <w:rPr>
                <w:sz w:val="17"/>
                <w:szCs w:val="17"/>
              </w:rPr>
              <w:t>Productos vencidos supermercado</w:t>
            </w:r>
          </w:p>
        </w:tc>
        <w:tc>
          <w:tcPr>
            <w:tcW w:w="486" w:type="dxa"/>
            <w:vAlign w:val="center"/>
          </w:tcPr>
          <w:p w14:paraId="55BAB406" w14:textId="77777777" w:rsidR="002F3444" w:rsidRPr="00325C46" w:rsidRDefault="002F3444" w:rsidP="002F3444">
            <w:pPr>
              <w:pStyle w:val="ListParagraph"/>
              <w:ind w:left="0"/>
              <w:jc w:val="both"/>
              <w:rPr>
                <w:sz w:val="17"/>
                <w:szCs w:val="17"/>
              </w:rPr>
            </w:pPr>
            <w:r w:rsidRPr="00325C46">
              <w:rPr>
                <w:sz w:val="17"/>
                <w:szCs w:val="17"/>
              </w:rPr>
              <w:t>+</w:t>
            </w:r>
          </w:p>
        </w:tc>
        <w:tc>
          <w:tcPr>
            <w:tcW w:w="4346" w:type="dxa"/>
            <w:vAlign w:val="center"/>
          </w:tcPr>
          <w:p w14:paraId="76991D1F" w14:textId="78F75CA1" w:rsidR="002F3444" w:rsidRPr="00325C46" w:rsidRDefault="00BD43E8" w:rsidP="002F3444">
            <w:pPr>
              <w:pStyle w:val="ListParagraph"/>
              <w:ind w:left="0"/>
              <w:jc w:val="both"/>
              <w:rPr>
                <w:sz w:val="17"/>
                <w:szCs w:val="17"/>
              </w:rPr>
            </w:pPr>
            <w:r>
              <w:rPr>
                <w:sz w:val="17"/>
                <w:szCs w:val="17"/>
              </w:rPr>
              <w:t>Si</w:t>
            </w:r>
            <w:r w:rsidR="002F3444" w:rsidRPr="00325C46">
              <w:rPr>
                <w:sz w:val="17"/>
                <w:szCs w:val="17"/>
              </w:rPr>
              <w:t xml:space="preserve"> el número de alimentos incrementa, será más fácil que los productos se mermen.</w:t>
            </w:r>
          </w:p>
        </w:tc>
      </w:tr>
    </w:tbl>
    <w:p w14:paraId="5B167802" w14:textId="77777777" w:rsidR="002F3444" w:rsidRPr="00325C46" w:rsidRDefault="002F3444" w:rsidP="002F3444"/>
    <w:p w14:paraId="0806C4DD" w14:textId="77777777" w:rsidR="002F3444" w:rsidRPr="00325C46" w:rsidRDefault="002F3444" w:rsidP="002F3444">
      <w:pPr>
        <w:jc w:val="both"/>
        <w:rPr>
          <w:sz w:val="17"/>
          <w:szCs w:val="17"/>
        </w:rPr>
      </w:pPr>
      <w:r w:rsidRPr="00325C46">
        <w:rPr>
          <w:sz w:val="17"/>
          <w:szCs w:val="17"/>
        </w:rPr>
        <w:t xml:space="preserve">Este ejemplo simplificado de un modelo de inventario permite reconocer la importancia que tiene el análisis previo del comportamiento de las variables del modelo mediante pruebas de covarianza entre las variables. En una simulación más general, se deben considerar una mayor cantidad de variables y relaciones. Esto aumentaría la complejidad del modelo y podría conllevar a un proceso caótico. </w:t>
      </w:r>
    </w:p>
    <w:p w14:paraId="06BB077D" w14:textId="77777777" w:rsidR="002F3444" w:rsidRPr="00325C46" w:rsidRDefault="002F3444" w:rsidP="002F3444">
      <w:pPr>
        <w:jc w:val="both"/>
        <w:rPr>
          <w:sz w:val="17"/>
          <w:szCs w:val="17"/>
        </w:rPr>
      </w:pPr>
    </w:p>
    <w:p w14:paraId="543EC874" w14:textId="44A99169" w:rsidR="00933557" w:rsidRPr="00BD43E8" w:rsidRDefault="002F3444">
      <w:pPr>
        <w:rPr>
          <w:color w:val="FF0000"/>
          <w:sz w:val="20"/>
          <w:szCs w:val="20"/>
        </w:rPr>
      </w:pPr>
      <w:r w:rsidRPr="00325C46">
        <w:rPr>
          <w:sz w:val="17"/>
          <w:szCs w:val="17"/>
        </w:rPr>
        <w:t>Simplificar el modelo, al punto de considerarse únicamente, variables altamente significativas, permite una modelación más simple y precisa del sistema en estudio.</w:t>
      </w:r>
      <w:bookmarkStart w:id="0" w:name="_GoBack"/>
      <w:bookmarkEnd w:id="0"/>
    </w:p>
    <w:sectPr w:rsidR="00933557" w:rsidRPr="00BD43E8" w:rsidSect="002873DB">
      <w:pgSz w:w="12240" w:h="15840"/>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imes New Roman">
    <w:panose1 w:val="02020603050405020304"/>
    <w:charset w:val="00"/>
    <w:family w:val="auto"/>
    <w:pitch w:val="variable"/>
    <w:sig w:usb0="E0002AFF" w:usb1="C0007841" w:usb2="00000009" w:usb3="00000000" w:csb0="000001FF" w:csb1="00000000"/>
  </w:font>
  <w:font w:name="Calibri">
    <w:panose1 w:val="020F0502020204030204"/>
    <w:charset w:val="00"/>
    <w:family w:val="auto"/>
    <w:pitch w:val="variable"/>
    <w:sig w:usb0="E10002FF" w:usb1="4000ACFF" w:usb2="00000009" w:usb3="00000000" w:csb0="0000019F" w:csb1="00000000"/>
  </w:font>
  <w:font w:name="ＭＳ ゴシック">
    <w:charset w:val="4E"/>
    <w:family w:val="auto"/>
    <w:pitch w:val="variable"/>
    <w:sig w:usb0="E00002FF" w:usb1="6AC7FDFB" w:usb2="00000012" w:usb3="00000000" w:csb0="0002009F" w:csb1="00000000"/>
  </w:font>
  <w:font w:name="Lucida Grande">
    <w:panose1 w:val="020B0600040502020204"/>
    <w:charset w:val="00"/>
    <w:family w:val="auto"/>
    <w:pitch w:val="variable"/>
    <w:sig w:usb0="E1000AEF" w:usb1="5000A1FF" w:usb2="00000000" w:usb3="00000000" w:csb0="000001BF" w:csb1="00000000"/>
  </w:font>
  <w:font w:name="Times">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3476538"/>
    <w:multiLevelType w:val="hybridMultilevel"/>
    <w:tmpl w:val="CB203B6E"/>
    <w:lvl w:ilvl="0" w:tplc="040A000F">
      <w:start w:val="1"/>
      <w:numFmt w:val="decimal"/>
      <w:lvlText w:val="%1."/>
      <w:lvlJc w:val="left"/>
      <w:pPr>
        <w:ind w:left="720" w:hanging="360"/>
      </w:p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72"/>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41229"/>
    <w:rsid w:val="00085CA0"/>
    <w:rsid w:val="001D1EFB"/>
    <w:rsid w:val="00241229"/>
    <w:rsid w:val="00271055"/>
    <w:rsid w:val="002873DB"/>
    <w:rsid w:val="00290316"/>
    <w:rsid w:val="002F3444"/>
    <w:rsid w:val="00426522"/>
    <w:rsid w:val="00482682"/>
    <w:rsid w:val="007159B4"/>
    <w:rsid w:val="007A1EAC"/>
    <w:rsid w:val="007E352A"/>
    <w:rsid w:val="00860B35"/>
    <w:rsid w:val="008A3B24"/>
    <w:rsid w:val="00933557"/>
    <w:rsid w:val="00967DC5"/>
    <w:rsid w:val="00980BE0"/>
    <w:rsid w:val="009A7F97"/>
    <w:rsid w:val="00A33201"/>
    <w:rsid w:val="00BD43E8"/>
    <w:rsid w:val="00C35461"/>
    <w:rsid w:val="00DD2952"/>
    <w:rsid w:val="00E83A4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081ACB4"/>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lang w:val="es-ES_tradnl"/>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9A7F97"/>
    <w:rPr>
      <w:lang w:val="es-ES_tradnl"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E83A43"/>
    <w:pPr>
      <w:ind w:left="720"/>
      <w:contextualSpacing/>
    </w:pPr>
    <w:rPr>
      <w:rFonts w:ascii="Times New Roman" w:eastAsia="Times New Roman" w:hAnsi="Times New Roman" w:cs="Times New Roman"/>
      <w:lang w:eastAsia="es-ES_tradnl"/>
    </w:rPr>
  </w:style>
  <w:style w:type="paragraph" w:styleId="Subtitle">
    <w:name w:val="Subtitle"/>
    <w:basedOn w:val="Normal"/>
    <w:next w:val="Normal"/>
    <w:link w:val="SubtitleChar"/>
    <w:uiPriority w:val="11"/>
    <w:qFormat/>
    <w:rsid w:val="00933557"/>
    <w:pPr>
      <w:numPr>
        <w:ilvl w:val="1"/>
      </w:numPr>
    </w:pPr>
    <w:rPr>
      <w:rFonts w:asciiTheme="majorHAnsi" w:eastAsiaTheme="majorEastAsia" w:hAnsiTheme="majorHAnsi" w:cstheme="majorBidi"/>
      <w:i/>
      <w:iCs/>
      <w:color w:val="4F81BD" w:themeColor="accent1"/>
      <w:spacing w:val="15"/>
      <w:lang w:eastAsia="es-ES_tradnl"/>
    </w:rPr>
  </w:style>
  <w:style w:type="character" w:customStyle="1" w:styleId="SubtitleChar">
    <w:name w:val="Subtitle Char"/>
    <w:basedOn w:val="DefaultParagraphFont"/>
    <w:link w:val="Subtitle"/>
    <w:uiPriority w:val="11"/>
    <w:rsid w:val="00933557"/>
    <w:rPr>
      <w:rFonts w:asciiTheme="majorHAnsi" w:eastAsiaTheme="majorEastAsia" w:hAnsiTheme="majorHAnsi" w:cstheme="majorBidi"/>
      <w:i/>
      <w:iCs/>
      <w:color w:val="4F81BD" w:themeColor="accent1"/>
      <w:spacing w:val="15"/>
      <w:lang w:val="es-ES_tradnl" w:eastAsia="es-ES_tradnl"/>
    </w:rPr>
  </w:style>
  <w:style w:type="paragraph" w:styleId="BalloonText">
    <w:name w:val="Balloon Text"/>
    <w:basedOn w:val="Normal"/>
    <w:link w:val="BalloonTextChar"/>
    <w:uiPriority w:val="99"/>
    <w:semiHidden/>
    <w:unhideWhenUsed/>
    <w:rsid w:val="00C35461"/>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C35461"/>
    <w:rPr>
      <w:rFonts w:ascii="Lucida Grande" w:hAnsi="Lucida Grande" w:cs="Lucida Grande"/>
      <w:sz w:val="18"/>
      <w:szCs w:val="18"/>
      <w:lang w:val="es-ES_tradnl"/>
    </w:rPr>
  </w:style>
  <w:style w:type="paragraph" w:styleId="NormalWeb">
    <w:name w:val="Normal (Web)"/>
    <w:basedOn w:val="Normal"/>
    <w:uiPriority w:val="99"/>
    <w:semiHidden/>
    <w:unhideWhenUsed/>
    <w:rsid w:val="00085CA0"/>
    <w:pPr>
      <w:spacing w:before="100" w:beforeAutospacing="1" w:after="100" w:afterAutospacing="1"/>
    </w:pPr>
    <w:rPr>
      <w:rFonts w:ascii="Times" w:hAnsi="Times" w:cs="Times New Roman"/>
      <w:sz w:val="20"/>
      <w:szCs w:val="20"/>
      <w:lang w:val="en-US"/>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lang w:val="es-ES_tradnl"/>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9A7F97"/>
    <w:rPr>
      <w:lang w:val="es-ES_tradnl"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E83A43"/>
    <w:pPr>
      <w:ind w:left="720"/>
      <w:contextualSpacing/>
    </w:pPr>
    <w:rPr>
      <w:rFonts w:ascii="Times New Roman" w:eastAsia="Times New Roman" w:hAnsi="Times New Roman" w:cs="Times New Roman"/>
      <w:lang w:eastAsia="es-ES_tradnl"/>
    </w:rPr>
  </w:style>
  <w:style w:type="paragraph" w:styleId="Subtitle">
    <w:name w:val="Subtitle"/>
    <w:basedOn w:val="Normal"/>
    <w:next w:val="Normal"/>
    <w:link w:val="SubtitleChar"/>
    <w:uiPriority w:val="11"/>
    <w:qFormat/>
    <w:rsid w:val="00933557"/>
    <w:pPr>
      <w:numPr>
        <w:ilvl w:val="1"/>
      </w:numPr>
    </w:pPr>
    <w:rPr>
      <w:rFonts w:asciiTheme="majorHAnsi" w:eastAsiaTheme="majorEastAsia" w:hAnsiTheme="majorHAnsi" w:cstheme="majorBidi"/>
      <w:i/>
      <w:iCs/>
      <w:color w:val="4F81BD" w:themeColor="accent1"/>
      <w:spacing w:val="15"/>
      <w:lang w:eastAsia="es-ES_tradnl"/>
    </w:rPr>
  </w:style>
  <w:style w:type="character" w:customStyle="1" w:styleId="SubtitleChar">
    <w:name w:val="Subtitle Char"/>
    <w:basedOn w:val="DefaultParagraphFont"/>
    <w:link w:val="Subtitle"/>
    <w:uiPriority w:val="11"/>
    <w:rsid w:val="00933557"/>
    <w:rPr>
      <w:rFonts w:asciiTheme="majorHAnsi" w:eastAsiaTheme="majorEastAsia" w:hAnsiTheme="majorHAnsi" w:cstheme="majorBidi"/>
      <w:i/>
      <w:iCs/>
      <w:color w:val="4F81BD" w:themeColor="accent1"/>
      <w:spacing w:val="15"/>
      <w:lang w:val="es-ES_tradnl" w:eastAsia="es-ES_tradnl"/>
    </w:rPr>
  </w:style>
  <w:style w:type="paragraph" w:styleId="BalloonText">
    <w:name w:val="Balloon Text"/>
    <w:basedOn w:val="Normal"/>
    <w:link w:val="BalloonTextChar"/>
    <w:uiPriority w:val="99"/>
    <w:semiHidden/>
    <w:unhideWhenUsed/>
    <w:rsid w:val="00C35461"/>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C35461"/>
    <w:rPr>
      <w:rFonts w:ascii="Lucida Grande" w:hAnsi="Lucida Grande" w:cs="Lucida Grande"/>
      <w:sz w:val="18"/>
      <w:szCs w:val="18"/>
      <w:lang w:val="es-ES_tradnl"/>
    </w:rPr>
  </w:style>
  <w:style w:type="paragraph" w:styleId="NormalWeb">
    <w:name w:val="Normal (Web)"/>
    <w:basedOn w:val="Normal"/>
    <w:uiPriority w:val="99"/>
    <w:semiHidden/>
    <w:unhideWhenUsed/>
    <w:rsid w:val="00085CA0"/>
    <w:pPr>
      <w:spacing w:before="100" w:beforeAutospacing="1" w:after="100" w:afterAutospacing="1"/>
    </w:pPr>
    <w:rPr>
      <w:rFonts w:ascii="Times" w:hAnsi="Times" w:cs="Times New Roman"/>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0386352">
      <w:bodyDiv w:val="1"/>
      <w:marLeft w:val="0"/>
      <w:marRight w:val="0"/>
      <w:marTop w:val="0"/>
      <w:marBottom w:val="0"/>
      <w:divBdr>
        <w:top w:val="none" w:sz="0" w:space="0" w:color="auto"/>
        <w:left w:val="none" w:sz="0" w:space="0" w:color="auto"/>
        <w:bottom w:val="none" w:sz="0" w:space="0" w:color="auto"/>
        <w:right w:val="none" w:sz="0" w:space="0" w:color="auto"/>
      </w:divBdr>
      <w:divsChild>
        <w:div w:id="675380800">
          <w:marLeft w:val="150"/>
          <w:marRight w:val="0"/>
          <w:marTop w:val="0"/>
          <w:marBottom w:val="0"/>
          <w:divBdr>
            <w:top w:val="none" w:sz="0" w:space="0" w:color="auto"/>
            <w:left w:val="none" w:sz="0" w:space="0" w:color="auto"/>
            <w:bottom w:val="none" w:sz="0" w:space="0" w:color="auto"/>
            <w:right w:val="none" w:sz="0" w:space="0" w:color="auto"/>
          </w:divBdr>
        </w:div>
      </w:divsChild>
    </w:div>
    <w:div w:id="2098162628">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image" Target="media/image1.png"/><Relationship Id="rId7" Type="http://schemas.openxmlformats.org/officeDocument/2006/relationships/image" Target="media/image2.png"/><Relationship Id="rId8" Type="http://schemas.openxmlformats.org/officeDocument/2006/relationships/image" Target="media/image3.png"/><Relationship Id="rId9" Type="http://schemas.openxmlformats.org/officeDocument/2006/relationships/fontTable" Target="fontTable.xml"/><Relationship Id="rId10"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14</TotalTime>
  <Pages>3</Pages>
  <Words>595</Words>
  <Characters>3395</Characters>
  <Application>Microsoft Macintosh Word</Application>
  <DocSecurity>0</DocSecurity>
  <Lines>28</Lines>
  <Paragraphs>7</Paragraphs>
  <ScaleCrop>false</ScaleCrop>
  <Company/>
  <LinksUpToDate>false</LinksUpToDate>
  <CharactersWithSpaces>3983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Carlos Murcia</dc:creator>
  <cp:keywords/>
  <dc:description/>
  <cp:lastModifiedBy>Miritos Gonzalez</cp:lastModifiedBy>
  <cp:revision>17</cp:revision>
  <dcterms:created xsi:type="dcterms:W3CDTF">2019-05-16T16:38:00Z</dcterms:created>
  <dcterms:modified xsi:type="dcterms:W3CDTF">2019-05-21T04:30:00Z</dcterms:modified>
</cp:coreProperties>
</file>