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7AFFF" w14:textId="77777777" w:rsidR="002873DB" w:rsidRPr="00FF0FF6" w:rsidRDefault="005B69C0">
      <w:pPr>
        <w:rPr>
          <w:b/>
        </w:rPr>
      </w:pPr>
      <w:r w:rsidRPr="00FF0FF6">
        <w:rPr>
          <w:b/>
        </w:rPr>
        <w:t>Interactividad</w:t>
      </w:r>
    </w:p>
    <w:p w14:paraId="3ED7ADF7" w14:textId="3F531839" w:rsidR="005B69C0" w:rsidRDefault="005F7C07">
      <w:r>
        <w:t xml:space="preserve">HTML - </w:t>
      </w:r>
      <w:r w:rsidR="00BB6748">
        <w:t>Acordeón</w:t>
      </w:r>
    </w:p>
    <w:p w14:paraId="0A7BDCCC" w14:textId="77777777" w:rsidR="00BB6748" w:rsidRDefault="00BB6748"/>
    <w:p w14:paraId="7339BEE2" w14:textId="08F58C40" w:rsidR="005B69C0" w:rsidRDefault="005B69C0">
      <w:pPr>
        <w:rPr>
          <w:color w:val="FF0000"/>
        </w:rPr>
      </w:pPr>
      <w:r w:rsidRPr="00FF0FF6">
        <w:rPr>
          <w:color w:val="FF0000"/>
        </w:rPr>
        <w:t>Instrucciones: favor colocar contenido en la interactividad indicada.</w:t>
      </w:r>
      <w:r w:rsidR="002551E1">
        <w:rPr>
          <w:color w:val="FF0000"/>
        </w:rPr>
        <w:t xml:space="preserve"> Cada subtítulo </w:t>
      </w:r>
      <w:r w:rsidR="008E64EF">
        <w:rPr>
          <w:color w:val="FF0000"/>
        </w:rPr>
        <w:t xml:space="preserve">es una pestaña de la interactividad. En total son cinco. </w:t>
      </w:r>
      <w:r w:rsidR="006A250E">
        <w:rPr>
          <w:color w:val="FF0000"/>
        </w:rPr>
        <w:t xml:space="preserve">Favor dejar las tablas, gráficos y cápsulas en los lugares indicados. Todas las gráficas fueron hechas por el autor. No hay necesidad de rehacerlas a menos que se considere necesario. </w:t>
      </w:r>
    </w:p>
    <w:p w14:paraId="0E3E9B0C" w14:textId="77777777" w:rsidR="00804270" w:rsidRDefault="00804270">
      <w:pPr>
        <w:rPr>
          <w:color w:val="FF0000"/>
        </w:rPr>
      </w:pPr>
    </w:p>
    <w:p w14:paraId="3009D208" w14:textId="77777777" w:rsidR="00213456" w:rsidRPr="006A250E" w:rsidRDefault="00FE4AAA" w:rsidP="00213456">
      <w:pPr>
        <w:jc w:val="center"/>
        <w:rPr>
          <w:b/>
          <w:sz w:val="20"/>
          <w:szCs w:val="20"/>
        </w:rPr>
      </w:pPr>
      <w:r w:rsidRPr="006A250E">
        <w:rPr>
          <w:b/>
          <w:sz w:val="20"/>
          <w:szCs w:val="20"/>
        </w:rPr>
        <w:t>Funciones de probabilidad</w:t>
      </w:r>
    </w:p>
    <w:p w14:paraId="2B8E9ED3" w14:textId="77777777" w:rsidR="006A250E" w:rsidRDefault="006A250E" w:rsidP="00213456">
      <w:pPr>
        <w:jc w:val="center"/>
        <w:rPr>
          <w:b/>
          <w:sz w:val="17"/>
          <w:szCs w:val="17"/>
        </w:rPr>
      </w:pPr>
    </w:p>
    <w:p w14:paraId="0B594561" w14:textId="03CB4345" w:rsidR="00FE4AAA" w:rsidRPr="00213456" w:rsidRDefault="00FE4AAA" w:rsidP="00213456">
      <w:pPr>
        <w:jc w:val="center"/>
        <w:rPr>
          <w:b/>
          <w:color w:val="000000" w:themeColor="text1"/>
          <w:sz w:val="17"/>
          <w:szCs w:val="17"/>
        </w:rPr>
      </w:pPr>
      <w:r w:rsidRPr="00213456">
        <w:rPr>
          <w:b/>
          <w:color w:val="000000" w:themeColor="text1"/>
          <w:sz w:val="17"/>
          <w:szCs w:val="17"/>
        </w:rPr>
        <w:t>Concepto</w:t>
      </w:r>
    </w:p>
    <w:p w14:paraId="63842044" w14:textId="77777777" w:rsidR="00213456" w:rsidRPr="00213456" w:rsidRDefault="00213456" w:rsidP="00213456">
      <w:pPr>
        <w:jc w:val="center"/>
        <w:rPr>
          <w:b/>
          <w:color w:val="000000" w:themeColor="text1"/>
          <w:sz w:val="17"/>
          <w:szCs w:val="17"/>
        </w:rPr>
      </w:pPr>
    </w:p>
    <w:p w14:paraId="21459428" w14:textId="77777777" w:rsidR="00213456" w:rsidRPr="00213456" w:rsidRDefault="00213456" w:rsidP="00213456">
      <w:pPr>
        <w:rPr>
          <w:color w:val="000000" w:themeColor="text1"/>
          <w:sz w:val="17"/>
          <w:szCs w:val="17"/>
        </w:rPr>
      </w:pPr>
      <w:r w:rsidRPr="00213456">
        <w:rPr>
          <w:color w:val="000000" w:themeColor="text1"/>
          <w:sz w:val="17"/>
          <w:szCs w:val="17"/>
        </w:rPr>
        <w:t>Una función de probabilidad es aquella que asigna a cada elemento del espacio muestral S un valor entre [0,1] tal que se cumplan las siguientes propiedades:</w:t>
      </w:r>
    </w:p>
    <w:p w14:paraId="055188E5" w14:textId="77777777" w:rsidR="00213456" w:rsidRPr="00213456" w:rsidRDefault="00213456" w:rsidP="00213456">
      <w:pPr>
        <w:rPr>
          <w:color w:val="000000" w:themeColor="text1"/>
          <w:sz w:val="17"/>
          <w:szCs w:val="17"/>
        </w:rPr>
      </w:pPr>
    </w:p>
    <w:p w14:paraId="23FD5BCF" w14:textId="58D62C7A" w:rsidR="00213456" w:rsidRDefault="00213456" w:rsidP="00213456">
      <w:pPr>
        <w:pStyle w:val="Prrafodelista"/>
        <w:numPr>
          <w:ilvl w:val="0"/>
          <w:numId w:val="3"/>
        </w:numPr>
        <w:rPr>
          <w:color w:val="000000" w:themeColor="text1"/>
          <w:sz w:val="17"/>
          <w:szCs w:val="17"/>
        </w:rPr>
      </w:pPr>
      <w:proofErr w:type="gramStart"/>
      <w:r w:rsidRPr="00213456">
        <w:rPr>
          <w:color w:val="000000" w:themeColor="text1"/>
          <w:sz w:val="17"/>
          <w:szCs w:val="17"/>
        </w:rPr>
        <w:t>P(</w:t>
      </w:r>
      <w:proofErr w:type="gramEnd"/>
      <m:oMath>
        <m:r>
          <w:rPr>
            <w:rFonts w:ascii="Cambria Math" w:hAnsi="Cambria Math"/>
            <w:color w:val="000000" w:themeColor="text1"/>
            <w:sz w:val="17"/>
            <w:szCs w:val="17"/>
          </w:rPr>
          <m:t>∅)=0.</m:t>
        </m:r>
      </m:oMath>
    </w:p>
    <w:bookmarkStart w:id="0" w:name="MTBlankEqn"/>
    <w:p w14:paraId="14CBB020" w14:textId="38F37758" w:rsidR="00FA102E" w:rsidRPr="00213456" w:rsidRDefault="00FA102E" w:rsidP="00FA102E">
      <w:pPr>
        <w:pStyle w:val="Prrafodelista"/>
        <w:numPr>
          <w:ilvl w:val="0"/>
          <w:numId w:val="3"/>
        </w:numPr>
        <w:rPr>
          <w:color w:val="000000" w:themeColor="text1"/>
          <w:sz w:val="17"/>
          <w:szCs w:val="17"/>
        </w:rPr>
      </w:pPr>
      <w:r w:rsidRPr="00FA102E">
        <w:rPr>
          <w:position w:val="-10"/>
        </w:rPr>
        <w:object w:dxaOrig="999" w:dyaOrig="320" w14:anchorId="00D17D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9.95pt;height:16pt" o:ole="">
            <v:imagedata r:id="rId5" o:title=""/>
          </v:shape>
          <o:OLEObject Type="Embed" ProgID="Equation.DSMT4" ShapeID="_x0000_i1048" DrawAspect="Content" ObjectID="_1624177282" r:id="rId6"/>
        </w:object>
      </w:r>
      <w:bookmarkEnd w:id="0"/>
    </w:p>
    <w:p w14:paraId="2B7530AB" w14:textId="77777777" w:rsidR="00FA102E" w:rsidRPr="00213456" w:rsidRDefault="00FA102E" w:rsidP="00213456">
      <w:pPr>
        <w:pStyle w:val="Prrafodelista"/>
        <w:numPr>
          <w:ilvl w:val="0"/>
          <w:numId w:val="3"/>
        </w:numPr>
        <w:rPr>
          <w:color w:val="000000" w:themeColor="text1"/>
          <w:sz w:val="17"/>
          <w:szCs w:val="17"/>
        </w:rPr>
      </w:pPr>
    </w:p>
    <w:p w14:paraId="73CC3534" w14:textId="0F0BDFA5" w:rsidR="00213456" w:rsidRDefault="00213456" w:rsidP="00213456">
      <w:pPr>
        <w:pStyle w:val="Prrafodelista"/>
        <w:numPr>
          <w:ilvl w:val="0"/>
          <w:numId w:val="3"/>
        </w:numPr>
        <w:rPr>
          <w:color w:val="000000" w:themeColor="text1"/>
          <w:sz w:val="17"/>
          <w:szCs w:val="17"/>
        </w:rPr>
      </w:pPr>
      <w:r w:rsidRPr="00213456">
        <w:rPr>
          <w:color w:val="000000" w:themeColor="text1"/>
          <w:sz w:val="17"/>
          <w:szCs w:val="17"/>
        </w:rPr>
        <w:t>P(S) =1.</w:t>
      </w:r>
    </w:p>
    <w:p w14:paraId="558F7B6E" w14:textId="7D705B03" w:rsidR="00FA102E" w:rsidRPr="00FA102E" w:rsidRDefault="00FA102E" w:rsidP="00FA102E">
      <w:pPr>
        <w:pStyle w:val="Prrafodelista"/>
        <w:rPr>
          <w:color w:val="000000" w:themeColor="text1"/>
          <w:sz w:val="17"/>
          <w:szCs w:val="17"/>
        </w:rPr>
      </w:pPr>
      <w:r w:rsidRPr="00FA102E">
        <w:rPr>
          <w:position w:val="-10"/>
        </w:rPr>
        <w:object w:dxaOrig="940" w:dyaOrig="320" w14:anchorId="7290806F">
          <v:shape id="_x0000_i1046" type="#_x0000_t75" style="width:47pt;height:16pt" o:ole="">
            <v:imagedata r:id="rId7" o:title=""/>
          </v:shape>
          <o:OLEObject Type="Embed" ProgID="Equation.DSMT4" ShapeID="_x0000_i1046" DrawAspect="Content" ObjectID="_1624177283" r:id="rId8"/>
        </w:object>
      </w:r>
    </w:p>
    <w:p w14:paraId="193FACBF" w14:textId="77777777" w:rsidR="00FA102E" w:rsidRDefault="00FA102E" w:rsidP="00213456">
      <w:pPr>
        <w:pStyle w:val="Prrafodelista"/>
        <w:numPr>
          <w:ilvl w:val="0"/>
          <w:numId w:val="3"/>
        </w:numPr>
        <w:rPr>
          <w:color w:val="000000" w:themeColor="text1"/>
          <w:sz w:val="17"/>
          <w:szCs w:val="17"/>
        </w:rPr>
      </w:pPr>
    </w:p>
    <w:p w14:paraId="5ED6B09C" w14:textId="22D11380" w:rsidR="00213456" w:rsidRDefault="00213456" w:rsidP="00213456">
      <w:pPr>
        <w:pStyle w:val="Prrafodelista"/>
        <w:numPr>
          <w:ilvl w:val="0"/>
          <w:numId w:val="3"/>
        </w:numPr>
        <w:rPr>
          <w:color w:val="000000" w:themeColor="text1"/>
          <w:sz w:val="17"/>
          <w:szCs w:val="17"/>
        </w:rPr>
      </w:pPr>
      <m:oMath>
        <m:r>
          <w:rPr>
            <w:rFonts w:ascii="Cambria Math" w:hAnsi="Cambria Math"/>
            <w:color w:val="000000" w:themeColor="text1"/>
            <w:sz w:val="17"/>
            <w:szCs w:val="17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17"/>
                <w:szCs w:val="17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17"/>
                    <w:szCs w:val="17"/>
                  </w:rPr>
                </m:ctrlPr>
              </m:sSubPr>
              <m:e>
                <m:nary>
                  <m:naryPr>
                    <m:chr m:val="⋃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17"/>
                        <w:szCs w:val="17"/>
                      </w:rPr>
                      <m:t xml:space="preserve">i∈I </m:t>
                    </m:r>
                  </m:sub>
                  <m:sup/>
                  <m:e>
                    <m:r>
                      <w:rPr>
                        <w:rFonts w:ascii="Cambria Math" w:hAnsi="Cambria Math"/>
                        <w:color w:val="000000" w:themeColor="text1"/>
                        <w:sz w:val="17"/>
                        <w:szCs w:val="17"/>
                      </w:rPr>
                      <m:t>A</m:t>
                    </m:r>
                  </m:e>
                </m:nary>
              </m:e>
              <m:sub>
                <m:r>
                  <w:rPr>
                    <w:rFonts w:ascii="Cambria Math" w:hAnsi="Cambria Math"/>
                    <w:color w:val="000000" w:themeColor="text1"/>
                    <w:sz w:val="17"/>
                    <w:szCs w:val="17"/>
                  </w:rPr>
                  <m:t>i</m:t>
                </m:r>
              </m:sub>
            </m:sSub>
          </m:e>
        </m:d>
        <m:r>
          <w:rPr>
            <w:rFonts w:ascii="Cambria Math" w:hAnsi="Cambria Math"/>
            <w:color w:val="000000" w:themeColor="text1"/>
            <w:sz w:val="17"/>
            <w:szCs w:val="17"/>
          </w:rPr>
          <m:t xml:space="preserve">=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000000" w:themeColor="text1"/>
                <w:sz w:val="17"/>
                <w:szCs w:val="17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17"/>
                <w:szCs w:val="17"/>
              </w:rPr>
              <m:t>i∈I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17"/>
                    <w:szCs w:val="17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17"/>
                    <w:szCs w:val="17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17"/>
                    <w:szCs w:val="17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color w:val="000000" w:themeColor="text1"/>
            <w:sz w:val="17"/>
            <w:szCs w:val="17"/>
          </w:rPr>
          <m:t xml:space="preserve">  </m:t>
        </m:r>
      </m:oMath>
      <w:r w:rsidRPr="00213456">
        <w:rPr>
          <w:color w:val="000000" w:themeColor="text1"/>
          <w:sz w:val="17"/>
          <w:szCs w:val="17"/>
        </w:rPr>
        <w:t xml:space="preserve">para conjuntos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17"/>
                <w:szCs w:val="17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17"/>
                <w:szCs w:val="17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17"/>
                <w:szCs w:val="17"/>
              </w:rPr>
              <m:t>i</m:t>
            </m:r>
          </m:sub>
        </m:sSub>
      </m:oMath>
      <w:r w:rsidRPr="00213456">
        <w:rPr>
          <w:color w:val="000000" w:themeColor="text1"/>
          <w:sz w:val="17"/>
          <w:szCs w:val="17"/>
        </w:rPr>
        <w:t xml:space="preserve"> disyuntos dos a dos.</w:t>
      </w:r>
    </w:p>
    <w:p w14:paraId="5E7A109A" w14:textId="5DE80C10" w:rsidR="00FA102E" w:rsidRPr="00213456" w:rsidRDefault="00FA102E" w:rsidP="00FA102E">
      <w:pPr>
        <w:pStyle w:val="Prrafodelista"/>
        <w:numPr>
          <w:ilvl w:val="0"/>
          <w:numId w:val="3"/>
        </w:numPr>
        <w:rPr>
          <w:color w:val="000000" w:themeColor="text1"/>
          <w:sz w:val="17"/>
          <w:szCs w:val="17"/>
        </w:rPr>
      </w:pPr>
      <w:r w:rsidRPr="00FA102E">
        <w:rPr>
          <w:position w:val="-18"/>
        </w:rPr>
        <w:object w:dxaOrig="2060" w:dyaOrig="480" w14:anchorId="4BBB5B71">
          <v:shape id="_x0000_i1050" type="#_x0000_t75" style="width:103pt;height:24pt" o:ole="">
            <v:imagedata r:id="rId9" o:title=""/>
          </v:shape>
          <o:OLEObject Type="Embed" ProgID="Equation.DSMT4" ShapeID="_x0000_i1050" DrawAspect="Content" ObjectID="_1624177284" r:id="rId10"/>
        </w:object>
      </w:r>
      <w:r w:rsidRPr="00213456">
        <w:rPr>
          <w:color w:val="000000" w:themeColor="text1"/>
          <w:sz w:val="17"/>
          <w:szCs w:val="17"/>
        </w:rPr>
        <w:t xml:space="preserve">para conjuntos </w:t>
      </w:r>
      <w:r w:rsidRPr="00FA102E">
        <w:rPr>
          <w:position w:val="-12"/>
        </w:rPr>
        <w:object w:dxaOrig="260" w:dyaOrig="360" w14:anchorId="75AEA206">
          <v:shape id="_x0000_i1038" type="#_x0000_t75" style="width:13pt;height:18pt" o:ole="">
            <v:imagedata r:id="rId11" o:title=""/>
          </v:shape>
          <o:OLEObject Type="Embed" ProgID="Equation.DSMT4" ShapeID="_x0000_i1038" DrawAspect="Content" ObjectID="_1624177285" r:id="rId12"/>
        </w:object>
      </w:r>
      <w:r w:rsidRPr="00213456">
        <w:rPr>
          <w:color w:val="000000" w:themeColor="text1"/>
          <w:sz w:val="17"/>
          <w:szCs w:val="17"/>
        </w:rPr>
        <w:t xml:space="preserve"> disyuntos dos a dos.</w:t>
      </w:r>
    </w:p>
    <w:p w14:paraId="49E5CE4C" w14:textId="2064BD00" w:rsidR="00FA102E" w:rsidRPr="00213456" w:rsidRDefault="00FA102E" w:rsidP="00213456">
      <w:pPr>
        <w:pStyle w:val="Prrafodelista"/>
        <w:numPr>
          <w:ilvl w:val="0"/>
          <w:numId w:val="3"/>
        </w:numPr>
        <w:rPr>
          <w:color w:val="000000" w:themeColor="text1"/>
          <w:sz w:val="17"/>
          <w:szCs w:val="17"/>
        </w:rPr>
      </w:pPr>
    </w:p>
    <w:p w14:paraId="4A99C6A5" w14:textId="7189A11C" w:rsidR="00FE4AAA" w:rsidRDefault="00FE4AAA">
      <w:pPr>
        <w:rPr>
          <w:b/>
          <w:sz w:val="17"/>
          <w:szCs w:val="17"/>
        </w:rPr>
      </w:pPr>
      <w:bookmarkStart w:id="1" w:name="_GoBack"/>
      <w:bookmarkEnd w:id="1"/>
    </w:p>
    <w:p w14:paraId="4CCADEF1" w14:textId="77777777" w:rsidR="002551E1" w:rsidRDefault="002551E1">
      <w:pPr>
        <w:rPr>
          <w:b/>
          <w:sz w:val="17"/>
          <w:szCs w:val="17"/>
        </w:rPr>
      </w:pPr>
    </w:p>
    <w:p w14:paraId="5761526D" w14:textId="77777777" w:rsidR="004D7AA8" w:rsidRDefault="004D7AA8">
      <w:pPr>
        <w:rPr>
          <w:b/>
          <w:sz w:val="17"/>
          <w:szCs w:val="17"/>
        </w:rPr>
      </w:pPr>
    </w:p>
    <w:p w14:paraId="0D543608" w14:textId="0D4C8D06" w:rsidR="00804270" w:rsidRDefault="002551E1">
      <w:pPr>
        <w:rPr>
          <w:b/>
          <w:sz w:val="17"/>
          <w:szCs w:val="17"/>
        </w:rPr>
      </w:pPr>
      <w:r>
        <w:rPr>
          <w:b/>
          <w:sz w:val="17"/>
          <w:szCs w:val="17"/>
        </w:rPr>
        <w:t>V</w:t>
      </w:r>
      <w:r w:rsidR="00804270" w:rsidRPr="00804270">
        <w:rPr>
          <w:b/>
          <w:sz w:val="17"/>
          <w:szCs w:val="17"/>
        </w:rPr>
        <w:t>ariables aleatorias discretas</w:t>
      </w:r>
    </w:p>
    <w:p w14:paraId="6A544BC6" w14:textId="77777777" w:rsidR="00804270" w:rsidRPr="00804270" w:rsidRDefault="00804270">
      <w:pPr>
        <w:rPr>
          <w:b/>
          <w:color w:val="FF0000"/>
        </w:rPr>
      </w:pPr>
    </w:p>
    <w:p w14:paraId="35A72E6D" w14:textId="77777777" w:rsidR="00804270" w:rsidRPr="006B1A98" w:rsidRDefault="00804270" w:rsidP="00804270">
      <w:pPr>
        <w:rPr>
          <w:sz w:val="17"/>
          <w:szCs w:val="17"/>
        </w:rPr>
      </w:pPr>
      <w:r w:rsidRPr="006B1A98">
        <w:rPr>
          <w:sz w:val="17"/>
          <w:szCs w:val="17"/>
        </w:rPr>
        <w:t xml:space="preserve">Para las variables aleatorias discretas, se define la función de distribución puntal </w:t>
      </w:r>
      <m:oMath>
        <m:r>
          <w:rPr>
            <w:rFonts w:ascii="Cambria Math" w:hAnsi="Cambria Math"/>
            <w:sz w:val="17"/>
            <w:szCs w:val="17"/>
          </w:rPr>
          <m:t>p</m:t>
        </m:r>
      </m:oMath>
      <w:r w:rsidRPr="006B1A98">
        <w:rPr>
          <w:sz w:val="17"/>
          <w:szCs w:val="17"/>
        </w:rPr>
        <w:t xml:space="preserve"> es la que asigna a cada posible valor </w:t>
      </w:r>
      <m:oMath>
        <m:r>
          <w:rPr>
            <w:rFonts w:ascii="Cambria Math" w:hAnsi="Cambria Math"/>
            <w:sz w:val="17"/>
            <w:szCs w:val="17"/>
          </w:rPr>
          <m:t>x</m:t>
        </m:r>
      </m:oMath>
      <w:r w:rsidRPr="006B1A98">
        <w:rPr>
          <w:sz w:val="17"/>
          <w:szCs w:val="17"/>
        </w:rPr>
        <w:t xml:space="preserve"> de una variable aleatoria </w:t>
      </w:r>
      <m:oMath>
        <m:r>
          <w:rPr>
            <w:rFonts w:ascii="Cambria Math" w:hAnsi="Cambria Math"/>
            <w:sz w:val="17"/>
            <w:szCs w:val="17"/>
          </w:rPr>
          <m:t>X</m:t>
        </m:r>
      </m:oMath>
      <w:r w:rsidRPr="006B1A98">
        <w:rPr>
          <w:sz w:val="17"/>
          <w:szCs w:val="17"/>
        </w:rPr>
        <w:t xml:space="preserve"> una probabilidad </w:t>
      </w:r>
      <m:oMath>
        <m:r>
          <w:rPr>
            <w:rFonts w:ascii="Cambria Math" w:hAnsi="Cambria Math"/>
            <w:sz w:val="17"/>
            <w:szCs w:val="17"/>
          </w:rPr>
          <m:t>( P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X=x</m:t>
            </m:r>
          </m:e>
        </m:d>
        <m:r>
          <w:rPr>
            <w:rFonts w:ascii="Cambria Math" w:hAnsi="Cambria Math"/>
            <w:sz w:val="17"/>
            <w:szCs w:val="17"/>
          </w:rPr>
          <m:t>=p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x</m:t>
            </m:r>
          </m:e>
        </m:d>
        <m:r>
          <w:rPr>
            <w:rFonts w:ascii="Cambria Math" w:hAnsi="Cambria Math"/>
            <w:sz w:val="17"/>
            <w:szCs w:val="17"/>
          </w:rPr>
          <m:t>)</m:t>
        </m:r>
      </m:oMath>
      <w:r w:rsidRPr="006B1A98">
        <w:rPr>
          <w:sz w:val="17"/>
          <w:szCs w:val="17"/>
        </w:rPr>
        <w:t xml:space="preserve">, con la condición que la suma de todas las probabilidades puntuales deba ser igual a 1. Retomando el ejemplo de las personas que se encuentran haciendo fila, la variable aleatoria </w:t>
      </w:r>
      <m:oMath>
        <m:r>
          <w:rPr>
            <w:rFonts w:ascii="Cambria Math" w:hAnsi="Cambria Math"/>
            <w:sz w:val="17"/>
            <w:szCs w:val="17"/>
          </w:rPr>
          <m:t>Y</m:t>
        </m:r>
      </m:oMath>
      <w:r w:rsidRPr="006B1A98">
        <w:rPr>
          <w:sz w:val="17"/>
          <w:szCs w:val="17"/>
        </w:rPr>
        <w:t xml:space="preserve"> definida previamente podría tener, entre muchas otras distribuciones puntuales, los ejemplos presentados en la tabla 1.2.</w:t>
      </w:r>
    </w:p>
    <w:p w14:paraId="69ACEA88" w14:textId="77777777" w:rsidR="00804270" w:rsidRPr="006B1A98" w:rsidRDefault="00804270" w:rsidP="00804270">
      <w:pPr>
        <w:rPr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46"/>
        <w:gridCol w:w="1471"/>
        <w:gridCol w:w="1471"/>
        <w:gridCol w:w="1472"/>
        <w:gridCol w:w="1472"/>
      </w:tblGrid>
      <w:tr w:rsidR="00804270" w:rsidRPr="006B1A98" w14:paraId="78167E5C" w14:textId="77777777" w:rsidTr="003C18A3">
        <w:tc>
          <w:tcPr>
            <w:tcW w:w="1696" w:type="dxa"/>
            <w:tcBorders>
              <w:top w:val="nil"/>
              <w:left w:val="nil"/>
            </w:tcBorders>
            <w:shd w:val="clear" w:color="auto" w:fill="CCC0D9" w:themeFill="accent4" w:themeFillTint="66"/>
          </w:tcPr>
          <w:p w14:paraId="29AE4291" w14:textId="77777777" w:rsidR="00804270" w:rsidRPr="006B1A98" w:rsidRDefault="00804270" w:rsidP="003C18A3">
            <w:pPr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 xml:space="preserve">Valores </w:t>
            </w:r>
            <m:oMath>
              <m:r>
                <w:rPr>
                  <w:rFonts w:ascii="Cambria Math" w:hAnsi="Cambria Math"/>
                  <w:sz w:val="17"/>
                  <w:szCs w:val="17"/>
                </w:rPr>
                <m:t>y</m:t>
              </m:r>
            </m:oMath>
          </w:p>
        </w:tc>
        <w:tc>
          <w:tcPr>
            <w:tcW w:w="1246" w:type="dxa"/>
          </w:tcPr>
          <w:p w14:paraId="1D3C8261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0</w:t>
            </w:r>
          </w:p>
        </w:tc>
        <w:tc>
          <w:tcPr>
            <w:tcW w:w="1471" w:type="dxa"/>
          </w:tcPr>
          <w:p w14:paraId="35628494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1</w:t>
            </w:r>
          </w:p>
        </w:tc>
        <w:tc>
          <w:tcPr>
            <w:tcW w:w="1471" w:type="dxa"/>
          </w:tcPr>
          <w:p w14:paraId="1F84E43B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2</w:t>
            </w:r>
          </w:p>
        </w:tc>
        <w:tc>
          <w:tcPr>
            <w:tcW w:w="1472" w:type="dxa"/>
          </w:tcPr>
          <w:p w14:paraId="48346354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3</w:t>
            </w:r>
          </w:p>
        </w:tc>
        <w:tc>
          <w:tcPr>
            <w:tcW w:w="1472" w:type="dxa"/>
            <w:tcBorders>
              <w:top w:val="nil"/>
              <w:right w:val="nil"/>
            </w:tcBorders>
            <w:shd w:val="clear" w:color="auto" w:fill="CCC0D9" w:themeFill="accent4" w:themeFillTint="66"/>
          </w:tcPr>
          <w:p w14:paraId="1CD37AB0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Suma total</w:t>
            </w:r>
          </w:p>
        </w:tc>
      </w:tr>
      <w:tr w:rsidR="00804270" w:rsidRPr="006B1A98" w14:paraId="37DC6767" w14:textId="77777777" w:rsidTr="003C18A3">
        <w:tc>
          <w:tcPr>
            <w:tcW w:w="1696" w:type="dxa"/>
            <w:tcBorders>
              <w:left w:val="nil"/>
            </w:tcBorders>
            <w:shd w:val="clear" w:color="auto" w:fill="CCC0D9" w:themeFill="accent4" w:themeFillTint="66"/>
          </w:tcPr>
          <w:p w14:paraId="11FA9A1E" w14:textId="77777777" w:rsidR="00804270" w:rsidRPr="006B1A98" w:rsidRDefault="00804270" w:rsidP="003C18A3">
            <w:pPr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 xml:space="preserve">Función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7"/>
                      <w:szCs w:val="17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17"/>
                      <w:szCs w:val="17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7"/>
                  <w:szCs w:val="17"/>
                </w:rPr>
                <m:t>(y)</m:t>
              </m:r>
            </m:oMath>
          </w:p>
        </w:tc>
        <w:tc>
          <w:tcPr>
            <w:tcW w:w="1246" w:type="dxa"/>
          </w:tcPr>
          <w:p w14:paraId="55F72CC4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0.25</w:t>
            </w:r>
          </w:p>
        </w:tc>
        <w:tc>
          <w:tcPr>
            <w:tcW w:w="1471" w:type="dxa"/>
          </w:tcPr>
          <w:p w14:paraId="067D3A11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0.3</w:t>
            </w:r>
          </w:p>
        </w:tc>
        <w:tc>
          <w:tcPr>
            <w:tcW w:w="1471" w:type="dxa"/>
          </w:tcPr>
          <w:p w14:paraId="0D295002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0.3</w:t>
            </w:r>
          </w:p>
        </w:tc>
        <w:tc>
          <w:tcPr>
            <w:tcW w:w="1472" w:type="dxa"/>
          </w:tcPr>
          <w:p w14:paraId="04EF0830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0.15</w:t>
            </w:r>
          </w:p>
        </w:tc>
        <w:tc>
          <w:tcPr>
            <w:tcW w:w="1472" w:type="dxa"/>
            <w:tcBorders>
              <w:right w:val="nil"/>
            </w:tcBorders>
            <w:shd w:val="clear" w:color="auto" w:fill="CCC0D9" w:themeFill="accent4" w:themeFillTint="66"/>
          </w:tcPr>
          <w:p w14:paraId="6119DA66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1</w:t>
            </w:r>
          </w:p>
        </w:tc>
      </w:tr>
      <w:tr w:rsidR="00804270" w:rsidRPr="006B1A98" w14:paraId="55627AFA" w14:textId="77777777" w:rsidTr="003C18A3">
        <w:tc>
          <w:tcPr>
            <w:tcW w:w="1696" w:type="dxa"/>
            <w:tcBorders>
              <w:left w:val="nil"/>
              <w:bottom w:val="nil"/>
            </w:tcBorders>
            <w:shd w:val="clear" w:color="auto" w:fill="CCC0D9" w:themeFill="accent4" w:themeFillTint="66"/>
          </w:tcPr>
          <w:p w14:paraId="1D77A6EC" w14:textId="77777777" w:rsidR="00804270" w:rsidRPr="006B1A98" w:rsidRDefault="00804270" w:rsidP="003C18A3">
            <w:pPr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 xml:space="preserve">Función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7"/>
                      <w:szCs w:val="17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17"/>
                      <w:szCs w:val="17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7"/>
                  <w:szCs w:val="17"/>
                </w:rPr>
                <m:t>(y)</m:t>
              </m:r>
            </m:oMath>
          </w:p>
        </w:tc>
        <w:tc>
          <w:tcPr>
            <w:tcW w:w="1246" w:type="dxa"/>
          </w:tcPr>
          <w:p w14:paraId="124B70AC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0.037</w:t>
            </w:r>
          </w:p>
        </w:tc>
        <w:tc>
          <w:tcPr>
            <w:tcW w:w="1471" w:type="dxa"/>
          </w:tcPr>
          <w:p w14:paraId="732E2E27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0.223</w:t>
            </w:r>
          </w:p>
        </w:tc>
        <w:tc>
          <w:tcPr>
            <w:tcW w:w="1471" w:type="dxa"/>
          </w:tcPr>
          <w:p w14:paraId="4DAD8CCC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0.444</w:t>
            </w:r>
          </w:p>
        </w:tc>
        <w:tc>
          <w:tcPr>
            <w:tcW w:w="1472" w:type="dxa"/>
          </w:tcPr>
          <w:p w14:paraId="15FF470D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0.296</w:t>
            </w:r>
          </w:p>
        </w:tc>
        <w:tc>
          <w:tcPr>
            <w:tcW w:w="1472" w:type="dxa"/>
            <w:tcBorders>
              <w:bottom w:val="nil"/>
              <w:right w:val="nil"/>
            </w:tcBorders>
            <w:shd w:val="clear" w:color="auto" w:fill="CCC0D9" w:themeFill="accent4" w:themeFillTint="66"/>
          </w:tcPr>
          <w:p w14:paraId="7D55887F" w14:textId="77777777" w:rsidR="00804270" w:rsidRPr="006B1A98" w:rsidRDefault="00804270" w:rsidP="003C18A3">
            <w:pPr>
              <w:jc w:val="center"/>
              <w:rPr>
                <w:sz w:val="17"/>
                <w:szCs w:val="17"/>
              </w:rPr>
            </w:pPr>
            <w:r w:rsidRPr="006B1A98">
              <w:rPr>
                <w:sz w:val="17"/>
                <w:szCs w:val="17"/>
              </w:rPr>
              <w:t>1</w:t>
            </w:r>
          </w:p>
        </w:tc>
      </w:tr>
    </w:tbl>
    <w:p w14:paraId="3E14B8FD" w14:textId="77777777" w:rsidR="00804270" w:rsidRPr="006B1A98" w:rsidRDefault="00804270" w:rsidP="00804270">
      <w:pPr>
        <w:rPr>
          <w:sz w:val="17"/>
          <w:szCs w:val="17"/>
        </w:rPr>
      </w:pPr>
    </w:p>
    <w:p w14:paraId="6EBCF4E4" w14:textId="6A30F1E9" w:rsidR="002551E1" w:rsidRDefault="00804270" w:rsidP="00295CB9">
      <w:pPr>
        <w:jc w:val="center"/>
        <w:rPr>
          <w:sz w:val="17"/>
          <w:szCs w:val="17"/>
        </w:rPr>
      </w:pPr>
      <w:r w:rsidRPr="006B1A98">
        <w:rPr>
          <w:sz w:val="17"/>
          <w:szCs w:val="17"/>
        </w:rPr>
        <w:t>Tabla 1.2: Funciones de probabilidad discretas para una variable aleatoria con cuatro posibles valores.</w:t>
      </w:r>
    </w:p>
    <w:p w14:paraId="620BB5C7" w14:textId="77777777" w:rsidR="002551E1" w:rsidRDefault="002551E1" w:rsidP="00804270">
      <w:pPr>
        <w:jc w:val="center"/>
        <w:rPr>
          <w:sz w:val="17"/>
          <w:szCs w:val="17"/>
        </w:rPr>
      </w:pPr>
    </w:p>
    <w:p w14:paraId="1DD7B37F" w14:textId="785A8AC5" w:rsidR="002551E1" w:rsidRDefault="00295CB9" w:rsidP="00804270">
      <w:pPr>
        <w:jc w:val="center"/>
        <w:rPr>
          <w:sz w:val="17"/>
          <w:szCs w:val="17"/>
        </w:rPr>
      </w:pPr>
      <w:r>
        <w:rPr>
          <w:noProof/>
          <w:sz w:val="17"/>
          <w:szCs w:val="17"/>
          <w:lang w:val="en-US"/>
        </w:rPr>
        <w:drawing>
          <wp:anchor distT="0" distB="0" distL="114300" distR="114300" simplePos="0" relativeHeight="251663360" behindDoc="0" locked="0" layoutInCell="1" allowOverlap="1" wp14:anchorId="540F53E9" wp14:editId="448A8E4B">
            <wp:simplePos x="0" y="0"/>
            <wp:positionH relativeFrom="column">
              <wp:posOffset>3543300</wp:posOffset>
            </wp:positionH>
            <wp:positionV relativeFrom="paragraph">
              <wp:posOffset>59055</wp:posOffset>
            </wp:positionV>
            <wp:extent cx="1600200" cy="2383155"/>
            <wp:effectExtent l="0" t="0" r="0" b="4445"/>
            <wp:wrapSquare wrapText="bothSides"/>
            <wp:docPr id="5" name="Picture 3" descr="Macintosh:Users:miritos:Desktop:2019:Simulación - Ing Informática:Unidad 2:Imágenes:Documento Maestro:Gráfica 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:Users:miritos:Desktop:2019:Simulación - Ing Informática:Unidad 2:Imágenes:Documento Maestro:Gráfica 2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CFF77" wp14:editId="3734423D">
                <wp:simplePos x="0" y="0"/>
                <wp:positionH relativeFrom="column">
                  <wp:posOffset>1028700</wp:posOffset>
                </wp:positionH>
                <wp:positionV relativeFrom="paragraph">
                  <wp:posOffset>59055</wp:posOffset>
                </wp:positionV>
                <wp:extent cx="0" cy="320040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95C52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4.65pt" to="81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" strokecolor="black [3040]"/>
            </w:pict>
          </mc:Fallback>
        </mc:AlternateContent>
      </w:r>
      <w:r w:rsidR="002551E1">
        <w:rPr>
          <w:noProof/>
          <w:sz w:val="17"/>
          <w:szCs w:val="17"/>
          <w:lang w:val="en-US"/>
        </w:rPr>
        <w:drawing>
          <wp:anchor distT="0" distB="0" distL="114300" distR="114300" simplePos="0" relativeHeight="251662336" behindDoc="0" locked="0" layoutInCell="1" allowOverlap="1" wp14:anchorId="79190AE3" wp14:editId="148740EF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1590040" cy="2447925"/>
            <wp:effectExtent l="0" t="0" r="10160" b="0"/>
            <wp:wrapSquare wrapText="bothSides"/>
            <wp:docPr id="4" name="Picture 2" descr="Macintosh:Users:miritos:Desktop:2019:Simulación - Ing Informática:Unidad 2:Imágenes:Documento Maestro:Gráfica 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:Users:miritos:Desktop:2019:Simulación - Ing Informática:Unidad 2:Imágenes:Documento Maestro:Gráfica 2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DD0D9" w14:textId="7E254F27" w:rsidR="002551E1" w:rsidRDefault="002551E1" w:rsidP="00804270">
      <w:pPr>
        <w:jc w:val="center"/>
        <w:rPr>
          <w:sz w:val="17"/>
          <w:szCs w:val="17"/>
        </w:rPr>
      </w:pPr>
    </w:p>
    <w:p w14:paraId="6811FA22" w14:textId="77777777" w:rsidR="002551E1" w:rsidRPr="006B1A98" w:rsidRDefault="002551E1" w:rsidP="00804270">
      <w:pPr>
        <w:jc w:val="center"/>
        <w:rPr>
          <w:sz w:val="17"/>
          <w:szCs w:val="17"/>
        </w:rPr>
      </w:pPr>
    </w:p>
    <w:p w14:paraId="572D4BFB" w14:textId="2A44098B" w:rsidR="00804270" w:rsidRDefault="00804270" w:rsidP="00804270">
      <w:pPr>
        <w:rPr>
          <w:sz w:val="17"/>
          <w:szCs w:val="17"/>
        </w:rPr>
      </w:pPr>
    </w:p>
    <w:p w14:paraId="0C50E38C" w14:textId="77777777" w:rsidR="002551E1" w:rsidRDefault="002551E1" w:rsidP="00804270">
      <w:pPr>
        <w:rPr>
          <w:sz w:val="17"/>
          <w:szCs w:val="17"/>
        </w:rPr>
      </w:pPr>
    </w:p>
    <w:p w14:paraId="16361D05" w14:textId="42532959" w:rsidR="002551E1" w:rsidRDefault="002551E1" w:rsidP="00804270">
      <w:pPr>
        <w:rPr>
          <w:sz w:val="17"/>
          <w:szCs w:val="17"/>
        </w:rPr>
      </w:pPr>
    </w:p>
    <w:p w14:paraId="35041445" w14:textId="77777777" w:rsidR="002551E1" w:rsidRDefault="002551E1" w:rsidP="00804270">
      <w:pPr>
        <w:rPr>
          <w:sz w:val="17"/>
          <w:szCs w:val="17"/>
        </w:rPr>
      </w:pPr>
    </w:p>
    <w:p w14:paraId="788A7188" w14:textId="77777777" w:rsidR="002551E1" w:rsidRDefault="002551E1" w:rsidP="00804270">
      <w:pPr>
        <w:rPr>
          <w:sz w:val="17"/>
          <w:szCs w:val="17"/>
        </w:rPr>
      </w:pPr>
    </w:p>
    <w:p w14:paraId="72325FC5" w14:textId="77777777" w:rsidR="002551E1" w:rsidRDefault="002551E1" w:rsidP="00804270">
      <w:pPr>
        <w:rPr>
          <w:sz w:val="17"/>
          <w:szCs w:val="17"/>
        </w:rPr>
      </w:pPr>
    </w:p>
    <w:p w14:paraId="11910207" w14:textId="77777777" w:rsidR="002551E1" w:rsidRDefault="002551E1" w:rsidP="00804270">
      <w:pPr>
        <w:rPr>
          <w:sz w:val="17"/>
          <w:szCs w:val="17"/>
        </w:rPr>
      </w:pPr>
    </w:p>
    <w:p w14:paraId="03078AF5" w14:textId="77777777" w:rsidR="002551E1" w:rsidRDefault="002551E1" w:rsidP="00804270">
      <w:pPr>
        <w:rPr>
          <w:sz w:val="17"/>
          <w:szCs w:val="17"/>
        </w:rPr>
      </w:pPr>
    </w:p>
    <w:p w14:paraId="536A8642" w14:textId="77777777" w:rsidR="002551E1" w:rsidRDefault="002551E1" w:rsidP="00804270">
      <w:pPr>
        <w:rPr>
          <w:sz w:val="17"/>
          <w:szCs w:val="17"/>
        </w:rPr>
      </w:pPr>
    </w:p>
    <w:p w14:paraId="38AD8718" w14:textId="77777777" w:rsidR="002551E1" w:rsidRDefault="002551E1" w:rsidP="00804270">
      <w:pPr>
        <w:rPr>
          <w:sz w:val="17"/>
          <w:szCs w:val="17"/>
        </w:rPr>
      </w:pPr>
    </w:p>
    <w:p w14:paraId="74246A86" w14:textId="77777777" w:rsidR="002551E1" w:rsidRDefault="002551E1" w:rsidP="00804270">
      <w:pPr>
        <w:rPr>
          <w:sz w:val="17"/>
          <w:szCs w:val="17"/>
        </w:rPr>
      </w:pPr>
    </w:p>
    <w:p w14:paraId="34178979" w14:textId="77777777" w:rsidR="002551E1" w:rsidRDefault="002551E1" w:rsidP="00804270">
      <w:pPr>
        <w:rPr>
          <w:sz w:val="17"/>
          <w:szCs w:val="17"/>
        </w:rPr>
      </w:pPr>
    </w:p>
    <w:p w14:paraId="0601A4ED" w14:textId="77777777" w:rsidR="002551E1" w:rsidRDefault="002551E1" w:rsidP="00804270">
      <w:pPr>
        <w:rPr>
          <w:sz w:val="17"/>
          <w:szCs w:val="17"/>
        </w:rPr>
      </w:pPr>
    </w:p>
    <w:p w14:paraId="0820D3E5" w14:textId="77777777" w:rsidR="002551E1" w:rsidRDefault="002551E1" w:rsidP="00804270">
      <w:pPr>
        <w:rPr>
          <w:sz w:val="17"/>
          <w:szCs w:val="17"/>
        </w:rPr>
      </w:pPr>
    </w:p>
    <w:p w14:paraId="6E6DA9B7" w14:textId="77777777" w:rsidR="002551E1" w:rsidRDefault="002551E1" w:rsidP="00804270">
      <w:pPr>
        <w:rPr>
          <w:sz w:val="17"/>
          <w:szCs w:val="17"/>
        </w:rPr>
      </w:pPr>
    </w:p>
    <w:p w14:paraId="0014D429" w14:textId="77777777" w:rsidR="002551E1" w:rsidRDefault="002551E1" w:rsidP="00804270">
      <w:pPr>
        <w:rPr>
          <w:sz w:val="17"/>
          <w:szCs w:val="17"/>
        </w:rPr>
      </w:pPr>
    </w:p>
    <w:p w14:paraId="23D2E040" w14:textId="77777777" w:rsidR="002551E1" w:rsidRDefault="002551E1" w:rsidP="00804270">
      <w:pPr>
        <w:rPr>
          <w:sz w:val="17"/>
          <w:szCs w:val="17"/>
        </w:rPr>
      </w:pPr>
    </w:p>
    <w:p w14:paraId="20220679" w14:textId="77777777" w:rsidR="002551E1" w:rsidRDefault="002551E1" w:rsidP="00804270">
      <w:pPr>
        <w:rPr>
          <w:sz w:val="17"/>
          <w:szCs w:val="17"/>
        </w:rPr>
      </w:pPr>
    </w:p>
    <w:p w14:paraId="58A008AB" w14:textId="4EC1AF59" w:rsidR="002551E1" w:rsidRDefault="002551E1" w:rsidP="00804270">
      <w:pPr>
        <w:rPr>
          <w:sz w:val="17"/>
          <w:szCs w:val="17"/>
        </w:rPr>
      </w:pPr>
      <w:r w:rsidRPr="00295CB9">
        <w:rPr>
          <w:b/>
          <w:sz w:val="17"/>
          <w:szCs w:val="17"/>
        </w:rPr>
        <w:t xml:space="preserve">Gráfica 1.1: Función de probabilidad  </w:t>
      </w:r>
      <m:oMath>
        <m:sSub>
          <m:sSubPr>
            <m:ctrlPr>
              <w:rPr>
                <w:rFonts w:ascii="Cambria Math" w:hAnsi="Cambria Math"/>
                <w:b/>
                <w:i/>
                <w:sz w:val="17"/>
                <w:szCs w:val="17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7"/>
                <w:szCs w:val="17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7"/>
                <w:szCs w:val="17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7"/>
            <w:szCs w:val="17"/>
          </w:rPr>
          <m:t>(x)</m:t>
        </m:r>
      </m:oMath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295CB9">
        <w:rPr>
          <w:b/>
          <w:sz w:val="17"/>
          <w:szCs w:val="17"/>
        </w:rPr>
        <w:t xml:space="preserve">Gráfica 1.2: Función de probabilidad  </w:t>
      </w:r>
      <m:oMath>
        <m:sSub>
          <m:sSubPr>
            <m:ctrlPr>
              <w:rPr>
                <w:rFonts w:ascii="Cambria Math" w:hAnsi="Cambria Math"/>
                <w:b/>
                <w:i/>
                <w:sz w:val="17"/>
                <w:szCs w:val="17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7"/>
                <w:szCs w:val="17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7"/>
                <w:szCs w:val="17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17"/>
            <w:szCs w:val="17"/>
          </w:rPr>
          <m:t>(x)</m:t>
        </m:r>
      </m:oMath>
    </w:p>
    <w:p w14:paraId="0E79705A" w14:textId="0AFE053C" w:rsidR="002551E1" w:rsidRDefault="002551E1" w:rsidP="00804270">
      <w:pPr>
        <w:rPr>
          <w:sz w:val="17"/>
          <w:szCs w:val="17"/>
        </w:rPr>
      </w:pPr>
      <w:r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50AB5" wp14:editId="7230E61B">
                <wp:simplePos x="0" y="0"/>
                <wp:positionH relativeFrom="column">
                  <wp:posOffset>3086100</wp:posOffset>
                </wp:positionH>
                <wp:positionV relativeFrom="paragraph">
                  <wp:posOffset>30480</wp:posOffset>
                </wp:positionV>
                <wp:extent cx="2743200" cy="571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2D7DB" w14:textId="3A5BF1B2" w:rsidR="003C18A3" w:rsidRDefault="003C18A3">
                            <w:r>
                              <w:rPr>
                                <w:sz w:val="17"/>
                                <w:szCs w:val="17"/>
                              </w:rPr>
                              <w:t>G</w:t>
                            </w:r>
                            <w:r w:rsidRPr="006B1A98">
                              <w:rPr>
                                <w:sz w:val="17"/>
                                <w:szCs w:val="17"/>
                              </w:rPr>
                              <w:t>ráfica de los pesos probabilísticos de cada punto del espacio muestral de la variable Y definida previamente, tomado de la tabla 1.2, fila número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50A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3pt;margin-top:2.4pt;width:3in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" filled="f" stroked="f">
                <v:textbox>
                  <w:txbxContent>
                    <w:p w14:paraId="4302D7DB" w14:textId="3A5BF1B2" w:rsidR="003C18A3" w:rsidRDefault="003C18A3">
                      <w:r>
                        <w:rPr>
                          <w:sz w:val="17"/>
                          <w:szCs w:val="17"/>
                        </w:rPr>
                        <w:t>G</w:t>
                      </w:r>
                      <w:r w:rsidRPr="006B1A98">
                        <w:rPr>
                          <w:sz w:val="17"/>
                          <w:szCs w:val="17"/>
                        </w:rPr>
                        <w:t>ráfica de los pesos probabilísticos de cada punto del espacio muestral de la variable Y definida previamente, tomado de la tabla 1.2, fila número 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F8946" wp14:editId="57FFA53F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27432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A733B" w14:textId="77777777" w:rsidR="003C18A3" w:rsidRDefault="003C18A3" w:rsidP="002551E1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G</w:t>
                            </w:r>
                            <w:r w:rsidRPr="006B1A98">
                              <w:rPr>
                                <w:sz w:val="17"/>
                                <w:szCs w:val="17"/>
                              </w:rPr>
                              <w:t>ráfica de los pesos probabilísticos de cada punto del espacio muestral de la variable Y definida previamente, tomado de la tabla 1.2, fila número 2.</w:t>
                            </w:r>
                          </w:p>
                          <w:p w14:paraId="103D24EC" w14:textId="77777777" w:rsidR="003C18A3" w:rsidRDefault="003C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F8946" id="Text Box 2" o:spid="_x0000_s1027" type="#_x0000_t202" style="position:absolute;margin-left:-9pt;margin-top:3.35pt;width:3in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" filled="f" stroked="f">
                <v:textbox>
                  <w:txbxContent>
                    <w:p w14:paraId="610A733B" w14:textId="77777777" w:rsidR="003C18A3" w:rsidRDefault="003C18A3" w:rsidP="002551E1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G</w:t>
                      </w:r>
                      <w:r w:rsidRPr="006B1A98">
                        <w:rPr>
                          <w:sz w:val="17"/>
                          <w:szCs w:val="17"/>
                        </w:rPr>
                        <w:t>ráfica de los pesos probabilísticos de cada punto del espacio muestral de la variable Y definida previamente, tomado de la tabla 1.2, fila número 2.</w:t>
                      </w:r>
                    </w:p>
                    <w:p w14:paraId="103D24EC" w14:textId="77777777" w:rsidR="003C18A3" w:rsidRDefault="003C18A3"/>
                  </w:txbxContent>
                </v:textbox>
                <w10:wrap type="square"/>
              </v:shape>
            </w:pict>
          </mc:Fallback>
        </mc:AlternateContent>
      </w:r>
    </w:p>
    <w:p w14:paraId="69CE8007" w14:textId="57636B44" w:rsidR="002551E1" w:rsidRDefault="002551E1" w:rsidP="00804270">
      <w:pPr>
        <w:rPr>
          <w:sz w:val="17"/>
          <w:szCs w:val="17"/>
        </w:rPr>
      </w:pPr>
    </w:p>
    <w:p w14:paraId="32127C56" w14:textId="77777777" w:rsidR="002551E1" w:rsidRDefault="002551E1" w:rsidP="00804270">
      <w:pPr>
        <w:rPr>
          <w:sz w:val="17"/>
          <w:szCs w:val="17"/>
        </w:rPr>
      </w:pPr>
    </w:p>
    <w:p w14:paraId="796CE469" w14:textId="77777777" w:rsidR="005450C6" w:rsidRDefault="005450C6" w:rsidP="00F5331C">
      <w:pPr>
        <w:rPr>
          <w:b/>
          <w:sz w:val="17"/>
          <w:szCs w:val="17"/>
        </w:rPr>
      </w:pPr>
    </w:p>
    <w:p w14:paraId="1235FDC2" w14:textId="15AD4B33" w:rsidR="00F5331C" w:rsidRPr="00F5331C" w:rsidRDefault="00F5331C" w:rsidP="00F5331C">
      <w:pPr>
        <w:rPr>
          <w:b/>
          <w:sz w:val="17"/>
          <w:szCs w:val="17"/>
        </w:rPr>
      </w:pPr>
      <w:r w:rsidRPr="00F5331C">
        <w:rPr>
          <w:b/>
          <w:sz w:val="17"/>
          <w:szCs w:val="17"/>
        </w:rPr>
        <w:t>Función de distribución acumulada</w:t>
      </w:r>
    </w:p>
    <w:p w14:paraId="3C54A4EA" w14:textId="77777777" w:rsidR="00F5331C" w:rsidRDefault="00F5331C" w:rsidP="00F5331C">
      <w:pPr>
        <w:rPr>
          <w:sz w:val="17"/>
          <w:szCs w:val="17"/>
        </w:rPr>
      </w:pPr>
    </w:p>
    <w:p w14:paraId="730252F8" w14:textId="77777777" w:rsidR="00F5331C" w:rsidRPr="006B1A98" w:rsidRDefault="00F5331C" w:rsidP="00F5331C">
      <w:pPr>
        <w:rPr>
          <w:sz w:val="17"/>
          <w:szCs w:val="17"/>
        </w:rPr>
      </w:pPr>
      <w:r w:rsidRPr="006B1A98">
        <w:rPr>
          <w:sz w:val="17"/>
          <w:szCs w:val="17"/>
        </w:rPr>
        <w:t xml:space="preserve">Definimos también la función de distribución acumulada </w:t>
      </w:r>
      <m:oMath>
        <m:r>
          <w:rPr>
            <w:rFonts w:ascii="Cambria Math" w:hAnsi="Cambria Math"/>
            <w:sz w:val="17"/>
            <w:szCs w:val="17"/>
          </w:rPr>
          <m:t>F(x)</m:t>
        </m:r>
      </m:oMath>
      <w:r w:rsidRPr="006B1A98">
        <w:rPr>
          <w:sz w:val="17"/>
          <w:szCs w:val="17"/>
        </w:rPr>
        <w:t xml:space="preserve"> (en adelante la llamaremos función de distribución), asociada a la función de probabilidad puntual </w:t>
      </w:r>
      <m:oMath>
        <m:r>
          <w:rPr>
            <w:rFonts w:ascii="Cambria Math" w:hAnsi="Cambria Math"/>
            <w:sz w:val="17"/>
            <w:szCs w:val="17"/>
          </w:rPr>
          <m:t>p</m:t>
        </m:r>
      </m:oMath>
      <w:r w:rsidRPr="006B1A98">
        <w:rPr>
          <w:sz w:val="17"/>
          <w:szCs w:val="17"/>
        </w:rPr>
        <w:t xml:space="preserve"> de la siguiente forma:</w:t>
      </w:r>
    </w:p>
    <w:p w14:paraId="3B35FC04" w14:textId="77777777" w:rsidR="00F5331C" w:rsidRPr="006B1A98" w:rsidRDefault="00F5331C" w:rsidP="00F5331C">
      <w:pPr>
        <w:rPr>
          <w:sz w:val="17"/>
          <w:szCs w:val="17"/>
        </w:rPr>
      </w:pPr>
    </w:p>
    <w:p w14:paraId="2111EC1D" w14:textId="77777777" w:rsidR="00F5331C" w:rsidRPr="006B1A98" w:rsidRDefault="00F5331C" w:rsidP="00F5331C">
      <w:pPr>
        <w:rPr>
          <w:sz w:val="17"/>
          <w:szCs w:val="17"/>
        </w:rPr>
      </w:pPr>
      <m:oMathPara>
        <m:oMath>
          <m:r>
            <w:rPr>
              <w:rFonts w:ascii="Cambria Math" w:hAnsi="Cambria Math"/>
              <w:sz w:val="17"/>
              <w:szCs w:val="17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17"/>
                  <w:szCs w:val="17"/>
                </w:rPr>
              </m:ctrlPr>
            </m:dPr>
            <m:e>
              <m:r>
                <w:rPr>
                  <w:rFonts w:ascii="Cambria Math" w:hAnsi="Cambria Math"/>
                  <w:sz w:val="17"/>
                  <w:szCs w:val="17"/>
                </w:rPr>
                <m:t>x</m:t>
              </m:r>
            </m:e>
          </m:d>
          <m:r>
            <w:rPr>
              <w:rFonts w:ascii="Cambria Math" w:hAnsi="Cambria Math"/>
              <w:sz w:val="17"/>
              <w:szCs w:val="17"/>
            </w:rPr>
            <m:t>=P</m:t>
          </m:r>
          <m:d>
            <m:dPr>
              <m:ctrlPr>
                <w:rPr>
                  <w:rFonts w:ascii="Cambria Math" w:hAnsi="Cambria Math"/>
                  <w:i/>
                  <w:sz w:val="17"/>
                  <w:szCs w:val="17"/>
                </w:rPr>
              </m:ctrlPr>
            </m:dPr>
            <m:e>
              <m:r>
                <w:rPr>
                  <w:rFonts w:ascii="Cambria Math" w:hAnsi="Cambria Math"/>
                  <w:sz w:val="17"/>
                  <w:szCs w:val="17"/>
                </w:rPr>
                <m:t>X≤x</m:t>
              </m:r>
            </m:e>
          </m:d>
          <m:r>
            <w:rPr>
              <w:rFonts w:ascii="Cambria Math" w:hAnsi="Cambria Math"/>
              <w:sz w:val="17"/>
              <w:szCs w:val="17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17"/>
                  <w:szCs w:val="17"/>
                </w:rPr>
              </m:ctrlPr>
            </m:naryPr>
            <m:sub>
              <m:r>
                <w:rPr>
                  <w:rFonts w:ascii="Cambria Math" w:hAnsi="Cambria Math"/>
                  <w:sz w:val="17"/>
                  <w:szCs w:val="17"/>
                </w:rPr>
                <m:t>n=-∞</m:t>
              </m:r>
            </m:sub>
            <m:sup>
              <m:r>
                <w:rPr>
                  <w:rFonts w:ascii="Cambria Math" w:hAnsi="Cambria Math"/>
                  <w:sz w:val="17"/>
                  <w:szCs w:val="17"/>
                </w:rPr>
                <m:t>x</m:t>
              </m:r>
            </m:sup>
            <m:e>
              <m:r>
                <w:rPr>
                  <w:rFonts w:ascii="Cambria Math" w:hAnsi="Cambria Math"/>
                  <w:sz w:val="17"/>
                  <w:szCs w:val="17"/>
                </w:rPr>
                <m:t>p(n)</m:t>
              </m:r>
            </m:e>
          </m:nary>
        </m:oMath>
      </m:oMathPara>
    </w:p>
    <w:p w14:paraId="479BD306" w14:textId="77777777" w:rsidR="00F5331C" w:rsidRPr="006B1A98" w:rsidRDefault="00F5331C" w:rsidP="00F5331C">
      <w:pPr>
        <w:rPr>
          <w:sz w:val="17"/>
          <w:szCs w:val="17"/>
        </w:rPr>
      </w:pPr>
    </w:p>
    <w:p w14:paraId="3FFB79C0" w14:textId="77777777" w:rsidR="00F5331C" w:rsidRPr="006B1A98" w:rsidRDefault="00F5331C" w:rsidP="00F5331C">
      <w:pPr>
        <w:rPr>
          <w:sz w:val="17"/>
          <w:szCs w:val="17"/>
        </w:rPr>
      </w:pPr>
      <w:r w:rsidRPr="006B1A98">
        <w:rPr>
          <w:sz w:val="17"/>
          <w:szCs w:val="17"/>
        </w:rPr>
        <w:t xml:space="preserve">Es decir, es la función que va sumando los valores de las probabilidades puntuales de los elementos menores o iguales al valor dado. Veamos la construcción de la función acumulativa para la distribución de probabilidad </w:t>
      </w:r>
      <m:oMath>
        <m:sSub>
          <m:sSubPr>
            <m:ctrlPr>
              <w:rPr>
                <w:rFonts w:ascii="Cambria Math" w:hAnsi="Cambria Math"/>
                <w:i/>
                <w:sz w:val="17"/>
                <w:szCs w:val="17"/>
              </w:rPr>
            </m:ctrlPr>
          </m:sSubPr>
          <m:e>
            <m:r>
              <w:rPr>
                <w:rFonts w:ascii="Cambria Math" w:hAnsi="Cambria Math"/>
                <w:sz w:val="17"/>
                <w:szCs w:val="17"/>
              </w:rPr>
              <m:t>p</m:t>
            </m:r>
          </m:e>
          <m:sub>
            <m:r>
              <w:rPr>
                <w:rFonts w:ascii="Cambria Math" w:hAnsi="Cambria Math"/>
                <w:sz w:val="17"/>
                <w:szCs w:val="17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y</m:t>
            </m:r>
          </m:e>
        </m:d>
        <m:r>
          <w:rPr>
            <w:rFonts w:ascii="Cambria Math" w:hAnsi="Cambria Math"/>
            <w:sz w:val="17"/>
            <w:szCs w:val="17"/>
          </w:rPr>
          <m:t>.</m:t>
        </m:r>
      </m:oMath>
    </w:p>
    <w:p w14:paraId="2D7A9C29" w14:textId="77777777" w:rsidR="00F5331C" w:rsidRPr="006B1A98" w:rsidRDefault="00F5331C" w:rsidP="00F5331C">
      <w:pPr>
        <w:rPr>
          <w:sz w:val="17"/>
          <w:szCs w:val="17"/>
        </w:rPr>
      </w:pPr>
    </w:p>
    <w:p w14:paraId="53C58977" w14:textId="77777777" w:rsidR="00F5331C" w:rsidRPr="006B1A98" w:rsidRDefault="00F5331C" w:rsidP="00F5331C">
      <w:pPr>
        <w:pStyle w:val="Prrafodelista"/>
        <w:numPr>
          <w:ilvl w:val="0"/>
          <w:numId w:val="1"/>
        </w:numPr>
        <w:jc w:val="both"/>
        <w:rPr>
          <w:sz w:val="17"/>
          <w:szCs w:val="17"/>
        </w:rPr>
      </w:pPr>
      <w:r w:rsidRPr="006B1A98">
        <w:rPr>
          <w:sz w:val="17"/>
          <w:szCs w:val="17"/>
        </w:rPr>
        <w:t xml:space="preserve">Para valores menores que 0, </w:t>
      </w:r>
      <m:oMath>
        <m:r>
          <w:rPr>
            <w:rFonts w:ascii="Cambria Math" w:hAnsi="Cambria Math"/>
            <w:sz w:val="17"/>
            <w:szCs w:val="17"/>
          </w:rPr>
          <m:t>P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Y&lt;0</m:t>
            </m:r>
          </m:e>
        </m:d>
        <m:r>
          <w:rPr>
            <w:rFonts w:ascii="Cambria Math" w:hAnsi="Cambria Math"/>
            <w:sz w:val="17"/>
            <w:szCs w:val="17"/>
          </w:rPr>
          <m:t>=0</m:t>
        </m:r>
      </m:oMath>
      <w:r w:rsidRPr="006B1A98">
        <w:rPr>
          <w:sz w:val="17"/>
          <w:szCs w:val="17"/>
        </w:rPr>
        <w:t>, porque es imposible que menos de 0 cajas estén libres.</w:t>
      </w:r>
    </w:p>
    <w:p w14:paraId="5C377963" w14:textId="77777777" w:rsidR="00F5331C" w:rsidRPr="006B1A98" w:rsidRDefault="00F5331C" w:rsidP="00F5331C">
      <w:pPr>
        <w:pStyle w:val="Prrafodelista"/>
        <w:numPr>
          <w:ilvl w:val="0"/>
          <w:numId w:val="1"/>
        </w:numPr>
        <w:jc w:val="both"/>
        <w:rPr>
          <w:sz w:val="17"/>
          <w:szCs w:val="17"/>
        </w:rPr>
      </w:pPr>
      <m:oMath>
        <m:r>
          <w:rPr>
            <w:rFonts w:ascii="Cambria Math" w:hAnsi="Cambria Math"/>
            <w:sz w:val="17"/>
            <w:szCs w:val="17"/>
          </w:rPr>
          <m:t>P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Y&lt;1</m:t>
            </m:r>
          </m:e>
        </m:d>
        <m:r>
          <w:rPr>
            <w:rFonts w:ascii="Cambria Math" w:hAnsi="Cambria Math"/>
            <w:sz w:val="17"/>
            <w:szCs w:val="17"/>
          </w:rPr>
          <m:t>=P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Y=0</m:t>
            </m:r>
          </m:e>
        </m:d>
        <m:r>
          <w:rPr>
            <w:rFonts w:ascii="Cambria Math" w:hAnsi="Cambria Math"/>
            <w:sz w:val="17"/>
            <w:szCs w:val="17"/>
          </w:rPr>
          <m:t>=0.25</m:t>
        </m:r>
      </m:oMath>
      <w:r w:rsidRPr="006B1A98">
        <w:rPr>
          <w:sz w:val="17"/>
          <w:szCs w:val="17"/>
        </w:rPr>
        <w:t>, para que ocurra el</w:t>
      </w:r>
      <w:r>
        <w:rPr>
          <w:sz w:val="17"/>
          <w:szCs w:val="17"/>
        </w:rPr>
        <w:t xml:space="preserve"> evento: “menos de una caja esté</w:t>
      </w:r>
      <w:r w:rsidRPr="006B1A98">
        <w:rPr>
          <w:sz w:val="17"/>
          <w:szCs w:val="17"/>
        </w:rPr>
        <w:t xml:space="preserve"> libre”, el número de cajas libre debe ser 0, por tal razón las probabilidades son iguales.</w:t>
      </w:r>
    </w:p>
    <w:p w14:paraId="5738BF07" w14:textId="77777777" w:rsidR="00F5331C" w:rsidRPr="006B1A98" w:rsidRDefault="00F5331C" w:rsidP="00F5331C">
      <w:pPr>
        <w:pStyle w:val="Prrafodelista"/>
        <w:numPr>
          <w:ilvl w:val="0"/>
          <w:numId w:val="1"/>
        </w:numPr>
        <w:jc w:val="both"/>
        <w:rPr>
          <w:sz w:val="17"/>
          <w:szCs w:val="17"/>
        </w:rPr>
      </w:pPr>
      <m:oMath>
        <m:r>
          <w:rPr>
            <w:rFonts w:ascii="Cambria Math" w:hAnsi="Cambria Math"/>
            <w:sz w:val="17"/>
            <w:szCs w:val="17"/>
          </w:rPr>
          <m:t>P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Y&lt;2</m:t>
            </m:r>
          </m:e>
        </m:d>
        <m:r>
          <w:rPr>
            <w:rFonts w:ascii="Cambria Math" w:hAnsi="Cambria Math"/>
            <w:sz w:val="17"/>
            <w:szCs w:val="17"/>
          </w:rPr>
          <m:t>=P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Y=0</m:t>
            </m:r>
          </m:e>
        </m:d>
        <m:r>
          <w:rPr>
            <w:rFonts w:ascii="Cambria Math" w:hAnsi="Cambria Math"/>
            <w:sz w:val="17"/>
            <w:szCs w:val="17"/>
          </w:rPr>
          <m:t xml:space="preserve"> +P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Y=1</m:t>
            </m:r>
          </m:e>
        </m:d>
        <m:r>
          <w:rPr>
            <w:rFonts w:ascii="Cambria Math" w:hAnsi="Cambria Math"/>
            <w:sz w:val="17"/>
            <w:szCs w:val="17"/>
          </w:rPr>
          <m:t>=0.25+0.3=0.55</m:t>
        </m:r>
      </m:oMath>
      <w:r w:rsidRPr="006B1A98">
        <w:rPr>
          <w:sz w:val="17"/>
          <w:szCs w:val="17"/>
        </w:rPr>
        <w:t xml:space="preserve">, para que ocurra el </w:t>
      </w:r>
      <w:r>
        <w:rPr>
          <w:sz w:val="17"/>
          <w:szCs w:val="17"/>
        </w:rPr>
        <w:t>evento: “menos de dos cajas está</w:t>
      </w:r>
      <w:r w:rsidRPr="006B1A98">
        <w:rPr>
          <w:sz w:val="17"/>
          <w:szCs w:val="17"/>
        </w:rPr>
        <w:t xml:space="preserve">n libres”, es porque o solo hay una libre o no hay ninguna libre. Por tanto, la probabilidad que menos de dos cajas estén libre sería la suma de las </w:t>
      </w:r>
      <w:r>
        <w:rPr>
          <w:sz w:val="17"/>
          <w:szCs w:val="17"/>
        </w:rPr>
        <w:t>probabilidades que solo una esté libre o ninguna esté</w:t>
      </w:r>
      <w:r w:rsidRPr="006B1A98">
        <w:rPr>
          <w:sz w:val="17"/>
          <w:szCs w:val="17"/>
        </w:rPr>
        <w:t xml:space="preserve"> libre.</w:t>
      </w:r>
    </w:p>
    <w:p w14:paraId="3705573F" w14:textId="77777777" w:rsidR="00F5331C" w:rsidRPr="006B1A98" w:rsidRDefault="00F5331C" w:rsidP="00F5331C">
      <w:pPr>
        <w:pStyle w:val="Prrafodelista"/>
        <w:numPr>
          <w:ilvl w:val="0"/>
          <w:numId w:val="1"/>
        </w:numPr>
        <w:jc w:val="both"/>
        <w:rPr>
          <w:sz w:val="17"/>
          <w:szCs w:val="17"/>
        </w:rPr>
      </w:pPr>
      <w:r w:rsidRPr="006B1A98">
        <w:rPr>
          <w:sz w:val="17"/>
          <w:szCs w:val="17"/>
        </w:rPr>
        <w:t xml:space="preserve"> </w:t>
      </w:r>
      <m:oMath>
        <m:r>
          <w:rPr>
            <w:rFonts w:ascii="Cambria Math" w:hAnsi="Cambria Math"/>
            <w:sz w:val="17"/>
            <w:szCs w:val="17"/>
          </w:rPr>
          <m:t>P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Y&lt;3</m:t>
            </m:r>
          </m:e>
        </m:d>
        <m:r>
          <w:rPr>
            <w:rFonts w:ascii="Cambria Math" w:hAnsi="Cambria Math"/>
            <w:sz w:val="17"/>
            <w:szCs w:val="17"/>
          </w:rPr>
          <m:t>=P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Y=0</m:t>
            </m:r>
          </m:e>
        </m:d>
        <m:r>
          <w:rPr>
            <w:rFonts w:ascii="Cambria Math" w:hAnsi="Cambria Math"/>
            <w:sz w:val="17"/>
            <w:szCs w:val="17"/>
          </w:rPr>
          <m:t xml:space="preserve"> +P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Y=1</m:t>
            </m:r>
          </m:e>
        </m:d>
        <m:r>
          <w:rPr>
            <w:rFonts w:ascii="Cambria Math" w:hAnsi="Cambria Math"/>
            <w:sz w:val="17"/>
            <w:szCs w:val="17"/>
          </w:rPr>
          <m:t xml:space="preserve"> +P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Y=2</m:t>
            </m:r>
          </m:e>
        </m:d>
        <m:r>
          <w:rPr>
            <w:rFonts w:ascii="Cambria Math" w:hAnsi="Cambria Math"/>
            <w:sz w:val="17"/>
            <w:szCs w:val="17"/>
          </w:rPr>
          <m:t>=0.25+0.3 +0.3 =0.85</m:t>
        </m:r>
      </m:oMath>
      <w:r w:rsidRPr="006B1A98">
        <w:rPr>
          <w:sz w:val="17"/>
          <w:szCs w:val="17"/>
        </w:rPr>
        <w:t>, para que ocurra el evento: “menos de tres cajas están libres”, es porque o hay dos libres</w:t>
      </w:r>
      <w:r>
        <w:rPr>
          <w:sz w:val="17"/>
          <w:szCs w:val="17"/>
        </w:rPr>
        <w:t>,</w:t>
      </w:r>
      <w:r w:rsidRPr="006B1A98">
        <w:rPr>
          <w:sz w:val="17"/>
          <w:szCs w:val="17"/>
        </w:rPr>
        <w:t xml:space="preserve"> o hay una libre</w:t>
      </w:r>
      <w:r>
        <w:rPr>
          <w:sz w:val="17"/>
          <w:szCs w:val="17"/>
        </w:rPr>
        <w:t>,</w:t>
      </w:r>
      <w:r w:rsidRPr="006B1A98">
        <w:rPr>
          <w:sz w:val="17"/>
          <w:szCs w:val="17"/>
        </w:rPr>
        <w:t xml:space="preserve"> o ninguna </w:t>
      </w:r>
      <w:r>
        <w:rPr>
          <w:sz w:val="17"/>
          <w:szCs w:val="17"/>
        </w:rPr>
        <w:t>está</w:t>
      </w:r>
      <w:r w:rsidRPr="006B1A98">
        <w:rPr>
          <w:sz w:val="17"/>
          <w:szCs w:val="17"/>
        </w:rPr>
        <w:t xml:space="preserve"> libre. Así, la probabilidad que menos de tres cajas estén libre sería la suma de las probabilidades que solo dos estén libres, </w:t>
      </w:r>
      <w:r>
        <w:rPr>
          <w:sz w:val="17"/>
          <w:szCs w:val="17"/>
        </w:rPr>
        <w:t>solo una esté libre o ninguna esté</w:t>
      </w:r>
      <w:r w:rsidRPr="006B1A98">
        <w:rPr>
          <w:sz w:val="17"/>
          <w:szCs w:val="17"/>
        </w:rPr>
        <w:t xml:space="preserve"> libre.</w:t>
      </w:r>
    </w:p>
    <w:p w14:paraId="62F0CE59" w14:textId="77777777" w:rsidR="00F5331C" w:rsidRPr="006B1A98" w:rsidRDefault="00F5331C" w:rsidP="00F5331C">
      <w:pPr>
        <w:pStyle w:val="Prrafodelista"/>
        <w:numPr>
          <w:ilvl w:val="0"/>
          <w:numId w:val="1"/>
        </w:numPr>
        <w:jc w:val="both"/>
        <w:rPr>
          <w:sz w:val="17"/>
          <w:szCs w:val="17"/>
        </w:rPr>
      </w:pPr>
      <w:r w:rsidRPr="006B1A98">
        <w:rPr>
          <w:sz w:val="17"/>
          <w:szCs w:val="17"/>
        </w:rPr>
        <w:t xml:space="preserve">Finalmente, </w:t>
      </w:r>
      <m:oMath>
        <m:r>
          <w:rPr>
            <w:rFonts w:ascii="Cambria Math" w:hAnsi="Cambria Math"/>
            <w:sz w:val="17"/>
            <w:szCs w:val="17"/>
          </w:rPr>
          <m:t>P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Y≤y</m:t>
            </m:r>
          </m:e>
        </m:d>
        <m:r>
          <w:rPr>
            <w:rFonts w:ascii="Cambria Math" w:hAnsi="Cambria Math"/>
            <w:sz w:val="17"/>
            <w:szCs w:val="17"/>
          </w:rPr>
          <m:t>=1</m:t>
        </m:r>
      </m:oMath>
      <w:r w:rsidRPr="006B1A98">
        <w:rPr>
          <w:sz w:val="17"/>
          <w:szCs w:val="17"/>
        </w:rPr>
        <w:t xml:space="preserve"> para cualquier </w:t>
      </w:r>
      <m:oMath>
        <m:r>
          <w:rPr>
            <w:rFonts w:ascii="Cambria Math" w:hAnsi="Cambria Math"/>
            <w:sz w:val="17"/>
            <w:szCs w:val="17"/>
          </w:rPr>
          <m:t>y≥3</m:t>
        </m:r>
      </m:oMath>
      <w:r w:rsidRPr="006B1A98">
        <w:rPr>
          <w:sz w:val="17"/>
          <w:szCs w:val="17"/>
        </w:rPr>
        <w:t xml:space="preserve">, debido a que este evento se cumple siempre. Por ejemplo, si </w:t>
      </w:r>
      <m:oMath>
        <m:r>
          <w:rPr>
            <w:rFonts w:ascii="Cambria Math" w:hAnsi="Cambria Math"/>
            <w:sz w:val="17"/>
            <w:szCs w:val="17"/>
          </w:rPr>
          <m:t>y=4</m:t>
        </m:r>
      </m:oMath>
      <w:r w:rsidRPr="006B1A98">
        <w:rPr>
          <w:sz w:val="17"/>
          <w:szCs w:val="17"/>
        </w:rPr>
        <w:t>, este caso diría. ¿Cuál es la probabilidad que menos de 4 cajas estén libres? Para que menos de 4 cajas estén libres es porque ocurre alguno de estos casos: están las 3 libres, o solo dos están libres, o solo una está libre o ninguna está libre. Pero esos son todos los posibles casos, por definición esa probabilidad sería la probabilidad del espacio muestral que sería 1.</w:t>
      </w:r>
    </w:p>
    <w:p w14:paraId="4B290A97" w14:textId="77777777" w:rsidR="00F5331C" w:rsidRPr="006B1A98" w:rsidRDefault="00F5331C" w:rsidP="00F5331C">
      <w:pPr>
        <w:rPr>
          <w:sz w:val="17"/>
          <w:szCs w:val="17"/>
        </w:rPr>
      </w:pPr>
    </w:p>
    <w:p w14:paraId="00883008" w14:textId="5504F9BF" w:rsidR="00F5331C" w:rsidRDefault="00F5331C" w:rsidP="00F5331C">
      <w:pPr>
        <w:rPr>
          <w:sz w:val="17"/>
          <w:szCs w:val="17"/>
        </w:rPr>
      </w:pPr>
      <w:r w:rsidRPr="006B1A98">
        <w:rPr>
          <w:sz w:val="17"/>
          <w:szCs w:val="17"/>
        </w:rPr>
        <w:t xml:space="preserve">Las gráficas de las funciones de distribución acumulativa, para las distribuciones de probabilidad propuestas en la tabla 1.2, se pueden observar en las gráficas 1.3 y 1.4, para las variables </w:t>
      </w:r>
      <m:oMath>
        <m:sSub>
          <m:sSubPr>
            <m:ctrlPr>
              <w:rPr>
                <w:rFonts w:ascii="Cambria Math" w:hAnsi="Cambria Math"/>
                <w:i/>
                <w:sz w:val="17"/>
                <w:szCs w:val="17"/>
              </w:rPr>
            </m:ctrlPr>
          </m:sSubPr>
          <m:e>
            <m:r>
              <w:rPr>
                <w:rFonts w:ascii="Cambria Math" w:hAnsi="Cambria Math"/>
                <w:sz w:val="17"/>
                <w:szCs w:val="17"/>
              </w:rPr>
              <m:t>p</m:t>
            </m:r>
          </m:e>
          <m:sub>
            <m:r>
              <w:rPr>
                <w:rFonts w:ascii="Cambria Math" w:hAnsi="Cambria Math"/>
                <w:sz w:val="17"/>
                <w:szCs w:val="17"/>
              </w:rPr>
              <m:t>1</m:t>
            </m:r>
          </m:sub>
        </m:sSub>
        <m:r>
          <w:rPr>
            <w:rFonts w:ascii="Cambria Math" w:hAnsi="Cambria Math"/>
            <w:sz w:val="17"/>
            <w:szCs w:val="17"/>
          </w:rPr>
          <m:t>(y)</m:t>
        </m:r>
      </m:oMath>
      <w:r w:rsidRPr="006B1A98">
        <w:rPr>
          <w:sz w:val="17"/>
          <w:szCs w:val="17"/>
        </w:rPr>
        <w:t xml:space="preserve"> y </w:t>
      </w:r>
      <m:oMath>
        <m:sSub>
          <m:sSubPr>
            <m:ctrlPr>
              <w:rPr>
                <w:rFonts w:ascii="Cambria Math" w:hAnsi="Cambria Math"/>
                <w:i/>
                <w:sz w:val="17"/>
                <w:szCs w:val="17"/>
              </w:rPr>
            </m:ctrlPr>
          </m:sSubPr>
          <m:e>
            <m:r>
              <w:rPr>
                <w:rFonts w:ascii="Cambria Math" w:hAnsi="Cambria Math"/>
                <w:sz w:val="17"/>
                <w:szCs w:val="17"/>
              </w:rPr>
              <m:t>p</m:t>
            </m:r>
          </m:e>
          <m:sub>
            <m:r>
              <w:rPr>
                <w:rFonts w:ascii="Cambria Math" w:hAnsi="Cambria Math"/>
                <w:sz w:val="17"/>
                <w:szCs w:val="17"/>
              </w:rPr>
              <m:t>2</m:t>
            </m:r>
          </m:sub>
        </m:sSub>
        <m:r>
          <w:rPr>
            <w:rFonts w:ascii="Cambria Math" w:hAnsi="Cambria Math"/>
            <w:sz w:val="17"/>
            <w:szCs w:val="17"/>
          </w:rPr>
          <m:t>(y)</m:t>
        </m:r>
      </m:oMath>
      <w:r w:rsidRPr="006B1A98">
        <w:rPr>
          <w:sz w:val="17"/>
          <w:szCs w:val="17"/>
        </w:rPr>
        <w:t>, respectivamente.</w:t>
      </w:r>
      <w:r w:rsidR="003C18A3" w:rsidRPr="003C18A3">
        <w:rPr>
          <w:noProof/>
          <w:sz w:val="17"/>
          <w:szCs w:val="17"/>
          <w:lang w:val="en-US"/>
        </w:rPr>
        <w:t xml:space="preserve"> </w:t>
      </w:r>
    </w:p>
    <w:p w14:paraId="618398E3" w14:textId="77777777" w:rsidR="005450C6" w:rsidRDefault="005450C6" w:rsidP="00F5331C">
      <w:pPr>
        <w:rPr>
          <w:sz w:val="17"/>
          <w:szCs w:val="17"/>
        </w:rPr>
      </w:pPr>
    </w:p>
    <w:p w14:paraId="108D2957" w14:textId="563B80EC" w:rsidR="005450C6" w:rsidRDefault="005450C6" w:rsidP="00F5331C">
      <w:pPr>
        <w:rPr>
          <w:sz w:val="17"/>
          <w:szCs w:val="17"/>
        </w:rPr>
      </w:pPr>
      <w:r>
        <w:rPr>
          <w:noProof/>
          <w:sz w:val="17"/>
          <w:szCs w:val="17"/>
          <w:lang w:val="en-US"/>
        </w:rPr>
        <w:drawing>
          <wp:anchor distT="0" distB="0" distL="114300" distR="114300" simplePos="0" relativeHeight="251669504" behindDoc="0" locked="0" layoutInCell="1" allowOverlap="1" wp14:anchorId="7A433571" wp14:editId="58C8D395">
            <wp:simplePos x="0" y="0"/>
            <wp:positionH relativeFrom="column">
              <wp:posOffset>3200400</wp:posOffset>
            </wp:positionH>
            <wp:positionV relativeFrom="paragraph">
              <wp:posOffset>95885</wp:posOffset>
            </wp:positionV>
            <wp:extent cx="2260600" cy="2651760"/>
            <wp:effectExtent l="0" t="0" r="0" b="0"/>
            <wp:wrapSquare wrapText="bothSides"/>
            <wp:docPr id="10" name="Picture 5" descr="Macintosh:Users:miritos:Desktop:2019:Simulación - Ing Informática:Unidad 2:Imágenes:Documento Maestro:Gráfica 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:Users:miritos:Desktop:2019:Simulación - Ing Informática:Unidad 2:Imágenes:Documento Maestro:Gráfica 3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79F2A" w14:textId="3AEDFE69" w:rsidR="005450C6" w:rsidRDefault="003C18A3" w:rsidP="00F5331C">
      <w:pPr>
        <w:rPr>
          <w:sz w:val="17"/>
          <w:szCs w:val="17"/>
        </w:rPr>
      </w:pPr>
      <w:r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9554AD" wp14:editId="14428D46">
                <wp:simplePos x="0" y="0"/>
                <wp:positionH relativeFrom="column">
                  <wp:posOffset>455930</wp:posOffset>
                </wp:positionH>
                <wp:positionV relativeFrom="paragraph">
                  <wp:posOffset>71755</wp:posOffset>
                </wp:positionV>
                <wp:extent cx="0" cy="3543300"/>
                <wp:effectExtent l="0" t="0" r="254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D0CD7" id="Straight Connector 15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9pt,5.65pt" to="35.9pt,2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" strokecolor="black [3040]"/>
            </w:pict>
          </mc:Fallback>
        </mc:AlternateContent>
      </w:r>
      <w:r w:rsidR="005450C6">
        <w:rPr>
          <w:noProof/>
          <w:sz w:val="17"/>
          <w:szCs w:val="17"/>
          <w:lang w:val="en-US"/>
        </w:rPr>
        <w:drawing>
          <wp:anchor distT="0" distB="0" distL="114300" distR="114300" simplePos="0" relativeHeight="251668480" behindDoc="0" locked="0" layoutInCell="1" allowOverlap="1" wp14:anchorId="4EC8EF0A" wp14:editId="2D52E7D6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2055495" cy="2649220"/>
            <wp:effectExtent l="0" t="0" r="1905" b="0"/>
            <wp:wrapSquare wrapText="bothSides"/>
            <wp:docPr id="9" name="Picture 4" descr="Macintosh:Users:miritos:Desktop:2019:Simulación - Ing Informática:Unidad 2:Imágenes:Documento Maestro:Gráfic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:Users:miritos:Desktop:2019:Simulación - Ing Informática:Unidad 2:Imágenes:Documento Maestro:Gráfica 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4578C" w14:textId="5B61E92E" w:rsidR="005450C6" w:rsidRDefault="005450C6" w:rsidP="00F5331C">
      <w:pPr>
        <w:rPr>
          <w:sz w:val="17"/>
          <w:szCs w:val="17"/>
        </w:rPr>
      </w:pPr>
    </w:p>
    <w:p w14:paraId="76AF552C" w14:textId="77777777" w:rsidR="005450C6" w:rsidRDefault="005450C6" w:rsidP="00F5331C">
      <w:pPr>
        <w:rPr>
          <w:sz w:val="17"/>
          <w:szCs w:val="17"/>
        </w:rPr>
      </w:pPr>
    </w:p>
    <w:p w14:paraId="3F63657B" w14:textId="77777777" w:rsidR="005450C6" w:rsidRDefault="005450C6" w:rsidP="00F5331C">
      <w:pPr>
        <w:rPr>
          <w:sz w:val="17"/>
          <w:szCs w:val="17"/>
        </w:rPr>
      </w:pPr>
    </w:p>
    <w:p w14:paraId="6338FA1F" w14:textId="77777777" w:rsidR="005450C6" w:rsidRDefault="005450C6" w:rsidP="00F5331C">
      <w:pPr>
        <w:rPr>
          <w:sz w:val="17"/>
          <w:szCs w:val="17"/>
        </w:rPr>
      </w:pPr>
    </w:p>
    <w:p w14:paraId="1BE05A52" w14:textId="77777777" w:rsidR="005450C6" w:rsidRDefault="005450C6" w:rsidP="00F5331C">
      <w:pPr>
        <w:rPr>
          <w:sz w:val="17"/>
          <w:szCs w:val="17"/>
        </w:rPr>
      </w:pPr>
    </w:p>
    <w:p w14:paraId="08F5B437" w14:textId="77777777" w:rsidR="005450C6" w:rsidRDefault="005450C6" w:rsidP="00F5331C">
      <w:pPr>
        <w:rPr>
          <w:sz w:val="17"/>
          <w:szCs w:val="17"/>
        </w:rPr>
      </w:pPr>
    </w:p>
    <w:p w14:paraId="550F4CD7" w14:textId="77777777" w:rsidR="005450C6" w:rsidRDefault="005450C6" w:rsidP="00F5331C">
      <w:pPr>
        <w:rPr>
          <w:sz w:val="17"/>
          <w:szCs w:val="17"/>
        </w:rPr>
      </w:pPr>
    </w:p>
    <w:p w14:paraId="1221B659" w14:textId="77777777" w:rsidR="005450C6" w:rsidRDefault="005450C6" w:rsidP="00F5331C">
      <w:pPr>
        <w:rPr>
          <w:sz w:val="17"/>
          <w:szCs w:val="17"/>
        </w:rPr>
      </w:pPr>
    </w:p>
    <w:p w14:paraId="325D2EA1" w14:textId="77777777" w:rsidR="005450C6" w:rsidRDefault="005450C6" w:rsidP="00F5331C">
      <w:pPr>
        <w:rPr>
          <w:sz w:val="17"/>
          <w:szCs w:val="17"/>
        </w:rPr>
      </w:pPr>
    </w:p>
    <w:p w14:paraId="02BD1C28" w14:textId="77777777" w:rsidR="005450C6" w:rsidRDefault="005450C6" w:rsidP="00F5331C">
      <w:pPr>
        <w:rPr>
          <w:sz w:val="17"/>
          <w:szCs w:val="17"/>
        </w:rPr>
      </w:pPr>
    </w:p>
    <w:p w14:paraId="2BEDD35E" w14:textId="77777777" w:rsidR="005450C6" w:rsidRDefault="005450C6" w:rsidP="00F5331C">
      <w:pPr>
        <w:rPr>
          <w:sz w:val="17"/>
          <w:szCs w:val="17"/>
        </w:rPr>
      </w:pPr>
    </w:p>
    <w:p w14:paraId="5DD296C3" w14:textId="77777777" w:rsidR="005450C6" w:rsidRDefault="005450C6" w:rsidP="00F5331C">
      <w:pPr>
        <w:rPr>
          <w:sz w:val="17"/>
          <w:szCs w:val="17"/>
        </w:rPr>
      </w:pPr>
    </w:p>
    <w:p w14:paraId="72EEB0F8" w14:textId="77777777" w:rsidR="005450C6" w:rsidRDefault="005450C6" w:rsidP="00F5331C">
      <w:pPr>
        <w:rPr>
          <w:sz w:val="17"/>
          <w:szCs w:val="17"/>
        </w:rPr>
      </w:pPr>
    </w:p>
    <w:p w14:paraId="4A081D25" w14:textId="77777777" w:rsidR="005450C6" w:rsidRDefault="005450C6" w:rsidP="00F5331C">
      <w:pPr>
        <w:rPr>
          <w:sz w:val="17"/>
          <w:szCs w:val="17"/>
        </w:rPr>
      </w:pPr>
    </w:p>
    <w:p w14:paraId="3452E271" w14:textId="77777777" w:rsidR="005450C6" w:rsidRDefault="005450C6" w:rsidP="00F5331C">
      <w:pPr>
        <w:rPr>
          <w:sz w:val="17"/>
          <w:szCs w:val="17"/>
        </w:rPr>
      </w:pPr>
    </w:p>
    <w:p w14:paraId="6AC5E642" w14:textId="77777777" w:rsidR="005450C6" w:rsidRDefault="005450C6" w:rsidP="00F5331C">
      <w:pPr>
        <w:rPr>
          <w:sz w:val="17"/>
          <w:szCs w:val="17"/>
        </w:rPr>
      </w:pPr>
    </w:p>
    <w:p w14:paraId="451F70AE" w14:textId="77777777" w:rsidR="005450C6" w:rsidRDefault="005450C6" w:rsidP="00F5331C">
      <w:pPr>
        <w:rPr>
          <w:sz w:val="17"/>
          <w:szCs w:val="17"/>
        </w:rPr>
      </w:pPr>
    </w:p>
    <w:p w14:paraId="6232A30B" w14:textId="77777777" w:rsidR="005450C6" w:rsidRDefault="005450C6" w:rsidP="00F5331C">
      <w:pPr>
        <w:rPr>
          <w:sz w:val="17"/>
          <w:szCs w:val="17"/>
        </w:rPr>
      </w:pPr>
    </w:p>
    <w:p w14:paraId="6094CFE9" w14:textId="77777777" w:rsidR="005450C6" w:rsidRDefault="005450C6" w:rsidP="00F5331C">
      <w:pPr>
        <w:rPr>
          <w:b/>
          <w:sz w:val="17"/>
          <w:szCs w:val="17"/>
        </w:rPr>
      </w:pPr>
    </w:p>
    <w:p w14:paraId="47F90F50" w14:textId="77777777" w:rsidR="005450C6" w:rsidRDefault="005450C6" w:rsidP="00F5331C">
      <w:pPr>
        <w:rPr>
          <w:b/>
          <w:sz w:val="17"/>
          <w:szCs w:val="17"/>
        </w:rPr>
      </w:pPr>
    </w:p>
    <w:p w14:paraId="38CD3898" w14:textId="6B39B66F" w:rsidR="005450C6" w:rsidRDefault="0021748E" w:rsidP="00F5331C">
      <w:pPr>
        <w:rPr>
          <w:b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187C7" wp14:editId="2018ACF9">
                <wp:simplePos x="0" y="0"/>
                <wp:positionH relativeFrom="column">
                  <wp:posOffset>2971800</wp:posOffset>
                </wp:positionH>
                <wp:positionV relativeFrom="paragraph">
                  <wp:posOffset>55245</wp:posOffset>
                </wp:positionV>
                <wp:extent cx="2628900" cy="9652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47DDB95" w14:textId="7A5AB6FC" w:rsidR="003C18A3" w:rsidRPr="0021748E" w:rsidRDefault="003C18A3" w:rsidP="005450C6">
                            <w:pPr>
                              <w:pStyle w:val="Piedepgina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21748E">
                              <w:rPr>
                                <w:b/>
                                <w:sz w:val="17"/>
                                <w:szCs w:val="17"/>
                              </w:rPr>
                              <w:t xml:space="preserve">Gráfica 1.4: Función acumulativa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7"/>
                                      <w:szCs w:val="17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7"/>
                                      <w:szCs w:val="17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7"/>
                                      <w:szCs w:val="17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7"/>
                                      <w:szCs w:val="17"/>
                                    </w:rPr>
                                    <m:t>y</m:t>
                                  </m:r>
                                </m:e>
                              </m:d>
                            </m:oMath>
                            <w:r w:rsidRPr="0021748E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de la función probabilidad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7"/>
                                      <w:szCs w:val="17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7"/>
                                      <w:szCs w:val="17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7"/>
                                      <w:szCs w:val="17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7"/>
                                      <w:szCs w:val="17"/>
                                    </w:rPr>
                                    <m:t>y</m:t>
                                  </m:r>
                                </m:e>
                              </m:d>
                            </m:oMath>
                          </w:p>
                          <w:p w14:paraId="6A5A5765" w14:textId="77777777" w:rsidR="003C18A3" w:rsidRDefault="003C18A3" w:rsidP="005450C6">
                            <w:pPr>
                              <w:pStyle w:val="Piedepgina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5C803A1" w14:textId="4B5DD8FE" w:rsidR="003C18A3" w:rsidRPr="0021748E" w:rsidRDefault="003C18A3" w:rsidP="005450C6">
                            <w:pPr>
                              <w:pStyle w:val="Piedepgina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G</w:t>
                            </w:r>
                            <w:r w:rsidRPr="006B1A98">
                              <w:rPr>
                                <w:sz w:val="17"/>
                                <w:szCs w:val="17"/>
                              </w:rPr>
                              <w:t xml:space="preserve">ráfica de la función acumulativa de la función de probabilidad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7"/>
                                      <w:szCs w:val="17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7"/>
                                      <w:szCs w:val="17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7"/>
                                  <w:szCs w:val="17"/>
                                </w:rPr>
                                <m:t>(y)</m:t>
                              </m:r>
                            </m:oMath>
                            <w:r w:rsidRPr="006B1A98">
                              <w:rPr>
                                <w:sz w:val="17"/>
                                <w:szCs w:val="17"/>
                              </w:rPr>
                              <w:t xml:space="preserve"> de la variable Y definida previamente, tomado de la tabla 1.2, fila número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87C7" id="Text Box 11" o:spid="_x0000_s1028" type="#_x0000_t202" style="position:absolute;margin-left:234pt;margin-top:4.35pt;width:207pt;height:7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" filled="f" stroked="f">
                <v:textbox>
                  <w:txbxContent>
                    <w:p w14:paraId="647DDB95" w14:textId="7A5AB6FC" w:rsidR="003C18A3" w:rsidRPr="0021748E" w:rsidRDefault="003C18A3" w:rsidP="005450C6">
                      <w:pPr>
                        <w:pStyle w:val="Piedepgina"/>
                        <w:rPr>
                          <w:b/>
                          <w:sz w:val="17"/>
                          <w:szCs w:val="17"/>
                        </w:rPr>
                      </w:pPr>
                      <w:r w:rsidRPr="0021748E">
                        <w:rPr>
                          <w:b/>
                          <w:sz w:val="17"/>
                          <w:szCs w:val="17"/>
                        </w:rPr>
                        <w:t xml:space="preserve">Gráfica 1.4: Función acumulativa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m:t>y</m:t>
                            </m:r>
                          </m:e>
                        </m:d>
                      </m:oMath>
                      <w:r w:rsidRPr="0021748E">
                        <w:rPr>
                          <w:b/>
                          <w:sz w:val="17"/>
                          <w:szCs w:val="17"/>
                        </w:rPr>
                        <w:t xml:space="preserve"> de la función probabilidad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m:t>y</m:t>
                            </m:r>
                          </m:e>
                        </m:d>
                      </m:oMath>
                    </w:p>
                    <w:p w14:paraId="6A5A5765" w14:textId="77777777" w:rsidR="003C18A3" w:rsidRDefault="003C18A3" w:rsidP="005450C6">
                      <w:pPr>
                        <w:pStyle w:val="Piedepgina"/>
                        <w:rPr>
                          <w:sz w:val="17"/>
                          <w:szCs w:val="17"/>
                        </w:rPr>
                      </w:pPr>
                    </w:p>
                    <w:p w14:paraId="45C803A1" w14:textId="4B5DD8FE" w:rsidR="003C18A3" w:rsidRPr="0021748E" w:rsidRDefault="003C18A3" w:rsidP="005450C6">
                      <w:pPr>
                        <w:pStyle w:val="Piedepgina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G</w:t>
                      </w:r>
                      <w:r w:rsidRPr="006B1A98">
                        <w:rPr>
                          <w:sz w:val="17"/>
                          <w:szCs w:val="17"/>
                        </w:rPr>
                        <w:t xml:space="preserve">ráfica de la función acumulativa de la función de probabilidad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(y)</m:t>
                        </m:r>
                      </m:oMath>
                      <w:r w:rsidRPr="006B1A98">
                        <w:rPr>
                          <w:sz w:val="17"/>
                          <w:szCs w:val="17"/>
                        </w:rPr>
                        <w:t xml:space="preserve"> de la variable Y definida previamente, tomado de la tabla 1.2, fila número 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EECBE0" w14:textId="11F12589" w:rsidR="005450C6" w:rsidRPr="005450C6" w:rsidRDefault="005450C6" w:rsidP="00F5331C">
      <w:pPr>
        <w:rPr>
          <w:b/>
          <w:sz w:val="17"/>
          <w:szCs w:val="17"/>
        </w:rPr>
      </w:pPr>
      <w:r w:rsidRPr="005450C6">
        <w:rPr>
          <w:b/>
          <w:sz w:val="17"/>
          <w:szCs w:val="17"/>
        </w:rPr>
        <w:t xml:space="preserve">Gráfica 1.3: Función acumulativa </w:t>
      </w:r>
      <m:oMath>
        <m:sSub>
          <m:sSubPr>
            <m:ctrlPr>
              <w:rPr>
                <w:rFonts w:ascii="Cambria Math" w:hAnsi="Cambria Math"/>
                <w:b/>
                <w:i/>
                <w:sz w:val="17"/>
                <w:szCs w:val="17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7"/>
                <w:szCs w:val="17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7"/>
                <w:szCs w:val="17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7"/>
            <w:szCs w:val="17"/>
          </w:rPr>
          <m:t>(y)</m:t>
        </m:r>
      </m:oMath>
      <w:r w:rsidRPr="005450C6">
        <w:rPr>
          <w:b/>
          <w:sz w:val="17"/>
          <w:szCs w:val="17"/>
        </w:rPr>
        <w:t xml:space="preserve"> de la </w:t>
      </w:r>
    </w:p>
    <w:p w14:paraId="3BD2961A" w14:textId="555B550E" w:rsidR="005450C6" w:rsidRPr="005450C6" w:rsidRDefault="005450C6" w:rsidP="00F5331C">
      <w:pPr>
        <w:rPr>
          <w:b/>
          <w:sz w:val="17"/>
          <w:szCs w:val="17"/>
        </w:rPr>
      </w:pPr>
      <w:r w:rsidRPr="005450C6">
        <w:rPr>
          <w:b/>
          <w:sz w:val="17"/>
          <w:szCs w:val="17"/>
        </w:rPr>
        <w:t xml:space="preserve">función probabilidad  </w:t>
      </w:r>
      <m:oMath>
        <m:sSub>
          <m:sSubPr>
            <m:ctrlPr>
              <w:rPr>
                <w:rFonts w:ascii="Cambria Math" w:hAnsi="Cambria Math"/>
                <w:b/>
                <w:i/>
                <w:sz w:val="17"/>
                <w:szCs w:val="17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7"/>
                <w:szCs w:val="17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7"/>
                <w:szCs w:val="17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7"/>
            <w:szCs w:val="17"/>
          </w:rPr>
          <m:t>(y)</m:t>
        </m:r>
      </m:oMath>
    </w:p>
    <w:p w14:paraId="18D54574" w14:textId="3D5F94C8" w:rsidR="005450C6" w:rsidRPr="006B1A98" w:rsidRDefault="005450C6" w:rsidP="00F5331C">
      <w:pPr>
        <w:rPr>
          <w:sz w:val="17"/>
          <w:szCs w:val="17"/>
        </w:rPr>
      </w:pPr>
    </w:p>
    <w:p w14:paraId="03A748F9" w14:textId="6DF9EB61" w:rsidR="00F5331C" w:rsidRDefault="005450C6" w:rsidP="00F5331C">
      <w:pPr>
        <w:jc w:val="center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80622" wp14:editId="20E1FA84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</wp:posOffset>
                </wp:positionV>
                <wp:extent cx="2628900" cy="471170"/>
                <wp:effectExtent l="0" t="0" r="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D7A3880" w14:textId="4FED28EF" w:rsidR="003C18A3" w:rsidRPr="0001401A" w:rsidRDefault="003C18A3" w:rsidP="003C18A3">
                            <w:pPr>
                              <w:pStyle w:val="Piedepgina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G</w:t>
                            </w:r>
                            <w:r w:rsidRPr="006B1A98">
                              <w:rPr>
                                <w:sz w:val="17"/>
                                <w:szCs w:val="17"/>
                              </w:rPr>
                              <w:t xml:space="preserve">ráfica de la función acumulativa de la función de probabilidad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7"/>
                                      <w:szCs w:val="17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7"/>
                                      <w:szCs w:val="17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7"/>
                                  <w:szCs w:val="17"/>
                                </w:rPr>
                                <m:t>(y)</m:t>
                              </m:r>
                            </m:oMath>
                            <w:r w:rsidRPr="006B1A98">
                              <w:rPr>
                                <w:sz w:val="17"/>
                                <w:szCs w:val="17"/>
                              </w:rPr>
                              <w:t xml:space="preserve"> de la variable Y definida previamente, tomado de la tabla 1.2, fila número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80622" id="Text Box 1" o:spid="_x0000_s1029" type="#_x0000_t202" style="position:absolute;left:0;text-align:left;margin-left:-9pt;margin-top:.8pt;width:207pt;height:37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" filled="f" stroked="f">
                <v:textbox style="mso-fit-shape-to-text:t">
                  <w:txbxContent>
                    <w:p w14:paraId="7D7A3880" w14:textId="4FED28EF" w:rsidR="003C18A3" w:rsidRPr="0001401A" w:rsidRDefault="003C18A3" w:rsidP="003C18A3">
                      <w:pPr>
                        <w:pStyle w:val="Piedepgina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G</w:t>
                      </w:r>
                      <w:r w:rsidRPr="006B1A98">
                        <w:rPr>
                          <w:sz w:val="17"/>
                          <w:szCs w:val="17"/>
                        </w:rPr>
                        <w:t xml:space="preserve">ráfica de la función acumulativa de la función de probabilidad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(y)</m:t>
                        </m:r>
                      </m:oMath>
                      <w:r w:rsidRPr="006B1A98">
                        <w:rPr>
                          <w:sz w:val="17"/>
                          <w:szCs w:val="17"/>
                        </w:rPr>
                        <w:t xml:space="preserve"> de la variable Y definida previamente, tomado de la tabla 1.2, fila número 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2E867" w14:textId="2FE72B3A" w:rsidR="005450C6" w:rsidRDefault="005450C6" w:rsidP="00F5331C">
      <w:pPr>
        <w:jc w:val="center"/>
        <w:rPr>
          <w:sz w:val="17"/>
          <w:szCs w:val="17"/>
        </w:rPr>
      </w:pPr>
    </w:p>
    <w:p w14:paraId="2465AF59" w14:textId="77777777" w:rsidR="005450C6" w:rsidRDefault="005450C6" w:rsidP="00F5331C">
      <w:pPr>
        <w:jc w:val="center"/>
        <w:rPr>
          <w:sz w:val="17"/>
          <w:szCs w:val="17"/>
        </w:rPr>
      </w:pPr>
    </w:p>
    <w:p w14:paraId="6C04B250" w14:textId="77777777" w:rsidR="005450C6" w:rsidRDefault="005450C6" w:rsidP="00F5331C">
      <w:pPr>
        <w:jc w:val="center"/>
        <w:rPr>
          <w:sz w:val="17"/>
          <w:szCs w:val="17"/>
        </w:rPr>
      </w:pPr>
    </w:p>
    <w:p w14:paraId="0B398942" w14:textId="77777777" w:rsidR="005450C6" w:rsidRDefault="005450C6" w:rsidP="00F5331C">
      <w:pPr>
        <w:jc w:val="center"/>
        <w:rPr>
          <w:sz w:val="17"/>
          <w:szCs w:val="17"/>
        </w:rPr>
      </w:pPr>
    </w:p>
    <w:p w14:paraId="39537148" w14:textId="77777777" w:rsidR="005450C6" w:rsidRDefault="005450C6" w:rsidP="00F5331C">
      <w:pPr>
        <w:jc w:val="center"/>
        <w:rPr>
          <w:sz w:val="17"/>
          <w:szCs w:val="17"/>
        </w:rPr>
      </w:pPr>
    </w:p>
    <w:p w14:paraId="474A7C80" w14:textId="77777777" w:rsidR="005450C6" w:rsidRDefault="005450C6" w:rsidP="00F5331C">
      <w:pPr>
        <w:jc w:val="center"/>
        <w:rPr>
          <w:sz w:val="17"/>
          <w:szCs w:val="17"/>
        </w:rPr>
      </w:pPr>
    </w:p>
    <w:p w14:paraId="0F97267A" w14:textId="77777777" w:rsidR="005450C6" w:rsidRPr="006B1A98" w:rsidRDefault="005450C6" w:rsidP="00F5331C">
      <w:pPr>
        <w:jc w:val="center"/>
        <w:rPr>
          <w:sz w:val="17"/>
          <w:szCs w:val="17"/>
        </w:rPr>
      </w:pPr>
    </w:p>
    <w:p w14:paraId="6CC5CEAF" w14:textId="00017DC0" w:rsidR="00FE4AAA" w:rsidRDefault="00734B38" w:rsidP="00FE4AAA">
      <w:pPr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</w:t>
      </w:r>
      <w:r w:rsidR="00FE4AAA" w:rsidRPr="00FE4AAA">
        <w:rPr>
          <w:b/>
          <w:sz w:val="17"/>
          <w:szCs w:val="17"/>
        </w:rPr>
        <w:t>ariables aleatorias continuas</w:t>
      </w:r>
    </w:p>
    <w:p w14:paraId="6B53CD7C" w14:textId="77777777" w:rsidR="00FE4AAA" w:rsidRPr="00FE4AAA" w:rsidRDefault="00FE4AAA" w:rsidP="00FE4AAA">
      <w:pPr>
        <w:jc w:val="both"/>
        <w:rPr>
          <w:b/>
          <w:sz w:val="17"/>
          <w:szCs w:val="17"/>
        </w:rPr>
      </w:pPr>
    </w:p>
    <w:p w14:paraId="34BA2B86" w14:textId="557A53C2" w:rsidR="00FE4AAA" w:rsidRDefault="00FE4AAA" w:rsidP="00FE4AAA">
      <w:pPr>
        <w:jc w:val="both"/>
        <w:rPr>
          <w:sz w:val="17"/>
          <w:szCs w:val="17"/>
        </w:rPr>
      </w:pPr>
      <w:r w:rsidRPr="006B1A98">
        <w:rPr>
          <w:sz w:val="17"/>
          <w:szCs w:val="17"/>
        </w:rPr>
        <w:t>En el caso de variables aleatorias continuas no se puede decir con exactitud que la probabilidad de un evento específico tenga u</w:t>
      </w:r>
      <w:r>
        <w:rPr>
          <w:sz w:val="17"/>
          <w:szCs w:val="17"/>
        </w:rPr>
        <w:t>n valor no nulo. Por ejemplo, si</w:t>
      </w:r>
      <w:r w:rsidRPr="006B1A98">
        <w:rPr>
          <w:sz w:val="17"/>
          <w:szCs w:val="17"/>
        </w:rPr>
        <w:t xml:space="preserve"> una variable aleatoria </w:t>
      </w:r>
      <m:oMath>
        <m:r>
          <w:rPr>
            <w:rFonts w:ascii="Cambria Math" w:hAnsi="Cambria Math"/>
            <w:sz w:val="17"/>
            <w:szCs w:val="17"/>
          </w:rPr>
          <m:t>T</m:t>
        </m:r>
      </m:oMath>
      <w:r w:rsidRPr="006B1A98">
        <w:rPr>
          <w:sz w:val="17"/>
          <w:szCs w:val="17"/>
        </w:rPr>
        <w:t xml:space="preserve"> modela la temperatura en un servidor, la probabilidad que la temperatura sea </w:t>
      </w:r>
      <w:r>
        <w:rPr>
          <w:sz w:val="17"/>
          <w:szCs w:val="17"/>
        </w:rPr>
        <w:t>“</w:t>
      </w:r>
      <w:r w:rsidRPr="006B1A98">
        <w:rPr>
          <w:sz w:val="17"/>
          <w:szCs w:val="17"/>
        </w:rPr>
        <w:t>exactamente</w:t>
      </w:r>
      <w:r>
        <w:rPr>
          <w:sz w:val="17"/>
          <w:szCs w:val="17"/>
        </w:rPr>
        <w:t>”</w:t>
      </w:r>
      <w:r w:rsidRPr="006B1A98">
        <w:rPr>
          <w:sz w:val="17"/>
          <w:szCs w:val="17"/>
        </w:rPr>
        <w:t xml:space="preserve"> 20ºC u 84ºF puntualmente es 0. Lo que ocurre es que la temperatura puede estar muy cerca de 20ºC, pero no es exactamente ese número. Por tanto, </w:t>
      </w:r>
      <w:r>
        <w:rPr>
          <w:sz w:val="17"/>
          <w:szCs w:val="17"/>
        </w:rPr>
        <w:t>no existe</w:t>
      </w:r>
      <w:r w:rsidRPr="006B1A98">
        <w:rPr>
          <w:sz w:val="17"/>
          <w:szCs w:val="17"/>
        </w:rPr>
        <w:t xml:space="preserve">, como en el caso discreto, la función de probabilidad puntal </w:t>
      </w:r>
      <m:oMath>
        <m:r>
          <w:rPr>
            <w:rFonts w:ascii="Cambria Math" w:hAnsi="Cambria Math"/>
            <w:sz w:val="17"/>
            <w:szCs w:val="17"/>
          </w:rPr>
          <m:t>p(x)</m:t>
        </m:r>
      </m:oMath>
      <w:r>
        <w:rPr>
          <w:sz w:val="17"/>
          <w:szCs w:val="17"/>
        </w:rPr>
        <w:t>. P</w:t>
      </w:r>
      <w:r w:rsidRPr="006B1A98">
        <w:rPr>
          <w:sz w:val="17"/>
          <w:szCs w:val="17"/>
        </w:rPr>
        <w:t>ara estos casos</w:t>
      </w:r>
      <w:r>
        <w:rPr>
          <w:sz w:val="17"/>
          <w:szCs w:val="17"/>
        </w:rPr>
        <w:t>,</w:t>
      </w:r>
      <w:r w:rsidRPr="006B1A98">
        <w:rPr>
          <w:sz w:val="17"/>
          <w:szCs w:val="17"/>
        </w:rPr>
        <w:t xml:space="preserve"> vamos a definir una función llamada la función de densidad de probabilidad </w:t>
      </w:r>
      <m:oMath>
        <m:r>
          <w:rPr>
            <w:rFonts w:ascii="Cambria Math" w:hAnsi="Cambria Math"/>
            <w:sz w:val="17"/>
            <w:szCs w:val="17"/>
          </w:rPr>
          <m:t>f</m:t>
        </m:r>
        <m:d>
          <m:dPr>
            <m:ctrlPr>
              <w:rPr>
                <w:rFonts w:ascii="Cambria Math" w:hAnsi="Cambria Math"/>
                <w:i/>
                <w:sz w:val="17"/>
                <w:szCs w:val="17"/>
              </w:rPr>
            </m:ctrlPr>
          </m:dPr>
          <m:e>
            <m:r>
              <w:rPr>
                <w:rFonts w:ascii="Cambria Math" w:hAnsi="Cambria Math"/>
                <w:sz w:val="17"/>
                <w:szCs w:val="17"/>
              </w:rPr>
              <m:t>x</m:t>
            </m:r>
          </m:e>
        </m:d>
        <m:r>
          <w:rPr>
            <w:rFonts w:ascii="Cambria Math" w:hAnsi="Cambria Math"/>
            <w:sz w:val="17"/>
            <w:szCs w:val="17"/>
          </w:rPr>
          <m:t>.</m:t>
        </m:r>
      </m:oMath>
    </w:p>
    <w:p w14:paraId="41BA7DCD" w14:textId="50EC223A" w:rsidR="003D764D" w:rsidRDefault="003D764D" w:rsidP="00FE4AAA">
      <w:pPr>
        <w:jc w:val="both"/>
        <w:rPr>
          <w:sz w:val="17"/>
          <w:szCs w:val="17"/>
        </w:rPr>
      </w:pPr>
      <w:r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03EDD0" wp14:editId="7E7D154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5486400" cy="1143000"/>
                <wp:effectExtent l="0" t="0" r="0" b="0"/>
                <wp:wrapThrough wrapText="bothSides">
                  <wp:wrapPolygon edited="0">
                    <wp:start x="100" y="0"/>
                    <wp:lineTo x="0" y="1440"/>
                    <wp:lineTo x="0" y="20160"/>
                    <wp:lineTo x="100" y="21120"/>
                    <wp:lineTo x="21400" y="21120"/>
                    <wp:lineTo x="21500" y="20160"/>
                    <wp:lineTo x="21500" y="1440"/>
                    <wp:lineTo x="21400" y="0"/>
                    <wp:lineTo x="100" y="0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43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1E0CD" w14:textId="77777777" w:rsidR="003C18A3" w:rsidRDefault="003C18A3" w:rsidP="003D764D">
                            <w:pP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3D764D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Definición:</w:t>
                            </w:r>
                          </w:p>
                          <w:p w14:paraId="2797935D" w14:textId="77777777" w:rsidR="003C18A3" w:rsidRPr="003D764D" w:rsidRDefault="003C18A3" w:rsidP="003D764D">
                            <w:pP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671A0258" w14:textId="77777777" w:rsidR="003C18A3" w:rsidRPr="003D764D" w:rsidRDefault="003C18A3" w:rsidP="003D764D">
                            <w:pP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3D764D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Una función de distribución de probabilidad es una función integrable de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17"/>
                                  <w:szCs w:val="17"/>
                                </w:rPr>
                                <m:t>(-∞, ∞)</m:t>
                              </m:r>
                            </m:oMath>
                            <w:r w:rsidRPr="003D764D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tal que se cumplen las siguientes propiedades:</w:t>
                            </w:r>
                          </w:p>
                          <w:p w14:paraId="6BD8DD0E" w14:textId="77777777" w:rsidR="003C18A3" w:rsidRPr="003D764D" w:rsidRDefault="003C18A3" w:rsidP="003D764D">
                            <w:pP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79A56249" w14:textId="77777777" w:rsidR="003C18A3" w:rsidRPr="003D764D" w:rsidRDefault="003C18A3" w:rsidP="003D764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17"/>
                                  <w:szCs w:val="17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17"/>
                                  <w:szCs w:val="17"/>
                                </w:rPr>
                                <m:t>≥0</m:t>
                              </m:r>
                            </m:oMath>
                            <w:r w:rsidRPr="003D764D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58B882A1" w14:textId="77777777" w:rsidR="003C18A3" w:rsidRPr="003D764D" w:rsidRDefault="00FA102E" w:rsidP="003D764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m:oMath>
                              <m:nary>
                                <m:naryPr>
                                  <m:limLoc m:val="subSup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m:t>-∞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m:t>∞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  <w:sz w:val="17"/>
                                          <w:szCs w:val="17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7"/>
                                          <w:szCs w:val="17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m:t>dx=1</m:t>
                                  </m:r>
                                </m:e>
                              </m:nary>
                            </m:oMath>
                          </w:p>
                          <w:p w14:paraId="555C0E72" w14:textId="77777777" w:rsidR="003C18A3" w:rsidRPr="003D764D" w:rsidRDefault="003C18A3" w:rsidP="003D76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3EDD0" id="Rounded Rectangle 12" o:spid="_x0000_s1030" style="position:absolute;left:0;text-align:left;margin-left:0;margin-top:9.3pt;width:6in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" fillcolor="#daeef3 [664]" stroked="f">
                <v:textbox>
                  <w:txbxContent>
                    <w:p w14:paraId="5401E0CD" w14:textId="77777777" w:rsidR="003C18A3" w:rsidRDefault="003C18A3" w:rsidP="003D764D">
                      <w:pPr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3D764D">
                        <w:rPr>
                          <w:color w:val="000000" w:themeColor="text1"/>
                          <w:sz w:val="17"/>
                          <w:szCs w:val="17"/>
                        </w:rPr>
                        <w:t>Definición:</w:t>
                      </w:r>
                    </w:p>
                    <w:p w14:paraId="2797935D" w14:textId="77777777" w:rsidR="003C18A3" w:rsidRPr="003D764D" w:rsidRDefault="003C18A3" w:rsidP="003D764D">
                      <w:pPr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671A0258" w14:textId="77777777" w:rsidR="003C18A3" w:rsidRPr="003D764D" w:rsidRDefault="003C18A3" w:rsidP="003D764D">
                      <w:pPr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3D764D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Una función de distribución de probabilidad es una función integrable de 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sz w:val="17"/>
                            <w:szCs w:val="17"/>
                          </w:rPr>
                          <m:t>(-∞, ∞)</m:t>
                        </m:r>
                      </m:oMath>
                      <w:r w:rsidRPr="003D764D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tal que se cumplen las siguientes propiedades:</w:t>
                      </w:r>
                    </w:p>
                    <w:p w14:paraId="6BD8DD0E" w14:textId="77777777" w:rsidR="003C18A3" w:rsidRPr="003D764D" w:rsidRDefault="003C18A3" w:rsidP="003D764D">
                      <w:pPr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79A56249" w14:textId="77777777" w:rsidR="003C18A3" w:rsidRPr="003D764D" w:rsidRDefault="003C18A3" w:rsidP="003D764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sz w:val="17"/>
                            <w:szCs w:val="17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000000" w:themeColor="text1"/>
                            <w:sz w:val="17"/>
                            <w:szCs w:val="17"/>
                          </w:rPr>
                          <m:t>≥0</m:t>
                        </m:r>
                      </m:oMath>
                      <w:r w:rsidRPr="003D764D">
                        <w:rPr>
                          <w:color w:val="000000" w:themeColor="text1"/>
                          <w:sz w:val="17"/>
                          <w:szCs w:val="17"/>
                        </w:rPr>
                        <w:t>.</w:t>
                      </w:r>
                    </w:p>
                    <w:p w14:paraId="58B882A1" w14:textId="77777777" w:rsidR="003C18A3" w:rsidRPr="003D764D" w:rsidRDefault="00FA102E" w:rsidP="003D764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m:oMath>
                        <m:nary>
                          <m:naryPr>
                            <m:limLoc m:val="subSup"/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7"/>
                                <w:szCs w:val="17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7"/>
                                <w:szCs w:val="17"/>
                              </w:rPr>
                              <m:t>-∞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7"/>
                                <w:szCs w:val="17"/>
                              </w:rPr>
                              <m:t>∞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7"/>
                                <w:szCs w:val="17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17"/>
                                    <w:szCs w:val="17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7"/>
                                <w:szCs w:val="17"/>
                              </w:rPr>
                              <m:t>dx=1</m:t>
                            </m:r>
                          </m:e>
                        </m:nary>
                      </m:oMath>
                    </w:p>
                    <w:p w14:paraId="555C0E72" w14:textId="77777777" w:rsidR="003C18A3" w:rsidRPr="003D764D" w:rsidRDefault="003C18A3" w:rsidP="003D764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C91A07E" w14:textId="77777777" w:rsidR="00FE4AAA" w:rsidRDefault="00FE4AAA">
      <w:pPr>
        <w:rPr>
          <w:color w:val="FF0000"/>
        </w:rPr>
      </w:pPr>
    </w:p>
    <w:p w14:paraId="09C6E642" w14:textId="155DAA76" w:rsidR="00FE4AAA" w:rsidRPr="00FE4AAA" w:rsidRDefault="00FE4AAA">
      <w:pPr>
        <w:rPr>
          <w:b/>
          <w:sz w:val="17"/>
          <w:szCs w:val="17"/>
        </w:rPr>
      </w:pPr>
      <w:r w:rsidRPr="00FE4AAA">
        <w:rPr>
          <w:b/>
          <w:sz w:val="17"/>
          <w:szCs w:val="17"/>
        </w:rPr>
        <w:t>Función de densidad de probabilidad</w:t>
      </w:r>
    </w:p>
    <w:p w14:paraId="34EBF742" w14:textId="77777777" w:rsidR="00FE4AAA" w:rsidRDefault="00FE4AAA">
      <w:pPr>
        <w:rPr>
          <w:sz w:val="17"/>
          <w:szCs w:val="17"/>
        </w:rPr>
      </w:pPr>
    </w:p>
    <w:p w14:paraId="5ADB211A" w14:textId="77777777" w:rsidR="00FE4AAA" w:rsidRPr="006B1A98" w:rsidRDefault="00FE4AAA" w:rsidP="00FE4AAA">
      <w:pPr>
        <w:jc w:val="both"/>
        <w:rPr>
          <w:sz w:val="17"/>
          <w:szCs w:val="17"/>
        </w:rPr>
      </w:pPr>
      <w:r w:rsidRPr="006B1A98">
        <w:rPr>
          <w:sz w:val="17"/>
          <w:szCs w:val="17"/>
        </w:rPr>
        <w:t xml:space="preserve">Para estos casos, la probabilidad no se evalúa de forma puntual sino por medio de la función de distribución acumulada </w:t>
      </w:r>
      <m:oMath>
        <m:r>
          <w:rPr>
            <w:rFonts w:ascii="Cambria Math" w:hAnsi="Cambria Math"/>
            <w:sz w:val="17"/>
            <w:szCs w:val="17"/>
          </w:rPr>
          <m:t>F(x)</m:t>
        </m:r>
      </m:oMath>
      <w:r w:rsidRPr="006B1A98">
        <w:rPr>
          <w:sz w:val="17"/>
          <w:szCs w:val="17"/>
        </w:rPr>
        <w:t xml:space="preserve"> definida por:</w:t>
      </w:r>
    </w:p>
    <w:p w14:paraId="2391C1AE" w14:textId="77777777" w:rsidR="00FE4AAA" w:rsidRPr="006B1A98" w:rsidRDefault="00FE4AAA" w:rsidP="00FE4AAA">
      <w:pPr>
        <w:jc w:val="both"/>
        <w:rPr>
          <w:sz w:val="17"/>
          <w:szCs w:val="17"/>
        </w:rPr>
      </w:pPr>
    </w:p>
    <w:p w14:paraId="29C004E2" w14:textId="77777777" w:rsidR="00FE4AAA" w:rsidRPr="006B1A98" w:rsidRDefault="00FE4AAA" w:rsidP="00FE4AAA">
      <w:pPr>
        <w:jc w:val="both"/>
        <w:rPr>
          <w:sz w:val="17"/>
          <w:szCs w:val="17"/>
        </w:rPr>
      </w:pPr>
      <m:oMathPara>
        <m:oMath>
          <m:r>
            <w:rPr>
              <w:rFonts w:ascii="Cambria Math" w:hAnsi="Cambria Math"/>
              <w:sz w:val="17"/>
              <w:szCs w:val="17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17"/>
                  <w:szCs w:val="17"/>
                </w:rPr>
              </m:ctrlPr>
            </m:dPr>
            <m:e>
              <m:r>
                <w:rPr>
                  <w:rFonts w:ascii="Cambria Math" w:hAnsi="Cambria Math"/>
                  <w:sz w:val="17"/>
                  <w:szCs w:val="17"/>
                </w:rPr>
                <m:t xml:space="preserve">X≤x </m:t>
              </m:r>
            </m:e>
          </m:d>
          <m:r>
            <w:rPr>
              <w:rFonts w:ascii="Cambria Math" w:hAnsi="Cambria Math"/>
              <w:sz w:val="17"/>
              <w:szCs w:val="17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17"/>
                  <w:szCs w:val="17"/>
                </w:rPr>
              </m:ctrlPr>
            </m:dPr>
            <m:e>
              <m:r>
                <w:rPr>
                  <w:rFonts w:ascii="Cambria Math" w:hAnsi="Cambria Math"/>
                  <w:sz w:val="17"/>
                  <w:szCs w:val="17"/>
                </w:rPr>
                <m:t>x</m:t>
              </m:r>
            </m:e>
          </m:d>
          <m:r>
            <w:rPr>
              <w:rFonts w:ascii="Cambria Math" w:hAnsi="Cambria Math"/>
              <w:sz w:val="17"/>
              <w:szCs w:val="17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17"/>
                  <w:szCs w:val="17"/>
                </w:rPr>
              </m:ctrlPr>
            </m:naryPr>
            <m:sub>
              <m:r>
                <w:rPr>
                  <w:rFonts w:ascii="Cambria Math" w:hAnsi="Cambria Math"/>
                  <w:sz w:val="17"/>
                  <w:szCs w:val="17"/>
                </w:rPr>
                <m:t>-∞</m:t>
              </m:r>
            </m:sub>
            <m:sup>
              <m:r>
                <w:rPr>
                  <w:rFonts w:ascii="Cambria Math" w:hAnsi="Cambria Math"/>
                  <w:sz w:val="17"/>
                  <w:szCs w:val="17"/>
                </w:rPr>
                <m:t>x</m:t>
              </m:r>
            </m:sup>
            <m:e>
              <m:r>
                <w:rPr>
                  <w:rFonts w:ascii="Cambria Math" w:hAnsi="Cambria Math"/>
                  <w:sz w:val="17"/>
                  <w:szCs w:val="17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hAnsi="Cambria Math"/>
                      <w:sz w:val="17"/>
                      <w:szCs w:val="17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7"/>
                  <w:szCs w:val="17"/>
                </w:rPr>
                <m:t xml:space="preserve"> dt</m:t>
              </m:r>
            </m:e>
          </m:nary>
        </m:oMath>
      </m:oMathPara>
    </w:p>
    <w:p w14:paraId="46880F51" w14:textId="77777777" w:rsidR="00FE4AAA" w:rsidRPr="006B1A98" w:rsidRDefault="00FE4AAA" w:rsidP="00FE4AAA">
      <w:pPr>
        <w:jc w:val="both"/>
        <w:rPr>
          <w:sz w:val="17"/>
          <w:szCs w:val="17"/>
        </w:rPr>
      </w:pPr>
    </w:p>
    <w:p w14:paraId="6CC07F9F" w14:textId="77777777" w:rsidR="00FE4AAA" w:rsidRPr="006B1A98" w:rsidRDefault="00FE4AAA" w:rsidP="00FE4AAA">
      <w:pPr>
        <w:jc w:val="both"/>
        <w:rPr>
          <w:sz w:val="17"/>
          <w:szCs w:val="17"/>
        </w:rPr>
      </w:pPr>
      <w:r w:rsidRPr="006B1A98">
        <w:rPr>
          <w:sz w:val="17"/>
          <w:szCs w:val="17"/>
        </w:rPr>
        <w:t xml:space="preserve">Es decir, el área bajo la curva de la función de distribución de probabilidad desde menos infinito hasta el valor de </w:t>
      </w:r>
      <m:oMath>
        <m:r>
          <w:rPr>
            <w:rFonts w:ascii="Cambria Math" w:hAnsi="Cambria Math"/>
            <w:sz w:val="17"/>
            <w:szCs w:val="17"/>
          </w:rPr>
          <m:t>x</m:t>
        </m:r>
      </m:oMath>
      <w:r w:rsidRPr="006B1A98">
        <w:rPr>
          <w:sz w:val="17"/>
          <w:szCs w:val="17"/>
        </w:rPr>
        <w:t>.</w:t>
      </w:r>
    </w:p>
    <w:p w14:paraId="2FECF7DD" w14:textId="77777777" w:rsidR="00FE4AAA" w:rsidRPr="006B1A98" w:rsidRDefault="00FE4AAA" w:rsidP="00FE4AAA">
      <w:pPr>
        <w:rPr>
          <w:i/>
          <w:color w:val="548DD4" w:themeColor="text2" w:themeTint="99"/>
          <w:sz w:val="17"/>
          <w:szCs w:val="17"/>
        </w:rPr>
      </w:pPr>
    </w:p>
    <w:p w14:paraId="30EDB1ED" w14:textId="1E9B3E56" w:rsidR="00FE4AAA" w:rsidRDefault="003C18A3" w:rsidP="00FE4AAA">
      <w:pPr>
        <w:rPr>
          <w:i/>
          <w:color w:val="548DD4" w:themeColor="text2" w:themeTint="99"/>
          <w:sz w:val="17"/>
          <w:szCs w:val="17"/>
        </w:rPr>
      </w:pPr>
      <w:r>
        <w:rPr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A6B3C" wp14:editId="5C53F3B8">
                <wp:simplePos x="0" y="0"/>
                <wp:positionH relativeFrom="column">
                  <wp:posOffset>2743200</wp:posOffset>
                </wp:positionH>
                <wp:positionV relativeFrom="paragraph">
                  <wp:posOffset>113665</wp:posOffset>
                </wp:positionV>
                <wp:extent cx="0" cy="2057400"/>
                <wp:effectExtent l="0" t="0" r="254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99C7D" id="Straight Connector 16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in,8.95pt" to="3in,1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" strokecolor="black [3040]"/>
            </w:pict>
          </mc:Fallback>
        </mc:AlternateContent>
      </w:r>
      <w:r>
        <w:rPr>
          <w:i/>
          <w:noProof/>
          <w:color w:val="548DD4" w:themeColor="text2" w:themeTint="99"/>
          <w:sz w:val="17"/>
          <w:szCs w:val="17"/>
          <w:lang w:val="en-US"/>
        </w:rPr>
        <w:drawing>
          <wp:anchor distT="0" distB="0" distL="114300" distR="114300" simplePos="0" relativeHeight="251673600" behindDoc="0" locked="0" layoutInCell="1" allowOverlap="1" wp14:anchorId="38B18139" wp14:editId="0D87DFD6">
            <wp:simplePos x="0" y="0"/>
            <wp:positionH relativeFrom="column">
              <wp:posOffset>-228600</wp:posOffset>
            </wp:positionH>
            <wp:positionV relativeFrom="paragraph">
              <wp:posOffset>227965</wp:posOffset>
            </wp:positionV>
            <wp:extent cx="2835275" cy="1878330"/>
            <wp:effectExtent l="0" t="0" r="9525" b="1270"/>
            <wp:wrapSquare wrapText="bothSides"/>
            <wp:docPr id="13" name="Picture 6" descr="Macintosh:Users:miritos:Desktop:2019:Simulación - Ing Informática:Unidad 2:Imágenes:Documento Maestro:Gráfic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:Users:miritos:Desktop:2019:Simulación - Ing Informática:Unidad 2:Imágenes:Documento Maestro:Gráfica 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548DD4" w:themeColor="text2" w:themeTint="99"/>
          <w:sz w:val="17"/>
          <w:szCs w:val="17"/>
          <w:lang w:val="en-US"/>
        </w:rPr>
        <w:drawing>
          <wp:anchor distT="0" distB="0" distL="114300" distR="114300" simplePos="0" relativeHeight="251674624" behindDoc="0" locked="0" layoutInCell="1" allowOverlap="1" wp14:anchorId="2E18303C" wp14:editId="1FF8593D">
            <wp:simplePos x="0" y="0"/>
            <wp:positionH relativeFrom="column">
              <wp:posOffset>3200400</wp:posOffset>
            </wp:positionH>
            <wp:positionV relativeFrom="paragraph">
              <wp:posOffset>113665</wp:posOffset>
            </wp:positionV>
            <wp:extent cx="2346960" cy="1888490"/>
            <wp:effectExtent l="0" t="0" r="0" b="0"/>
            <wp:wrapSquare wrapText="bothSides"/>
            <wp:docPr id="14" name="Picture 7" descr="Macintosh:Users:miritos:Desktop:2019:Simulación - Ing Informática:Unidad 2:Imágenes:Documento Maestro:Gráfica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:Users:miritos:Desktop:2019:Simulación - Ing Informática:Unidad 2:Imágenes:Documento Maestro:Gráfica 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78C0A" w14:textId="171DCD5F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25A450BF" w14:textId="77777777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64D521ED" w14:textId="00678663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5F8373D0" w14:textId="77777777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50FECFEC" w14:textId="77777777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5A7B7703" w14:textId="77777777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4D91859B" w14:textId="527A5EF0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62BF6B24" w14:textId="77777777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647E2A21" w14:textId="77777777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57231CF6" w14:textId="77777777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791AF58F" w14:textId="77777777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1A4B7A3E" w14:textId="77777777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5C9D69C6" w14:textId="77777777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1DEFB530" w14:textId="77777777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1006A744" w14:textId="77777777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6A4B9159" w14:textId="77777777" w:rsidR="003C18A3" w:rsidRDefault="003C18A3" w:rsidP="00FE4AAA">
      <w:pPr>
        <w:rPr>
          <w:i/>
          <w:color w:val="548DD4" w:themeColor="text2" w:themeTint="99"/>
          <w:sz w:val="17"/>
          <w:szCs w:val="17"/>
        </w:rPr>
      </w:pPr>
    </w:p>
    <w:p w14:paraId="3FADAFC2" w14:textId="0E91624C" w:rsidR="00FE4AAA" w:rsidRPr="006B1A98" w:rsidRDefault="003C6597" w:rsidP="00FE4AAA">
      <w:pPr>
        <w:rPr>
          <w:i/>
          <w:color w:val="548DD4" w:themeColor="text2" w:themeTint="99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087532" wp14:editId="1E829CF7">
                <wp:simplePos x="0" y="0"/>
                <wp:positionH relativeFrom="column">
                  <wp:posOffset>228600</wp:posOffset>
                </wp:positionH>
                <wp:positionV relativeFrom="paragraph">
                  <wp:posOffset>248285</wp:posOffset>
                </wp:positionV>
                <wp:extent cx="5372100" cy="457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962AADD" w14:textId="3F01A594" w:rsidR="003C6597" w:rsidRPr="003C6597" w:rsidRDefault="003C6597" w:rsidP="003C6597">
                            <w:pPr>
                              <w:pStyle w:val="Piedepgina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3C6597">
                              <w:rPr>
                                <w:b/>
                                <w:sz w:val="17"/>
                                <w:szCs w:val="17"/>
                              </w:rPr>
                              <w:t>Gráfica 1.5.1 Gráficas de distribuciones de probabilidad.</w:t>
                            </w:r>
                          </w:p>
                          <w:p w14:paraId="0941C704" w14:textId="5DE31ACC" w:rsidR="003C6597" w:rsidRPr="0021748E" w:rsidRDefault="003C6597" w:rsidP="003C6597">
                            <w:pPr>
                              <w:pStyle w:val="Piedepgina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G</w:t>
                            </w:r>
                            <w:r w:rsidRPr="006B1A98">
                              <w:rPr>
                                <w:sz w:val="17"/>
                                <w:szCs w:val="17"/>
                              </w:rPr>
                              <w:t>ráfica de la función acumulativa de una distribución de probabilidad.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7532" id="Text Box 17" o:spid="_x0000_s1031" type="#_x0000_t202" style="position:absolute;margin-left:18pt;margin-top:19.55pt;width:423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" filled="f" stroked="f">
                <v:textbox>
                  <w:txbxContent>
                    <w:p w14:paraId="6962AADD" w14:textId="3F01A594" w:rsidR="003C6597" w:rsidRPr="003C6597" w:rsidRDefault="003C6597" w:rsidP="003C6597">
                      <w:pPr>
                        <w:pStyle w:val="Piedepgina"/>
                        <w:rPr>
                          <w:b/>
                          <w:sz w:val="17"/>
                          <w:szCs w:val="17"/>
                        </w:rPr>
                      </w:pPr>
                      <w:r w:rsidRPr="003C6597">
                        <w:rPr>
                          <w:b/>
                          <w:sz w:val="17"/>
                          <w:szCs w:val="17"/>
                        </w:rPr>
                        <w:t>Gráfica 1.5.1 Gráficas de distribuciones de probabilidad.</w:t>
                      </w:r>
                    </w:p>
                    <w:p w14:paraId="0941C704" w14:textId="5DE31ACC" w:rsidR="003C6597" w:rsidRPr="0021748E" w:rsidRDefault="003C6597" w:rsidP="003C6597">
                      <w:pPr>
                        <w:pStyle w:val="Piedepgina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G</w:t>
                      </w:r>
                      <w:r w:rsidRPr="006B1A98">
                        <w:rPr>
                          <w:sz w:val="17"/>
                          <w:szCs w:val="17"/>
                        </w:rPr>
                        <w:t>ráfica de la función acumulativa de una distribución de probabilidad.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C75CE" w14:textId="77777777" w:rsidR="00FE4AAA" w:rsidRPr="006B1A98" w:rsidRDefault="00FE4AAA" w:rsidP="00FE4AAA">
      <w:pPr>
        <w:rPr>
          <w:i/>
          <w:color w:val="548DD4" w:themeColor="text2" w:themeTint="99"/>
          <w:sz w:val="17"/>
          <w:szCs w:val="17"/>
        </w:rPr>
      </w:pPr>
    </w:p>
    <w:p w14:paraId="7B800885" w14:textId="77777777" w:rsidR="00FE4AAA" w:rsidRPr="006B1A98" w:rsidRDefault="00FE4AAA" w:rsidP="00FE4AAA">
      <w:pPr>
        <w:jc w:val="both"/>
        <w:rPr>
          <w:sz w:val="17"/>
          <w:szCs w:val="17"/>
        </w:rPr>
      </w:pPr>
      <w:r w:rsidRPr="006B1A98">
        <w:rPr>
          <w:sz w:val="17"/>
          <w:szCs w:val="17"/>
        </w:rPr>
        <w:t xml:space="preserve">Para el caso en que se necesite la probabilidad entre los valores </w:t>
      </w:r>
      <m:oMath>
        <m:r>
          <w:rPr>
            <w:rFonts w:ascii="Cambria Math" w:hAnsi="Cambria Math"/>
            <w:sz w:val="17"/>
            <w:szCs w:val="17"/>
          </w:rPr>
          <m:t>a</m:t>
        </m:r>
      </m:oMath>
      <w:r w:rsidRPr="006B1A98">
        <w:rPr>
          <w:sz w:val="17"/>
          <w:szCs w:val="17"/>
        </w:rPr>
        <w:t xml:space="preserve"> y </w:t>
      </w:r>
      <m:oMath>
        <m:r>
          <w:rPr>
            <w:rFonts w:ascii="Cambria Math" w:hAnsi="Cambria Math"/>
            <w:sz w:val="17"/>
            <w:szCs w:val="17"/>
          </w:rPr>
          <m:t>b</m:t>
        </m:r>
      </m:oMath>
      <w:r w:rsidRPr="006B1A98">
        <w:rPr>
          <w:sz w:val="17"/>
          <w:szCs w:val="17"/>
        </w:rPr>
        <w:t>. Simplemente se usa la siguiente propiedad:</w:t>
      </w:r>
    </w:p>
    <w:p w14:paraId="79D3C85B" w14:textId="77777777" w:rsidR="00FE4AAA" w:rsidRPr="006B1A98" w:rsidRDefault="00FE4AAA" w:rsidP="00FE4AAA">
      <w:pPr>
        <w:jc w:val="both"/>
        <w:rPr>
          <w:sz w:val="17"/>
          <w:szCs w:val="17"/>
        </w:rPr>
      </w:pPr>
    </w:p>
    <w:p w14:paraId="4CBA3695" w14:textId="77777777" w:rsidR="00FE4AAA" w:rsidRPr="006B1A98" w:rsidRDefault="00FE4AAA" w:rsidP="00FE4AAA">
      <w:pPr>
        <w:jc w:val="both"/>
        <w:rPr>
          <w:sz w:val="17"/>
          <w:szCs w:val="17"/>
        </w:rPr>
      </w:pPr>
      <m:oMathPara>
        <m:oMath>
          <m:r>
            <w:rPr>
              <w:rFonts w:ascii="Cambria Math" w:hAnsi="Cambria Math"/>
              <w:sz w:val="17"/>
              <w:szCs w:val="17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17"/>
                  <w:szCs w:val="17"/>
                </w:rPr>
              </m:ctrlPr>
            </m:dPr>
            <m:e>
              <m:r>
                <w:rPr>
                  <w:rFonts w:ascii="Cambria Math" w:hAnsi="Cambria Math"/>
                  <w:sz w:val="17"/>
                  <w:szCs w:val="17"/>
                </w:rPr>
                <m:t>a&lt;x&lt;b</m:t>
              </m:r>
            </m:e>
          </m:d>
          <m:r>
            <w:rPr>
              <w:rFonts w:ascii="Cambria Math" w:hAnsi="Cambria Math"/>
              <w:sz w:val="17"/>
              <w:szCs w:val="17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17"/>
                  <w:szCs w:val="17"/>
                </w:rPr>
              </m:ctrlPr>
            </m:dPr>
            <m:e>
              <m:r>
                <w:rPr>
                  <w:rFonts w:ascii="Cambria Math" w:hAnsi="Cambria Math"/>
                  <w:sz w:val="17"/>
                  <w:szCs w:val="17"/>
                </w:rPr>
                <m:t>b</m:t>
              </m:r>
            </m:e>
          </m:d>
          <m:r>
            <w:rPr>
              <w:rFonts w:ascii="Cambria Math" w:hAnsi="Cambria Math"/>
              <w:sz w:val="17"/>
              <w:szCs w:val="17"/>
            </w:rPr>
            <m:t>-F(a)</m:t>
          </m:r>
        </m:oMath>
      </m:oMathPara>
    </w:p>
    <w:p w14:paraId="1ECCBEC8" w14:textId="77777777" w:rsidR="00FE4AAA" w:rsidRPr="006B1A98" w:rsidRDefault="00FE4AAA" w:rsidP="00FE4AAA">
      <w:pPr>
        <w:rPr>
          <w:i/>
          <w:color w:val="548DD4" w:themeColor="text2" w:themeTint="99"/>
          <w:sz w:val="17"/>
          <w:szCs w:val="17"/>
        </w:rPr>
      </w:pPr>
    </w:p>
    <w:p w14:paraId="5B796316" w14:textId="2FBFD187" w:rsidR="00FE4AAA" w:rsidRPr="00FF0FF6" w:rsidRDefault="00FE4AAA" w:rsidP="00FE4AAA">
      <w:pPr>
        <w:rPr>
          <w:color w:val="FF0000"/>
        </w:rPr>
      </w:pPr>
      <w:r w:rsidRPr="006B1A98">
        <w:rPr>
          <w:sz w:val="17"/>
          <w:szCs w:val="17"/>
        </w:rPr>
        <w:t xml:space="preserve">Esta propiedad es de suma importancia, toda vez que las tablas de probabilidades para variables aleatorias continuas presentan los resultados de las integrales asociadas a </w:t>
      </w:r>
      <m:oMath>
        <m:r>
          <w:rPr>
            <w:rFonts w:ascii="Cambria Math" w:hAnsi="Cambria Math"/>
            <w:sz w:val="17"/>
            <w:szCs w:val="17"/>
          </w:rPr>
          <m:t>F(x)</m:t>
        </m:r>
      </m:oMath>
      <w:r w:rsidRPr="006B1A98">
        <w:rPr>
          <w:sz w:val="17"/>
          <w:szCs w:val="17"/>
        </w:rPr>
        <w:t>.</w:t>
      </w:r>
    </w:p>
    <w:sectPr w:rsidR="00FE4AAA" w:rsidRPr="00FF0FF6" w:rsidSect="00287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74C2E"/>
    <w:multiLevelType w:val="hybridMultilevel"/>
    <w:tmpl w:val="E3188A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75478"/>
    <w:multiLevelType w:val="hybridMultilevel"/>
    <w:tmpl w:val="E3188A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C3BB0"/>
    <w:multiLevelType w:val="hybridMultilevel"/>
    <w:tmpl w:val="FD068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76509"/>
    <w:multiLevelType w:val="hybridMultilevel"/>
    <w:tmpl w:val="AF365A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9C0"/>
    <w:rsid w:val="00213456"/>
    <w:rsid w:val="0021748E"/>
    <w:rsid w:val="002551E1"/>
    <w:rsid w:val="002873DB"/>
    <w:rsid w:val="00295CB9"/>
    <w:rsid w:val="003C18A3"/>
    <w:rsid w:val="003C6597"/>
    <w:rsid w:val="003D764D"/>
    <w:rsid w:val="004D7AA8"/>
    <w:rsid w:val="005450C6"/>
    <w:rsid w:val="005B69C0"/>
    <w:rsid w:val="005C3DFE"/>
    <w:rsid w:val="005F7C07"/>
    <w:rsid w:val="00607F05"/>
    <w:rsid w:val="006A250E"/>
    <w:rsid w:val="00734B38"/>
    <w:rsid w:val="00804270"/>
    <w:rsid w:val="00816917"/>
    <w:rsid w:val="008E64EF"/>
    <w:rsid w:val="00BB6748"/>
    <w:rsid w:val="00F5331C"/>
    <w:rsid w:val="00FA102E"/>
    <w:rsid w:val="00FE4AAA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49972"/>
  <w14:defaultImageDpi w14:val="330"/>
  <w15:docId w15:val="{299524CE-230B-4E9A-A673-63FD4E02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4270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04270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427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27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270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F5331C"/>
    <w:pPr>
      <w:ind w:left="720"/>
      <w:contextualSpacing/>
    </w:pPr>
    <w:rPr>
      <w:rFonts w:ascii="Times New Roman" w:eastAsia="Times New Roman" w:hAnsi="Times New Roman" w:cs="Times New Roman"/>
      <w:lang w:eastAsia="es-ES_tradnl"/>
    </w:rPr>
  </w:style>
  <w:style w:type="character" w:customStyle="1" w:styleId="MTConvertedEquation">
    <w:name w:val="MTConvertedEquation"/>
    <w:basedOn w:val="Fuentedeprrafopredeter"/>
    <w:rsid w:val="00FA102E"/>
    <w:rPr>
      <w:color w:val="000000" w:themeColor="text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811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Maria Angelica Chitiva Cardona</cp:lastModifiedBy>
  <cp:revision>29</cp:revision>
  <dcterms:created xsi:type="dcterms:W3CDTF">2019-05-09T14:33:00Z</dcterms:created>
  <dcterms:modified xsi:type="dcterms:W3CDTF">2019-07-09T16:35:00Z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