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97FAC" w14:textId="08B6FD2C" w:rsidR="00104C7C" w:rsidRPr="007C6706" w:rsidRDefault="007E47F1">
      <w:pPr>
        <w:rPr>
          <w:b/>
          <w:lang w:val="es-ES_tradnl"/>
        </w:rPr>
      </w:pPr>
      <w:r w:rsidRPr="007C6706">
        <w:rPr>
          <w:b/>
          <w:lang w:val="es-ES_tradnl"/>
        </w:rPr>
        <w:t>INTERACTIVIDAD</w:t>
      </w:r>
      <w:r w:rsidR="0063479D" w:rsidRPr="007C6706">
        <w:rPr>
          <w:b/>
          <w:lang w:val="es-ES_tradnl"/>
        </w:rPr>
        <w:t xml:space="preserve"> – </w:t>
      </w:r>
      <w:r w:rsidR="0026080B" w:rsidRPr="007C6706">
        <w:rPr>
          <w:b/>
          <w:lang w:val="es-ES_tradnl"/>
        </w:rPr>
        <w:t>ACTIVIDAD DE APRENDIZAJE</w:t>
      </w:r>
    </w:p>
    <w:p w14:paraId="019DE30F" w14:textId="77777777" w:rsidR="007C6706" w:rsidRPr="007C6706" w:rsidRDefault="007C6706" w:rsidP="007C6706">
      <w:pPr>
        <w:rPr>
          <w:rFonts w:ascii="Arial" w:hAnsi="Arial" w:cs="Arial"/>
          <w:sz w:val="22"/>
          <w:szCs w:val="22"/>
          <w:lang w:val="es-ES_tradnl"/>
        </w:rPr>
      </w:pPr>
      <w:proofErr w:type="spellStart"/>
      <w:r w:rsidRPr="007C6706">
        <w:rPr>
          <w:rFonts w:ascii="Arial" w:hAnsi="Arial" w:cs="Arial"/>
          <w:sz w:val="22"/>
          <w:szCs w:val="22"/>
          <w:lang w:val="es-ES_tradnl"/>
        </w:rPr>
        <w:t>Image</w:t>
      </w:r>
      <w:proofErr w:type="spellEnd"/>
      <w:r w:rsidRPr="007C6706">
        <w:rPr>
          <w:rFonts w:ascii="Arial" w:hAnsi="Arial" w:cs="Arial"/>
          <w:sz w:val="22"/>
          <w:szCs w:val="22"/>
          <w:lang w:val="es-ES_tradnl"/>
        </w:rPr>
        <w:t xml:space="preserve"> ID:ING_47129_01791</w:t>
      </w:r>
    </w:p>
    <w:p w14:paraId="6ED62DF6" w14:textId="77777777" w:rsidR="0063479D" w:rsidRPr="007C6706" w:rsidRDefault="0063479D">
      <w:pPr>
        <w:rPr>
          <w:lang w:val="es-ES_tradnl"/>
        </w:rPr>
      </w:pPr>
    </w:p>
    <w:p w14:paraId="5F98CC61" w14:textId="77777777" w:rsidR="00F05C49" w:rsidRDefault="007E47F1" w:rsidP="007C6706">
      <w:pPr>
        <w:rPr>
          <w:rFonts w:ascii="Arial" w:hAnsi="Arial" w:cs="Arial"/>
          <w:color w:val="FF0000"/>
          <w:sz w:val="22"/>
          <w:szCs w:val="22"/>
          <w:lang w:val="es-ES_tradnl"/>
        </w:rPr>
      </w:pPr>
      <w:r w:rsidRPr="007C6706">
        <w:rPr>
          <w:color w:val="FF0000"/>
          <w:lang w:val="es-ES_tradnl"/>
        </w:rPr>
        <w:t xml:space="preserve">Instrucciones: favor </w:t>
      </w:r>
      <w:r w:rsidR="007C6706">
        <w:rPr>
          <w:color w:val="FF0000"/>
          <w:lang w:val="es-ES_tradnl"/>
        </w:rPr>
        <w:t xml:space="preserve">utilizar la misma actividad de aprendizaje, diseñada para esta asignatura, Unidad 2. Lo único es que en está solo habrá tres secciones y no cuatro. </w:t>
      </w:r>
      <w:r w:rsidR="007C6706" w:rsidRPr="00852963">
        <w:rPr>
          <w:rFonts w:ascii="Arial" w:hAnsi="Arial" w:cs="Arial"/>
          <w:color w:val="FF0000"/>
          <w:sz w:val="22"/>
          <w:szCs w:val="22"/>
          <w:lang w:val="es-ES_tradnl"/>
        </w:rPr>
        <w:t xml:space="preserve">En </w:t>
      </w:r>
      <w:r w:rsidR="007C6706">
        <w:rPr>
          <w:rFonts w:ascii="Arial" w:hAnsi="Arial" w:cs="Arial"/>
          <w:color w:val="FF0000"/>
          <w:sz w:val="22"/>
          <w:szCs w:val="22"/>
          <w:lang w:val="es-ES_tradnl"/>
        </w:rPr>
        <w:t>todas</w:t>
      </w:r>
      <w:r w:rsidR="007C6706" w:rsidRPr="00852963">
        <w:rPr>
          <w:rFonts w:ascii="Arial" w:hAnsi="Arial" w:cs="Arial"/>
          <w:color w:val="FF0000"/>
          <w:sz w:val="22"/>
          <w:szCs w:val="22"/>
          <w:lang w:val="es-ES_tradnl"/>
        </w:rPr>
        <w:t xml:space="preserve"> ellas se debe </w:t>
      </w:r>
      <w:r w:rsidR="007C6706">
        <w:rPr>
          <w:rFonts w:ascii="Arial" w:hAnsi="Arial" w:cs="Arial"/>
          <w:color w:val="FF0000"/>
          <w:sz w:val="22"/>
          <w:szCs w:val="22"/>
          <w:lang w:val="es-ES_tradnl"/>
        </w:rPr>
        <w:t xml:space="preserve">completar una tabla. </w:t>
      </w:r>
      <w:r w:rsidR="007C6706" w:rsidRPr="00852963">
        <w:rPr>
          <w:rFonts w:ascii="Arial" w:hAnsi="Arial" w:cs="Arial"/>
          <w:color w:val="FF0000"/>
          <w:sz w:val="22"/>
          <w:szCs w:val="22"/>
          <w:lang w:val="es-ES_tradnl"/>
        </w:rPr>
        <w:t>Lo ideal es que hasta que no se complete la primera sección no se desbloquea la segunda y así sucesivamente</w:t>
      </w:r>
      <w:r w:rsidR="007C6706">
        <w:rPr>
          <w:rFonts w:ascii="Arial" w:hAnsi="Arial" w:cs="Arial"/>
          <w:color w:val="FF0000"/>
          <w:sz w:val="22"/>
          <w:szCs w:val="22"/>
          <w:lang w:val="es-ES_tradnl"/>
        </w:rPr>
        <w:t xml:space="preserve">. </w:t>
      </w:r>
      <w:r w:rsidR="007C6706" w:rsidRPr="00852963">
        <w:rPr>
          <w:rFonts w:ascii="Arial" w:hAnsi="Arial" w:cs="Arial"/>
          <w:color w:val="FF0000"/>
          <w:sz w:val="22"/>
          <w:szCs w:val="22"/>
          <w:lang w:val="es-ES_tradnl"/>
        </w:rPr>
        <w:t>Una vez se finaliza correctamente cada etapa, debe salir una retro</w:t>
      </w:r>
      <w:r w:rsidR="007C6706">
        <w:rPr>
          <w:rFonts w:ascii="Arial" w:hAnsi="Arial" w:cs="Arial"/>
          <w:color w:val="FF0000"/>
          <w:sz w:val="22"/>
          <w:szCs w:val="22"/>
          <w:lang w:val="es-ES_tradnl"/>
        </w:rPr>
        <w:t>alimentación, y luego una general al final.</w:t>
      </w:r>
      <w:r w:rsidR="00F05C49">
        <w:rPr>
          <w:rFonts w:ascii="Arial" w:hAnsi="Arial" w:cs="Arial"/>
          <w:color w:val="FF0000"/>
          <w:sz w:val="22"/>
          <w:szCs w:val="22"/>
          <w:lang w:val="es-ES_tradnl"/>
        </w:rPr>
        <w:t xml:space="preserve"> </w:t>
      </w:r>
    </w:p>
    <w:p w14:paraId="16AD8F6A" w14:textId="77777777" w:rsidR="00F05C49" w:rsidRDefault="00F05C49" w:rsidP="007C6706">
      <w:pPr>
        <w:rPr>
          <w:rFonts w:ascii="Arial" w:hAnsi="Arial" w:cs="Arial"/>
          <w:color w:val="FF0000"/>
          <w:sz w:val="22"/>
          <w:szCs w:val="22"/>
          <w:lang w:val="es-ES_tradnl"/>
        </w:rPr>
      </w:pPr>
    </w:p>
    <w:p w14:paraId="71C3C2AD" w14:textId="6DE5522E" w:rsidR="007C6706" w:rsidRDefault="00F05C49" w:rsidP="007C6706">
      <w:pPr>
        <w:rPr>
          <w:rFonts w:ascii="Arial" w:hAnsi="Arial" w:cs="Arial"/>
          <w:color w:val="FF0000"/>
          <w:sz w:val="22"/>
          <w:szCs w:val="22"/>
          <w:lang w:val="es-ES_tradnl"/>
        </w:rPr>
      </w:pPr>
      <w:r w:rsidRPr="00852963">
        <w:rPr>
          <w:rFonts w:ascii="Arial" w:hAnsi="Arial" w:cs="Arial"/>
          <w:noProof/>
          <w:sz w:val="22"/>
          <w:szCs w:val="22"/>
        </w:rPr>
        <w:drawing>
          <wp:anchor distT="0" distB="0" distL="114300" distR="114300" simplePos="0" relativeHeight="251659264" behindDoc="0" locked="0" layoutInCell="1" allowOverlap="1" wp14:anchorId="57C18EA9" wp14:editId="1AF6A098">
            <wp:simplePos x="0" y="0"/>
            <wp:positionH relativeFrom="column">
              <wp:posOffset>-478155</wp:posOffset>
            </wp:positionH>
            <wp:positionV relativeFrom="paragraph">
              <wp:posOffset>263525</wp:posOffset>
            </wp:positionV>
            <wp:extent cx="2049145" cy="1389380"/>
            <wp:effectExtent l="0" t="0" r="8255"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9145" cy="13893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FF0000"/>
          <w:sz w:val="22"/>
          <w:szCs w:val="22"/>
          <w:lang w:val="es-ES_tradnl"/>
        </w:rPr>
        <w:t>Coloco las referencias para orientar la actividad ya realizada que se quiere utilizar nuevamente.</w:t>
      </w:r>
    </w:p>
    <w:p w14:paraId="1B6391C1" w14:textId="735ECC1F" w:rsidR="00F05C49" w:rsidRDefault="00F05C49" w:rsidP="007C6706">
      <w:pPr>
        <w:rPr>
          <w:rFonts w:ascii="Arial" w:hAnsi="Arial" w:cs="Arial"/>
          <w:color w:val="FF0000"/>
          <w:sz w:val="22"/>
          <w:szCs w:val="22"/>
          <w:lang w:val="es-ES_tradnl"/>
        </w:rPr>
      </w:pPr>
      <w:r w:rsidRPr="00CA7483">
        <w:rPr>
          <w:noProof/>
        </w:rPr>
        <w:drawing>
          <wp:anchor distT="0" distB="0" distL="114300" distR="114300" simplePos="0" relativeHeight="251661312" behindDoc="0" locked="0" layoutInCell="1" allowOverlap="1" wp14:anchorId="4F93C003" wp14:editId="348E2D79">
            <wp:simplePos x="0" y="0"/>
            <wp:positionH relativeFrom="column">
              <wp:posOffset>2192020</wp:posOffset>
            </wp:positionH>
            <wp:positionV relativeFrom="paragraph">
              <wp:posOffset>120650</wp:posOffset>
            </wp:positionV>
            <wp:extent cx="1771015" cy="1387475"/>
            <wp:effectExtent l="0" t="0" r="698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015" cy="1387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188D">
        <w:rPr>
          <w:noProof/>
        </w:rPr>
        <w:drawing>
          <wp:anchor distT="0" distB="0" distL="114300" distR="114300" simplePos="0" relativeHeight="251660288" behindDoc="0" locked="0" layoutInCell="1" allowOverlap="1" wp14:anchorId="60C9EDF8" wp14:editId="639A8EC9">
            <wp:simplePos x="0" y="0"/>
            <wp:positionH relativeFrom="column">
              <wp:posOffset>20955</wp:posOffset>
            </wp:positionH>
            <wp:positionV relativeFrom="paragraph">
              <wp:posOffset>120650</wp:posOffset>
            </wp:positionV>
            <wp:extent cx="2057400" cy="13716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4F8BF1" w14:textId="2DAD7B45" w:rsidR="00F05C49" w:rsidRDefault="00F05C49" w:rsidP="007C6706">
      <w:pPr>
        <w:rPr>
          <w:rFonts w:ascii="Arial" w:hAnsi="Arial" w:cs="Arial"/>
          <w:color w:val="FF0000"/>
          <w:sz w:val="22"/>
          <w:szCs w:val="22"/>
          <w:lang w:val="es-ES_tradnl"/>
        </w:rPr>
      </w:pPr>
    </w:p>
    <w:p w14:paraId="63CA01D7" w14:textId="77777777" w:rsidR="00F05C49" w:rsidRDefault="00F05C49" w:rsidP="001D2E6B">
      <w:pPr>
        <w:rPr>
          <w:rFonts w:ascii="Arial" w:hAnsi="Arial" w:cs="Arial"/>
          <w:color w:val="FF0000"/>
          <w:sz w:val="22"/>
          <w:szCs w:val="22"/>
          <w:lang w:val="es-ES_tradnl"/>
        </w:rPr>
      </w:pPr>
    </w:p>
    <w:p w14:paraId="1C83D30E" w14:textId="26FB247F" w:rsidR="008E20C6" w:rsidRPr="00982578" w:rsidRDefault="00982578" w:rsidP="001D2E6B">
      <w:pPr>
        <w:rPr>
          <w:rFonts w:ascii="Arial" w:eastAsia="Times New Roman" w:hAnsi="Arial" w:cs="Arial"/>
          <w:sz w:val="22"/>
          <w:szCs w:val="22"/>
          <w:lang w:val="es-ES_tradnl"/>
        </w:rPr>
      </w:pPr>
      <w:r w:rsidRPr="00982578">
        <w:rPr>
          <w:rFonts w:ascii="Arial" w:hAnsi="Arial" w:cs="Arial"/>
          <w:color w:val="FF0000"/>
          <w:sz w:val="22"/>
          <w:szCs w:val="22"/>
          <w:lang w:val="es-ES_tradnl"/>
        </w:rPr>
        <w:t xml:space="preserve">Título Interactividad: </w:t>
      </w:r>
      <w:r w:rsidRPr="00982578">
        <w:rPr>
          <w:rFonts w:ascii="Arial" w:eastAsia="Times New Roman" w:hAnsi="Arial" w:cs="Arial"/>
          <w:sz w:val="22"/>
          <w:szCs w:val="22"/>
          <w:lang w:val="es-ES_tradnl"/>
        </w:rPr>
        <w:t>Bloque de direcciones en subredes</w:t>
      </w:r>
    </w:p>
    <w:p w14:paraId="0BB3DF80" w14:textId="77777777" w:rsidR="00982578" w:rsidRPr="00982578" w:rsidRDefault="00982578" w:rsidP="001D2E6B">
      <w:pPr>
        <w:rPr>
          <w:rFonts w:ascii="Arial" w:eastAsia="Times New Roman" w:hAnsi="Arial" w:cs="Arial"/>
          <w:sz w:val="22"/>
          <w:szCs w:val="22"/>
          <w:lang w:val="es-ES_tradnl"/>
        </w:rPr>
      </w:pPr>
    </w:p>
    <w:p w14:paraId="2DAFDD85" w14:textId="77777777" w:rsidR="00982578" w:rsidRPr="00982578" w:rsidRDefault="00982578" w:rsidP="00982578">
      <w:pPr>
        <w:pStyle w:val="Subtitle"/>
        <w:rPr>
          <w:rFonts w:ascii="Arial" w:eastAsia="Times New Roman" w:hAnsi="Arial" w:cs="Arial"/>
          <w:i w:val="0"/>
          <w:iCs w:val="0"/>
          <w:color w:val="auto"/>
          <w:spacing w:val="0"/>
          <w:sz w:val="22"/>
          <w:szCs w:val="22"/>
          <w:lang w:val="es-ES_tradnl"/>
        </w:rPr>
      </w:pPr>
      <w:r w:rsidRPr="00982578">
        <w:rPr>
          <w:rFonts w:ascii="Arial" w:eastAsia="Times New Roman" w:hAnsi="Arial" w:cs="Arial"/>
          <w:i w:val="0"/>
          <w:color w:val="FF0000"/>
          <w:sz w:val="22"/>
          <w:szCs w:val="22"/>
          <w:lang w:val="es-ES_tradnl"/>
        </w:rPr>
        <w:t>Texto introductorio</w:t>
      </w:r>
      <w:r w:rsidRPr="00982578">
        <w:rPr>
          <w:rFonts w:ascii="Arial" w:eastAsia="Times New Roman" w:hAnsi="Arial" w:cs="Arial"/>
          <w:sz w:val="22"/>
          <w:szCs w:val="22"/>
          <w:lang w:val="es-ES_tradnl"/>
        </w:rPr>
        <w:t xml:space="preserve">: </w:t>
      </w:r>
      <w:r w:rsidRPr="00982578">
        <w:rPr>
          <w:rFonts w:ascii="Arial" w:eastAsia="Times New Roman" w:hAnsi="Arial" w:cs="Arial"/>
          <w:i w:val="0"/>
          <w:iCs w:val="0"/>
          <w:color w:val="auto"/>
          <w:spacing w:val="0"/>
          <w:sz w:val="22"/>
          <w:szCs w:val="22"/>
          <w:lang w:val="es-ES_tradnl"/>
        </w:rPr>
        <w:t xml:space="preserve">Al realizarse el proceso de división de una red en varias subredes es necesario entender cómo se ven modificadas las direcciones de host válidas para cada subred, así mismo las direcciones de red y </w:t>
      </w:r>
      <w:proofErr w:type="spellStart"/>
      <w:r w:rsidRPr="00982578">
        <w:rPr>
          <w:rFonts w:ascii="Arial" w:eastAsia="Times New Roman" w:hAnsi="Arial" w:cs="Arial"/>
          <w:i w:val="0"/>
          <w:iCs w:val="0"/>
          <w:color w:val="auto"/>
          <w:spacing w:val="0"/>
          <w:sz w:val="22"/>
          <w:szCs w:val="22"/>
          <w:lang w:val="es-ES_tradnl"/>
        </w:rPr>
        <w:t>broadcast</w:t>
      </w:r>
      <w:proofErr w:type="spellEnd"/>
      <w:r w:rsidRPr="00982578">
        <w:rPr>
          <w:rFonts w:ascii="Arial" w:eastAsia="Times New Roman" w:hAnsi="Arial" w:cs="Arial"/>
          <w:i w:val="0"/>
          <w:iCs w:val="0"/>
          <w:color w:val="auto"/>
          <w:spacing w:val="0"/>
          <w:sz w:val="22"/>
          <w:szCs w:val="22"/>
          <w:lang w:val="es-ES_tradnl"/>
        </w:rPr>
        <w:t>. A través de esta actividad se busca que mediante ejercicios el estudiante sea capaz de determinar ciertas direcciones IP bajo diferentes condiciones de configuración.</w:t>
      </w:r>
    </w:p>
    <w:p w14:paraId="0E91F04B" w14:textId="0FBC28F8" w:rsidR="00982578" w:rsidRDefault="00982578" w:rsidP="001D2E6B">
      <w:pPr>
        <w:rPr>
          <w:rFonts w:ascii="Arial" w:hAnsi="Arial" w:cs="Arial"/>
          <w:color w:val="FF0000"/>
          <w:sz w:val="22"/>
          <w:szCs w:val="22"/>
          <w:lang w:val="es-ES_tradnl"/>
        </w:rPr>
      </w:pPr>
    </w:p>
    <w:p w14:paraId="6D423027" w14:textId="77777777" w:rsidR="00982578" w:rsidRPr="007C6706" w:rsidRDefault="00982578" w:rsidP="001D2E6B">
      <w:pPr>
        <w:rPr>
          <w:color w:val="FF0000"/>
          <w:lang w:val="es-ES_tradnl"/>
        </w:rPr>
      </w:pPr>
    </w:p>
    <w:tbl>
      <w:tblPr>
        <w:tblStyle w:val="TableGrid"/>
        <w:tblW w:w="0" w:type="auto"/>
        <w:tblLook w:val="04A0" w:firstRow="1" w:lastRow="0" w:firstColumn="1" w:lastColumn="0" w:noHBand="0" w:noVBand="1"/>
      </w:tblPr>
      <w:tblGrid>
        <w:gridCol w:w="3045"/>
        <w:gridCol w:w="6531"/>
      </w:tblGrid>
      <w:tr w:rsidR="0026080B" w:rsidRPr="007C6706" w14:paraId="59BB489D" w14:textId="77777777" w:rsidTr="00FB745B">
        <w:trPr>
          <w:trHeight w:val="416"/>
        </w:trPr>
        <w:tc>
          <w:tcPr>
            <w:tcW w:w="3045" w:type="dxa"/>
          </w:tcPr>
          <w:p w14:paraId="34A35D92" w14:textId="77777777" w:rsidR="0026080B" w:rsidRPr="007C6706" w:rsidRDefault="0026080B" w:rsidP="00F05C49">
            <w:pPr>
              <w:pStyle w:val="Subtitle"/>
              <w:rPr>
                <w:sz w:val="22"/>
                <w:szCs w:val="22"/>
                <w:lang w:val="es-ES_tradnl"/>
              </w:rPr>
            </w:pPr>
            <w:r w:rsidRPr="007C6706">
              <w:rPr>
                <w:sz w:val="22"/>
                <w:szCs w:val="22"/>
                <w:lang w:val="es-ES_tradnl"/>
              </w:rPr>
              <w:t xml:space="preserve">Desarrollo </w:t>
            </w:r>
          </w:p>
          <w:p w14:paraId="7A497E08" w14:textId="77777777" w:rsidR="0026080B" w:rsidRPr="007C6706" w:rsidRDefault="0026080B" w:rsidP="00F05C49">
            <w:pPr>
              <w:pStyle w:val="Subtitle"/>
              <w:rPr>
                <w:sz w:val="22"/>
                <w:szCs w:val="22"/>
                <w:lang w:val="es-ES_tradnl"/>
              </w:rPr>
            </w:pPr>
          </w:p>
        </w:tc>
        <w:tc>
          <w:tcPr>
            <w:tcW w:w="6531" w:type="dxa"/>
          </w:tcPr>
          <w:p w14:paraId="7074EA7F" w14:textId="77777777" w:rsidR="0026080B" w:rsidRPr="007C6706" w:rsidRDefault="0026080B" w:rsidP="00F05C49">
            <w:pPr>
              <w:rPr>
                <w:sz w:val="17"/>
                <w:szCs w:val="17"/>
              </w:rPr>
            </w:pPr>
            <w:r w:rsidRPr="007C6706">
              <w:rPr>
                <w:sz w:val="17"/>
                <w:szCs w:val="17"/>
              </w:rPr>
              <w:t xml:space="preserve">La actividad está dividida en tres secciones. </w:t>
            </w:r>
          </w:p>
          <w:p w14:paraId="5054F210" w14:textId="77777777" w:rsidR="0026080B" w:rsidRPr="007C6706" w:rsidRDefault="0026080B" w:rsidP="00F05C49">
            <w:pPr>
              <w:rPr>
                <w:sz w:val="17"/>
                <w:szCs w:val="17"/>
              </w:rPr>
            </w:pPr>
          </w:p>
          <w:p w14:paraId="65D72740" w14:textId="77777777" w:rsidR="0026080B" w:rsidRPr="007C6706" w:rsidRDefault="0026080B" w:rsidP="00F05C49">
            <w:pPr>
              <w:rPr>
                <w:b/>
                <w:sz w:val="17"/>
                <w:szCs w:val="17"/>
                <w:u w:val="single"/>
              </w:rPr>
            </w:pPr>
            <w:r w:rsidRPr="007C6706">
              <w:rPr>
                <w:b/>
                <w:sz w:val="17"/>
                <w:szCs w:val="17"/>
                <w:u w:val="single"/>
              </w:rPr>
              <w:t>Primera sección</w:t>
            </w:r>
          </w:p>
          <w:p w14:paraId="0A09C17B" w14:textId="77777777" w:rsidR="0026080B" w:rsidRPr="007C6706" w:rsidRDefault="0026080B" w:rsidP="00F05C49">
            <w:pPr>
              <w:rPr>
                <w:sz w:val="17"/>
                <w:szCs w:val="17"/>
              </w:rPr>
            </w:pPr>
            <w:r w:rsidRPr="007C6706">
              <w:rPr>
                <w:sz w:val="17"/>
                <w:szCs w:val="17"/>
              </w:rPr>
              <w:t>De acuerdo a las dos direcciones de host dadas y su correspondiente mascara de subred, determine la dirección de red en formato decimal:</w:t>
            </w:r>
          </w:p>
          <w:p w14:paraId="33504F7F" w14:textId="77777777" w:rsidR="0026080B" w:rsidRPr="007C6706" w:rsidRDefault="0026080B" w:rsidP="00F05C49">
            <w:pPr>
              <w:rPr>
                <w:sz w:val="17"/>
                <w:szCs w:val="17"/>
              </w:rPr>
            </w:pPr>
          </w:p>
          <w:tbl>
            <w:tblPr>
              <w:tblStyle w:val="TableGrid"/>
              <w:tblW w:w="0" w:type="auto"/>
              <w:jc w:val="center"/>
              <w:tblLook w:val="04A0" w:firstRow="1" w:lastRow="0" w:firstColumn="1" w:lastColumn="0" w:noHBand="0" w:noVBand="1"/>
            </w:tblPr>
            <w:tblGrid>
              <w:gridCol w:w="1766"/>
              <w:gridCol w:w="2736"/>
            </w:tblGrid>
            <w:tr w:rsidR="0026080B" w:rsidRPr="007C6706" w14:paraId="51DDCB9A" w14:textId="77777777" w:rsidTr="00F05C49">
              <w:trPr>
                <w:jc w:val="center"/>
              </w:trPr>
              <w:tc>
                <w:tcPr>
                  <w:tcW w:w="1766" w:type="dxa"/>
                </w:tcPr>
                <w:p w14:paraId="2B067D60" w14:textId="77777777" w:rsidR="0026080B" w:rsidRPr="007C6706" w:rsidRDefault="0026080B" w:rsidP="00F05C49">
                  <w:pPr>
                    <w:rPr>
                      <w:sz w:val="17"/>
                      <w:szCs w:val="17"/>
                    </w:rPr>
                  </w:pPr>
                  <w:r w:rsidRPr="007C6706">
                    <w:rPr>
                      <w:sz w:val="17"/>
                      <w:szCs w:val="17"/>
                    </w:rPr>
                    <w:t>Dirección de host</w:t>
                  </w:r>
                </w:p>
              </w:tc>
              <w:tc>
                <w:tcPr>
                  <w:tcW w:w="2736" w:type="dxa"/>
                </w:tcPr>
                <w:p w14:paraId="3304953B" w14:textId="77777777" w:rsidR="0026080B" w:rsidRPr="007C6706" w:rsidRDefault="0026080B" w:rsidP="00F05C49">
                  <w:pPr>
                    <w:jc w:val="center"/>
                    <w:rPr>
                      <w:sz w:val="17"/>
                      <w:szCs w:val="17"/>
                    </w:rPr>
                  </w:pPr>
                  <w:r w:rsidRPr="007C6706">
                    <w:rPr>
                      <w:sz w:val="17"/>
                      <w:szCs w:val="17"/>
                    </w:rPr>
                    <w:t>192.168.103.224</w:t>
                  </w:r>
                </w:p>
              </w:tc>
            </w:tr>
            <w:tr w:rsidR="0026080B" w:rsidRPr="007C6706" w14:paraId="2DF324EC" w14:textId="77777777" w:rsidTr="00F05C49">
              <w:trPr>
                <w:jc w:val="center"/>
              </w:trPr>
              <w:tc>
                <w:tcPr>
                  <w:tcW w:w="1766" w:type="dxa"/>
                </w:tcPr>
                <w:p w14:paraId="44D8C49D" w14:textId="77777777" w:rsidR="0026080B" w:rsidRPr="007C6706" w:rsidRDefault="0026080B" w:rsidP="00F05C49">
                  <w:pPr>
                    <w:rPr>
                      <w:sz w:val="17"/>
                      <w:szCs w:val="17"/>
                    </w:rPr>
                  </w:pPr>
                  <w:r w:rsidRPr="007C6706">
                    <w:rPr>
                      <w:sz w:val="17"/>
                      <w:szCs w:val="17"/>
                    </w:rPr>
                    <w:t>Mascara de subred</w:t>
                  </w:r>
                </w:p>
              </w:tc>
              <w:tc>
                <w:tcPr>
                  <w:tcW w:w="2736" w:type="dxa"/>
                </w:tcPr>
                <w:p w14:paraId="4AFB8391" w14:textId="77777777" w:rsidR="0026080B" w:rsidRPr="007C6706" w:rsidRDefault="0026080B" w:rsidP="00F05C49">
                  <w:pPr>
                    <w:jc w:val="center"/>
                    <w:rPr>
                      <w:sz w:val="17"/>
                      <w:szCs w:val="17"/>
                    </w:rPr>
                  </w:pPr>
                  <w:r w:rsidRPr="007C6706">
                    <w:rPr>
                      <w:sz w:val="17"/>
                      <w:szCs w:val="17"/>
                    </w:rPr>
                    <w:t>255.255.255.192</w:t>
                  </w:r>
                </w:p>
              </w:tc>
            </w:tr>
            <w:tr w:rsidR="0026080B" w:rsidRPr="007C6706" w14:paraId="217CA356" w14:textId="77777777" w:rsidTr="00F05C49">
              <w:trPr>
                <w:jc w:val="center"/>
              </w:trPr>
              <w:tc>
                <w:tcPr>
                  <w:tcW w:w="1766" w:type="dxa"/>
                  <w:shd w:val="clear" w:color="auto" w:fill="8EAADB" w:themeFill="accent1" w:themeFillTint="99"/>
                </w:tcPr>
                <w:p w14:paraId="63DC4401" w14:textId="77777777" w:rsidR="0026080B" w:rsidRPr="007C6706" w:rsidRDefault="0026080B" w:rsidP="00F05C49">
                  <w:pPr>
                    <w:rPr>
                      <w:sz w:val="17"/>
                      <w:szCs w:val="17"/>
                    </w:rPr>
                  </w:pPr>
                  <w:r w:rsidRPr="007C6706">
                    <w:rPr>
                      <w:sz w:val="17"/>
                      <w:szCs w:val="17"/>
                    </w:rPr>
                    <w:t>Dirección de red</w:t>
                  </w:r>
                </w:p>
              </w:tc>
              <w:tc>
                <w:tcPr>
                  <w:tcW w:w="2736" w:type="dxa"/>
                  <w:shd w:val="clear" w:color="auto" w:fill="8EAADB" w:themeFill="accent1" w:themeFillTint="99"/>
                </w:tcPr>
                <w:p w14:paraId="1429C524" w14:textId="77777777" w:rsidR="0026080B" w:rsidRPr="007C6706" w:rsidRDefault="0026080B" w:rsidP="00F05C49">
                  <w:pPr>
                    <w:jc w:val="center"/>
                    <w:rPr>
                      <w:sz w:val="17"/>
                      <w:szCs w:val="17"/>
                    </w:rPr>
                  </w:pPr>
                </w:p>
              </w:tc>
            </w:tr>
          </w:tbl>
          <w:p w14:paraId="4592E8FE" w14:textId="77777777" w:rsidR="0026080B" w:rsidRPr="007C6706" w:rsidRDefault="0026080B" w:rsidP="00F05C49">
            <w:pPr>
              <w:rPr>
                <w:sz w:val="17"/>
                <w:szCs w:val="17"/>
              </w:rPr>
            </w:pPr>
          </w:p>
          <w:tbl>
            <w:tblPr>
              <w:tblStyle w:val="TableGrid"/>
              <w:tblW w:w="0" w:type="auto"/>
              <w:jc w:val="center"/>
              <w:tblLook w:val="04A0" w:firstRow="1" w:lastRow="0" w:firstColumn="1" w:lastColumn="0" w:noHBand="0" w:noVBand="1"/>
            </w:tblPr>
            <w:tblGrid>
              <w:gridCol w:w="1766"/>
              <w:gridCol w:w="2736"/>
            </w:tblGrid>
            <w:tr w:rsidR="0026080B" w:rsidRPr="007C6706" w14:paraId="41ED0A00" w14:textId="77777777" w:rsidTr="00F05C49">
              <w:trPr>
                <w:jc w:val="center"/>
              </w:trPr>
              <w:tc>
                <w:tcPr>
                  <w:tcW w:w="1766" w:type="dxa"/>
                </w:tcPr>
                <w:p w14:paraId="30012E71" w14:textId="77777777" w:rsidR="0026080B" w:rsidRPr="007C6706" w:rsidRDefault="0026080B" w:rsidP="00F05C49">
                  <w:pPr>
                    <w:rPr>
                      <w:sz w:val="17"/>
                      <w:szCs w:val="17"/>
                    </w:rPr>
                  </w:pPr>
                  <w:r w:rsidRPr="007C6706">
                    <w:rPr>
                      <w:sz w:val="17"/>
                      <w:szCs w:val="17"/>
                    </w:rPr>
                    <w:t>Dirección de host</w:t>
                  </w:r>
                </w:p>
              </w:tc>
              <w:tc>
                <w:tcPr>
                  <w:tcW w:w="2736" w:type="dxa"/>
                </w:tcPr>
                <w:p w14:paraId="385F7A8B" w14:textId="77777777" w:rsidR="0026080B" w:rsidRPr="007C6706" w:rsidRDefault="0026080B" w:rsidP="00F05C49">
                  <w:pPr>
                    <w:jc w:val="center"/>
                    <w:rPr>
                      <w:sz w:val="17"/>
                      <w:szCs w:val="17"/>
                    </w:rPr>
                  </w:pPr>
                  <w:r w:rsidRPr="007C6706">
                    <w:rPr>
                      <w:sz w:val="17"/>
                      <w:szCs w:val="17"/>
                    </w:rPr>
                    <w:t>192.168.199.24</w:t>
                  </w:r>
                </w:p>
              </w:tc>
            </w:tr>
            <w:tr w:rsidR="0026080B" w:rsidRPr="007C6706" w14:paraId="4067D770" w14:textId="77777777" w:rsidTr="00F05C49">
              <w:trPr>
                <w:jc w:val="center"/>
              </w:trPr>
              <w:tc>
                <w:tcPr>
                  <w:tcW w:w="1766" w:type="dxa"/>
                </w:tcPr>
                <w:p w14:paraId="3DA5843B" w14:textId="77777777" w:rsidR="0026080B" w:rsidRPr="007C6706" w:rsidRDefault="0026080B" w:rsidP="00F05C49">
                  <w:pPr>
                    <w:rPr>
                      <w:sz w:val="17"/>
                      <w:szCs w:val="17"/>
                    </w:rPr>
                  </w:pPr>
                  <w:r w:rsidRPr="007C6706">
                    <w:rPr>
                      <w:sz w:val="17"/>
                      <w:szCs w:val="17"/>
                    </w:rPr>
                    <w:t>Mascara de subred</w:t>
                  </w:r>
                </w:p>
              </w:tc>
              <w:tc>
                <w:tcPr>
                  <w:tcW w:w="2736" w:type="dxa"/>
                </w:tcPr>
                <w:p w14:paraId="11CEAA4C" w14:textId="77777777" w:rsidR="0026080B" w:rsidRPr="007C6706" w:rsidRDefault="0026080B" w:rsidP="00F05C49">
                  <w:pPr>
                    <w:jc w:val="center"/>
                    <w:rPr>
                      <w:sz w:val="17"/>
                      <w:szCs w:val="17"/>
                    </w:rPr>
                  </w:pPr>
                  <w:r w:rsidRPr="007C6706">
                    <w:rPr>
                      <w:sz w:val="17"/>
                      <w:szCs w:val="17"/>
                    </w:rPr>
                    <w:t>255.255.255.248</w:t>
                  </w:r>
                </w:p>
              </w:tc>
            </w:tr>
            <w:tr w:rsidR="0026080B" w:rsidRPr="007C6706" w14:paraId="6660C491" w14:textId="77777777" w:rsidTr="00F05C49">
              <w:trPr>
                <w:jc w:val="center"/>
              </w:trPr>
              <w:tc>
                <w:tcPr>
                  <w:tcW w:w="1766" w:type="dxa"/>
                  <w:shd w:val="clear" w:color="auto" w:fill="8EAADB" w:themeFill="accent1" w:themeFillTint="99"/>
                </w:tcPr>
                <w:p w14:paraId="6AC0B582" w14:textId="77777777" w:rsidR="0026080B" w:rsidRPr="007C6706" w:rsidRDefault="0026080B" w:rsidP="00F05C49">
                  <w:pPr>
                    <w:rPr>
                      <w:sz w:val="17"/>
                      <w:szCs w:val="17"/>
                    </w:rPr>
                  </w:pPr>
                  <w:r w:rsidRPr="007C6706">
                    <w:rPr>
                      <w:sz w:val="17"/>
                      <w:szCs w:val="17"/>
                    </w:rPr>
                    <w:t>Dirección de red</w:t>
                  </w:r>
                </w:p>
              </w:tc>
              <w:tc>
                <w:tcPr>
                  <w:tcW w:w="2736" w:type="dxa"/>
                  <w:shd w:val="clear" w:color="auto" w:fill="8EAADB" w:themeFill="accent1" w:themeFillTint="99"/>
                </w:tcPr>
                <w:p w14:paraId="7E00238D" w14:textId="77777777" w:rsidR="0026080B" w:rsidRPr="007C6706" w:rsidRDefault="0026080B" w:rsidP="00F05C49">
                  <w:pPr>
                    <w:jc w:val="center"/>
                    <w:rPr>
                      <w:sz w:val="17"/>
                      <w:szCs w:val="17"/>
                    </w:rPr>
                  </w:pPr>
                </w:p>
              </w:tc>
            </w:tr>
          </w:tbl>
          <w:p w14:paraId="2961E1B1" w14:textId="77777777" w:rsidR="0026080B" w:rsidRDefault="0026080B" w:rsidP="00F05C49">
            <w:pPr>
              <w:rPr>
                <w:sz w:val="17"/>
                <w:szCs w:val="17"/>
              </w:rPr>
            </w:pPr>
          </w:p>
          <w:p w14:paraId="6B5AA512" w14:textId="77777777" w:rsidR="00F05C49" w:rsidRPr="00F05C49" w:rsidRDefault="00F05C49" w:rsidP="00F05C49">
            <w:pPr>
              <w:rPr>
                <w:rFonts w:ascii="Arial" w:hAnsi="Arial" w:cs="Arial"/>
                <w:color w:val="FF0000"/>
                <w:sz w:val="18"/>
                <w:szCs w:val="18"/>
              </w:rPr>
            </w:pPr>
            <w:r w:rsidRPr="00F05C49">
              <w:rPr>
                <w:rFonts w:ascii="Arial" w:hAnsi="Arial" w:cs="Arial"/>
                <w:color w:val="FF0000"/>
                <w:sz w:val="18"/>
                <w:szCs w:val="18"/>
              </w:rPr>
              <w:t xml:space="preserve">(Cada vez que se escriba correctamente la respuesta, la casilla se bloquea y queda en verde; o va generando un </w:t>
            </w:r>
            <w:proofErr w:type="spellStart"/>
            <w:r w:rsidRPr="00F05C49">
              <w:rPr>
                <w:rFonts w:ascii="Arial" w:hAnsi="Arial" w:cs="Arial"/>
                <w:color w:val="FF0000"/>
                <w:sz w:val="18"/>
                <w:szCs w:val="18"/>
              </w:rPr>
              <w:t>check</w:t>
            </w:r>
            <w:proofErr w:type="spellEnd"/>
            <w:r w:rsidRPr="00F05C49">
              <w:rPr>
                <w:rFonts w:ascii="Arial" w:hAnsi="Arial" w:cs="Arial"/>
                <w:color w:val="FF0000"/>
                <w:sz w:val="18"/>
                <w:szCs w:val="18"/>
              </w:rPr>
              <w:t xml:space="preserve"> </w:t>
            </w:r>
            <w:proofErr w:type="spellStart"/>
            <w:r w:rsidRPr="00F05C49">
              <w:rPr>
                <w:rFonts w:ascii="Arial" w:hAnsi="Arial" w:cs="Arial"/>
                <w:color w:val="FF0000"/>
                <w:sz w:val="18"/>
                <w:szCs w:val="18"/>
              </w:rPr>
              <w:t>list</w:t>
            </w:r>
            <w:proofErr w:type="spellEnd"/>
            <w:r w:rsidRPr="00F05C49">
              <w:rPr>
                <w:rFonts w:ascii="Arial" w:hAnsi="Arial" w:cs="Arial"/>
                <w:color w:val="FF0000"/>
                <w:sz w:val="18"/>
                <w:szCs w:val="18"/>
              </w:rPr>
              <w:t xml:space="preserve"> al lado de esta. Una vez termina correctamente todo se pone en verde y debe salir un mensaje de retroalimentación y algo que lo lleve de vuelta al home)</w:t>
            </w:r>
          </w:p>
          <w:p w14:paraId="0F7BA099" w14:textId="77777777" w:rsidR="00F05C49" w:rsidRPr="00F05C49" w:rsidRDefault="00F05C49" w:rsidP="00F05C49">
            <w:pPr>
              <w:rPr>
                <w:rFonts w:ascii="Arial" w:hAnsi="Arial" w:cs="Arial"/>
                <w:color w:val="FF0000"/>
                <w:sz w:val="18"/>
                <w:szCs w:val="18"/>
              </w:rPr>
            </w:pPr>
          </w:p>
          <w:p w14:paraId="34AAE1F6" w14:textId="77777777" w:rsidR="00F05C49" w:rsidRDefault="00F05C49" w:rsidP="00F05C49">
            <w:pPr>
              <w:rPr>
                <w:sz w:val="17"/>
                <w:szCs w:val="17"/>
              </w:rPr>
            </w:pPr>
            <w:r w:rsidRPr="00F05C49">
              <w:rPr>
                <w:rFonts w:ascii="Arial" w:hAnsi="Arial" w:cs="Arial"/>
                <w:color w:val="FF0000"/>
                <w:sz w:val="18"/>
                <w:szCs w:val="18"/>
              </w:rPr>
              <w:t>Retroalimentación</w:t>
            </w:r>
            <w:r>
              <w:rPr>
                <w:rFonts w:ascii="Arial" w:hAnsi="Arial" w:cs="Arial"/>
                <w:color w:val="FF0000"/>
                <w:sz w:val="18"/>
                <w:szCs w:val="18"/>
              </w:rPr>
              <w:t xml:space="preserve">: </w:t>
            </w:r>
            <w:r w:rsidRPr="00F05C49">
              <w:rPr>
                <w:rFonts w:ascii="Arial" w:hAnsi="Arial" w:cs="Arial"/>
                <w:color w:val="000000" w:themeColor="text1"/>
                <w:sz w:val="18"/>
                <w:szCs w:val="18"/>
              </w:rPr>
              <w:t xml:space="preserve">¡Correcto! </w:t>
            </w:r>
            <w:r w:rsidRPr="007C6706">
              <w:rPr>
                <w:sz w:val="17"/>
                <w:szCs w:val="17"/>
              </w:rPr>
              <w:t xml:space="preserve">Se pueden pasar las direcciones dadas a su correspondiente formato binario y se debe recordar que la dirección de red se obtiene comparando la dirección de host con los 1 lógicos presentes en la máscara de subred, lo </w:t>
            </w:r>
            <w:r w:rsidRPr="007C6706">
              <w:rPr>
                <w:sz w:val="17"/>
                <w:szCs w:val="17"/>
              </w:rPr>
              <w:lastRenderedPageBreak/>
              <w:t>cual da como resultado 11000000.10101000.01100101.11000000</w:t>
            </w:r>
          </w:p>
          <w:p w14:paraId="1AAB7329" w14:textId="77777777" w:rsidR="00F05C49" w:rsidRDefault="00F05C49" w:rsidP="00F05C49">
            <w:pPr>
              <w:rPr>
                <w:sz w:val="17"/>
                <w:szCs w:val="17"/>
              </w:rPr>
            </w:pPr>
          </w:p>
          <w:p w14:paraId="1E63B9CE" w14:textId="7562EF42" w:rsidR="00F05C49" w:rsidRPr="007C6706" w:rsidRDefault="00F05C49" w:rsidP="00F05C49">
            <w:pPr>
              <w:rPr>
                <w:sz w:val="17"/>
                <w:szCs w:val="17"/>
              </w:rPr>
            </w:pPr>
            <w:r w:rsidRPr="007C6706">
              <w:rPr>
                <w:sz w:val="17"/>
                <w:szCs w:val="17"/>
              </w:rPr>
              <w:t xml:space="preserve">Para el segundo ejercicio se aplica un </w:t>
            </w:r>
            <w:r>
              <w:rPr>
                <w:sz w:val="17"/>
                <w:szCs w:val="17"/>
              </w:rPr>
              <w:t>desarrollo similar.</w:t>
            </w:r>
          </w:p>
          <w:p w14:paraId="3E6DA8BD" w14:textId="77777777" w:rsidR="00F05C49" w:rsidRPr="007C6706" w:rsidRDefault="00F05C49" w:rsidP="00F05C49">
            <w:pPr>
              <w:rPr>
                <w:sz w:val="17"/>
                <w:szCs w:val="17"/>
              </w:rPr>
            </w:pPr>
          </w:p>
          <w:p w14:paraId="2B1C162C" w14:textId="77777777" w:rsidR="0026080B" w:rsidRPr="007C6706" w:rsidRDefault="0026080B" w:rsidP="00F05C49">
            <w:pPr>
              <w:rPr>
                <w:b/>
                <w:sz w:val="17"/>
                <w:szCs w:val="17"/>
                <w:u w:val="single"/>
              </w:rPr>
            </w:pPr>
          </w:p>
          <w:p w14:paraId="6F8B6BC6" w14:textId="77777777" w:rsidR="0026080B" w:rsidRPr="007C6706" w:rsidRDefault="0026080B" w:rsidP="00F05C49">
            <w:pPr>
              <w:rPr>
                <w:b/>
                <w:sz w:val="17"/>
                <w:szCs w:val="17"/>
                <w:u w:val="single"/>
              </w:rPr>
            </w:pPr>
            <w:r w:rsidRPr="007C6706">
              <w:rPr>
                <w:b/>
                <w:sz w:val="17"/>
                <w:szCs w:val="17"/>
                <w:u w:val="single"/>
              </w:rPr>
              <w:t>Segunda sección</w:t>
            </w:r>
          </w:p>
          <w:p w14:paraId="52B28A4F" w14:textId="77777777" w:rsidR="0026080B" w:rsidRPr="007C6706" w:rsidRDefault="0026080B" w:rsidP="00F05C49">
            <w:pPr>
              <w:rPr>
                <w:sz w:val="17"/>
                <w:szCs w:val="17"/>
              </w:rPr>
            </w:pPr>
            <w:r w:rsidRPr="007C6706">
              <w:rPr>
                <w:sz w:val="17"/>
                <w:szCs w:val="17"/>
              </w:rPr>
              <w:t>Teniendo en cuenta la dirección de red y la máscara de subred, introduzca la cantidad de hosts validas por red.</w:t>
            </w:r>
          </w:p>
          <w:p w14:paraId="2670CA73" w14:textId="77777777" w:rsidR="0026080B" w:rsidRPr="007C6706" w:rsidRDefault="0026080B" w:rsidP="00F05C49">
            <w:pPr>
              <w:rPr>
                <w:sz w:val="17"/>
                <w:szCs w:val="17"/>
              </w:rPr>
            </w:pPr>
          </w:p>
          <w:tbl>
            <w:tblPr>
              <w:tblStyle w:val="TableGrid"/>
              <w:tblW w:w="0" w:type="auto"/>
              <w:jc w:val="center"/>
              <w:tblLook w:val="04A0" w:firstRow="1" w:lastRow="0" w:firstColumn="1" w:lastColumn="0" w:noHBand="0" w:noVBand="1"/>
            </w:tblPr>
            <w:tblGrid>
              <w:gridCol w:w="2212"/>
              <w:gridCol w:w="2736"/>
            </w:tblGrid>
            <w:tr w:rsidR="0026080B" w:rsidRPr="007C6706" w14:paraId="56695265" w14:textId="77777777" w:rsidTr="00F05C49">
              <w:trPr>
                <w:jc w:val="center"/>
              </w:trPr>
              <w:tc>
                <w:tcPr>
                  <w:tcW w:w="2212" w:type="dxa"/>
                </w:tcPr>
                <w:p w14:paraId="501357C5" w14:textId="77777777" w:rsidR="0026080B" w:rsidRPr="007C6706" w:rsidRDefault="0026080B" w:rsidP="00F05C49">
                  <w:pPr>
                    <w:rPr>
                      <w:sz w:val="17"/>
                      <w:szCs w:val="17"/>
                    </w:rPr>
                  </w:pPr>
                  <w:r w:rsidRPr="007C6706">
                    <w:rPr>
                      <w:sz w:val="17"/>
                      <w:szCs w:val="17"/>
                    </w:rPr>
                    <w:t>Dirección de host</w:t>
                  </w:r>
                </w:p>
              </w:tc>
              <w:tc>
                <w:tcPr>
                  <w:tcW w:w="2736" w:type="dxa"/>
                </w:tcPr>
                <w:p w14:paraId="111B1109" w14:textId="77777777" w:rsidR="0026080B" w:rsidRPr="007C6706" w:rsidRDefault="0026080B" w:rsidP="00F05C49">
                  <w:pPr>
                    <w:jc w:val="center"/>
                    <w:rPr>
                      <w:sz w:val="17"/>
                      <w:szCs w:val="17"/>
                    </w:rPr>
                  </w:pPr>
                  <w:r w:rsidRPr="007C6706">
                    <w:rPr>
                      <w:sz w:val="17"/>
                      <w:szCs w:val="17"/>
                    </w:rPr>
                    <w:t>192.168.113.91</w:t>
                  </w:r>
                </w:p>
              </w:tc>
            </w:tr>
            <w:tr w:rsidR="0026080B" w:rsidRPr="007C6706" w14:paraId="04D8A70B" w14:textId="77777777" w:rsidTr="00F05C49">
              <w:trPr>
                <w:jc w:val="center"/>
              </w:trPr>
              <w:tc>
                <w:tcPr>
                  <w:tcW w:w="2212" w:type="dxa"/>
                </w:tcPr>
                <w:p w14:paraId="218ADB83" w14:textId="77777777" w:rsidR="0026080B" w:rsidRPr="007C6706" w:rsidRDefault="0026080B" w:rsidP="00F05C49">
                  <w:pPr>
                    <w:rPr>
                      <w:sz w:val="17"/>
                      <w:szCs w:val="17"/>
                    </w:rPr>
                  </w:pPr>
                  <w:r w:rsidRPr="007C6706">
                    <w:rPr>
                      <w:sz w:val="17"/>
                      <w:szCs w:val="17"/>
                    </w:rPr>
                    <w:t>Mascara de subred</w:t>
                  </w:r>
                </w:p>
              </w:tc>
              <w:tc>
                <w:tcPr>
                  <w:tcW w:w="2736" w:type="dxa"/>
                </w:tcPr>
                <w:p w14:paraId="6713FCDD" w14:textId="77777777" w:rsidR="0026080B" w:rsidRPr="007C6706" w:rsidRDefault="0026080B" w:rsidP="00F05C49">
                  <w:pPr>
                    <w:jc w:val="center"/>
                    <w:rPr>
                      <w:sz w:val="17"/>
                      <w:szCs w:val="17"/>
                    </w:rPr>
                  </w:pPr>
                  <w:r w:rsidRPr="007C6706">
                    <w:rPr>
                      <w:sz w:val="17"/>
                      <w:szCs w:val="17"/>
                    </w:rPr>
                    <w:t>255.255.255.0</w:t>
                  </w:r>
                </w:p>
              </w:tc>
            </w:tr>
            <w:tr w:rsidR="0026080B" w:rsidRPr="007C6706" w14:paraId="7CEACEB6" w14:textId="77777777" w:rsidTr="00F05C49">
              <w:trPr>
                <w:jc w:val="center"/>
              </w:trPr>
              <w:tc>
                <w:tcPr>
                  <w:tcW w:w="2212" w:type="dxa"/>
                  <w:shd w:val="clear" w:color="auto" w:fill="8EAADB" w:themeFill="accent1" w:themeFillTint="99"/>
                </w:tcPr>
                <w:p w14:paraId="068D1509" w14:textId="77777777" w:rsidR="0026080B" w:rsidRPr="007C6706" w:rsidRDefault="0026080B" w:rsidP="00F05C49">
                  <w:pPr>
                    <w:rPr>
                      <w:sz w:val="17"/>
                      <w:szCs w:val="17"/>
                    </w:rPr>
                  </w:pPr>
                  <w:r w:rsidRPr="007C6706">
                    <w:rPr>
                      <w:sz w:val="17"/>
                      <w:szCs w:val="17"/>
                    </w:rPr>
                    <w:t>Cantidad de hosts validas</w:t>
                  </w:r>
                </w:p>
              </w:tc>
              <w:tc>
                <w:tcPr>
                  <w:tcW w:w="2736" w:type="dxa"/>
                  <w:shd w:val="clear" w:color="auto" w:fill="8EAADB" w:themeFill="accent1" w:themeFillTint="99"/>
                </w:tcPr>
                <w:p w14:paraId="6D6CAB0C" w14:textId="77777777" w:rsidR="0026080B" w:rsidRPr="007C6706" w:rsidRDefault="0026080B" w:rsidP="00F05C49">
                  <w:pPr>
                    <w:jc w:val="center"/>
                    <w:rPr>
                      <w:sz w:val="17"/>
                      <w:szCs w:val="17"/>
                    </w:rPr>
                  </w:pPr>
                </w:p>
              </w:tc>
            </w:tr>
          </w:tbl>
          <w:p w14:paraId="570916EC" w14:textId="77777777" w:rsidR="0026080B" w:rsidRPr="007C6706" w:rsidRDefault="0026080B" w:rsidP="00F05C49">
            <w:pPr>
              <w:rPr>
                <w:sz w:val="17"/>
                <w:szCs w:val="17"/>
              </w:rPr>
            </w:pPr>
          </w:p>
          <w:tbl>
            <w:tblPr>
              <w:tblStyle w:val="TableGrid"/>
              <w:tblW w:w="0" w:type="auto"/>
              <w:jc w:val="center"/>
              <w:tblLook w:val="04A0" w:firstRow="1" w:lastRow="0" w:firstColumn="1" w:lastColumn="0" w:noHBand="0" w:noVBand="1"/>
            </w:tblPr>
            <w:tblGrid>
              <w:gridCol w:w="2212"/>
              <w:gridCol w:w="2736"/>
            </w:tblGrid>
            <w:tr w:rsidR="0026080B" w:rsidRPr="007C6706" w14:paraId="57E0B47E" w14:textId="77777777" w:rsidTr="00F05C49">
              <w:trPr>
                <w:jc w:val="center"/>
              </w:trPr>
              <w:tc>
                <w:tcPr>
                  <w:tcW w:w="2212" w:type="dxa"/>
                </w:tcPr>
                <w:p w14:paraId="12C150DA" w14:textId="77777777" w:rsidR="0026080B" w:rsidRPr="007C6706" w:rsidRDefault="0026080B" w:rsidP="00F05C49">
                  <w:pPr>
                    <w:rPr>
                      <w:sz w:val="17"/>
                      <w:szCs w:val="17"/>
                    </w:rPr>
                  </w:pPr>
                  <w:r w:rsidRPr="007C6706">
                    <w:rPr>
                      <w:sz w:val="17"/>
                      <w:szCs w:val="17"/>
                    </w:rPr>
                    <w:t>Dirección de host</w:t>
                  </w:r>
                </w:p>
              </w:tc>
              <w:tc>
                <w:tcPr>
                  <w:tcW w:w="2736" w:type="dxa"/>
                </w:tcPr>
                <w:p w14:paraId="1D476B01" w14:textId="77777777" w:rsidR="0026080B" w:rsidRPr="007C6706" w:rsidRDefault="0026080B" w:rsidP="00F05C49">
                  <w:pPr>
                    <w:jc w:val="center"/>
                    <w:rPr>
                      <w:sz w:val="17"/>
                      <w:szCs w:val="17"/>
                    </w:rPr>
                  </w:pPr>
                  <w:r w:rsidRPr="007C6706">
                    <w:rPr>
                      <w:sz w:val="17"/>
                      <w:szCs w:val="17"/>
                    </w:rPr>
                    <w:t>192.168.113.33</w:t>
                  </w:r>
                </w:p>
              </w:tc>
            </w:tr>
            <w:tr w:rsidR="0026080B" w:rsidRPr="007C6706" w14:paraId="4BE3A40A" w14:textId="77777777" w:rsidTr="00F05C49">
              <w:trPr>
                <w:jc w:val="center"/>
              </w:trPr>
              <w:tc>
                <w:tcPr>
                  <w:tcW w:w="2212" w:type="dxa"/>
                </w:tcPr>
                <w:p w14:paraId="62792947" w14:textId="77777777" w:rsidR="0026080B" w:rsidRPr="007C6706" w:rsidRDefault="0026080B" w:rsidP="00F05C49">
                  <w:pPr>
                    <w:rPr>
                      <w:sz w:val="17"/>
                      <w:szCs w:val="17"/>
                    </w:rPr>
                  </w:pPr>
                  <w:r w:rsidRPr="007C6706">
                    <w:rPr>
                      <w:sz w:val="17"/>
                      <w:szCs w:val="17"/>
                    </w:rPr>
                    <w:t>Mascara de subred</w:t>
                  </w:r>
                </w:p>
              </w:tc>
              <w:tc>
                <w:tcPr>
                  <w:tcW w:w="2736" w:type="dxa"/>
                </w:tcPr>
                <w:p w14:paraId="5D316B06" w14:textId="77777777" w:rsidR="0026080B" w:rsidRPr="007C6706" w:rsidRDefault="0026080B" w:rsidP="00F05C49">
                  <w:pPr>
                    <w:jc w:val="center"/>
                    <w:rPr>
                      <w:sz w:val="17"/>
                      <w:szCs w:val="17"/>
                    </w:rPr>
                  </w:pPr>
                  <w:r w:rsidRPr="007C6706">
                    <w:rPr>
                      <w:sz w:val="17"/>
                      <w:szCs w:val="17"/>
                    </w:rPr>
                    <w:t>255.255.255.128</w:t>
                  </w:r>
                </w:p>
              </w:tc>
            </w:tr>
            <w:tr w:rsidR="0026080B" w:rsidRPr="007C6706" w14:paraId="4FF33C48" w14:textId="77777777" w:rsidTr="00F05C49">
              <w:trPr>
                <w:jc w:val="center"/>
              </w:trPr>
              <w:tc>
                <w:tcPr>
                  <w:tcW w:w="2212" w:type="dxa"/>
                  <w:shd w:val="clear" w:color="auto" w:fill="8EAADB" w:themeFill="accent1" w:themeFillTint="99"/>
                </w:tcPr>
                <w:p w14:paraId="7718EBD2" w14:textId="77777777" w:rsidR="0026080B" w:rsidRPr="007C6706" w:rsidRDefault="0026080B" w:rsidP="00F05C49">
                  <w:pPr>
                    <w:rPr>
                      <w:sz w:val="17"/>
                      <w:szCs w:val="17"/>
                    </w:rPr>
                  </w:pPr>
                  <w:r w:rsidRPr="007C6706">
                    <w:rPr>
                      <w:sz w:val="17"/>
                      <w:szCs w:val="17"/>
                    </w:rPr>
                    <w:t>Cantidad de hosts validas</w:t>
                  </w:r>
                </w:p>
              </w:tc>
              <w:tc>
                <w:tcPr>
                  <w:tcW w:w="2736" w:type="dxa"/>
                  <w:shd w:val="clear" w:color="auto" w:fill="8EAADB" w:themeFill="accent1" w:themeFillTint="99"/>
                </w:tcPr>
                <w:p w14:paraId="121BCF7A" w14:textId="77777777" w:rsidR="0026080B" w:rsidRPr="007C6706" w:rsidRDefault="0026080B" w:rsidP="00F05C49">
                  <w:pPr>
                    <w:jc w:val="center"/>
                    <w:rPr>
                      <w:sz w:val="17"/>
                      <w:szCs w:val="17"/>
                    </w:rPr>
                  </w:pPr>
                </w:p>
              </w:tc>
            </w:tr>
          </w:tbl>
          <w:p w14:paraId="415C8281" w14:textId="77777777" w:rsidR="0026080B" w:rsidRPr="007C6706" w:rsidRDefault="0026080B" w:rsidP="00F05C49">
            <w:pPr>
              <w:rPr>
                <w:rFonts w:cs="Arial"/>
                <w:color w:val="000000" w:themeColor="text1"/>
                <w:sz w:val="18"/>
                <w:szCs w:val="18"/>
              </w:rPr>
            </w:pPr>
          </w:p>
          <w:p w14:paraId="3B82FF74" w14:textId="77777777" w:rsidR="00F05C49" w:rsidRDefault="00F05C49" w:rsidP="00F05C49">
            <w:pPr>
              <w:rPr>
                <w:b/>
                <w:sz w:val="17"/>
                <w:szCs w:val="17"/>
                <w:u w:val="single"/>
              </w:rPr>
            </w:pPr>
          </w:p>
          <w:p w14:paraId="0BE529A4" w14:textId="77777777" w:rsidR="00F05C49" w:rsidRPr="00F05C49" w:rsidRDefault="00F05C49" w:rsidP="00F05C49">
            <w:pPr>
              <w:rPr>
                <w:rFonts w:ascii="Arial" w:hAnsi="Arial" w:cs="Arial"/>
                <w:color w:val="FF0000"/>
                <w:sz w:val="18"/>
                <w:szCs w:val="18"/>
              </w:rPr>
            </w:pPr>
            <w:r w:rsidRPr="00F05C49">
              <w:rPr>
                <w:rFonts w:ascii="Arial" w:hAnsi="Arial" w:cs="Arial"/>
                <w:color w:val="FF0000"/>
                <w:sz w:val="18"/>
                <w:szCs w:val="18"/>
              </w:rPr>
              <w:t xml:space="preserve">(Cada vez que se escriba correctamente la respuesta, la casilla se bloquea y queda en verde; o va generando un </w:t>
            </w:r>
            <w:proofErr w:type="spellStart"/>
            <w:r w:rsidRPr="00F05C49">
              <w:rPr>
                <w:rFonts w:ascii="Arial" w:hAnsi="Arial" w:cs="Arial"/>
                <w:color w:val="FF0000"/>
                <w:sz w:val="18"/>
                <w:szCs w:val="18"/>
              </w:rPr>
              <w:t>check</w:t>
            </w:r>
            <w:proofErr w:type="spellEnd"/>
            <w:r w:rsidRPr="00F05C49">
              <w:rPr>
                <w:rFonts w:ascii="Arial" w:hAnsi="Arial" w:cs="Arial"/>
                <w:color w:val="FF0000"/>
                <w:sz w:val="18"/>
                <w:szCs w:val="18"/>
              </w:rPr>
              <w:t xml:space="preserve"> </w:t>
            </w:r>
            <w:proofErr w:type="spellStart"/>
            <w:r w:rsidRPr="00F05C49">
              <w:rPr>
                <w:rFonts w:ascii="Arial" w:hAnsi="Arial" w:cs="Arial"/>
                <w:color w:val="FF0000"/>
                <w:sz w:val="18"/>
                <w:szCs w:val="18"/>
              </w:rPr>
              <w:t>list</w:t>
            </w:r>
            <w:proofErr w:type="spellEnd"/>
            <w:r w:rsidRPr="00F05C49">
              <w:rPr>
                <w:rFonts w:ascii="Arial" w:hAnsi="Arial" w:cs="Arial"/>
                <w:color w:val="FF0000"/>
                <w:sz w:val="18"/>
                <w:szCs w:val="18"/>
              </w:rPr>
              <w:t xml:space="preserve"> al lado de esta. Una vez termina correctamente todo se pone en verde y debe salir un mensaje de retroalimentación y algo que lo lleve de vuelta al home)</w:t>
            </w:r>
          </w:p>
          <w:p w14:paraId="717B25C2" w14:textId="77777777" w:rsidR="00F05C49" w:rsidRPr="00F05C49" w:rsidRDefault="00F05C49" w:rsidP="00F05C49">
            <w:pPr>
              <w:rPr>
                <w:rFonts w:ascii="Arial" w:hAnsi="Arial" w:cs="Arial"/>
                <w:color w:val="FF0000"/>
                <w:sz w:val="18"/>
                <w:szCs w:val="18"/>
              </w:rPr>
            </w:pPr>
          </w:p>
          <w:p w14:paraId="254CB23B" w14:textId="77777777" w:rsidR="00F05C49" w:rsidRPr="007C6706" w:rsidRDefault="00F05C49" w:rsidP="00F05C49">
            <w:pPr>
              <w:rPr>
                <w:sz w:val="17"/>
                <w:szCs w:val="17"/>
              </w:rPr>
            </w:pPr>
            <w:r w:rsidRPr="00F05C49">
              <w:rPr>
                <w:rFonts w:ascii="Arial" w:hAnsi="Arial" w:cs="Arial"/>
                <w:color w:val="FF0000"/>
                <w:sz w:val="18"/>
                <w:szCs w:val="18"/>
              </w:rPr>
              <w:t>Retroalimentación</w:t>
            </w:r>
            <w:r>
              <w:rPr>
                <w:rFonts w:ascii="Arial" w:hAnsi="Arial" w:cs="Arial"/>
                <w:color w:val="FF0000"/>
                <w:sz w:val="18"/>
                <w:szCs w:val="18"/>
              </w:rPr>
              <w:t xml:space="preserve">: </w:t>
            </w:r>
            <w:r w:rsidRPr="00F05C49">
              <w:rPr>
                <w:rFonts w:ascii="Arial" w:hAnsi="Arial" w:cs="Arial"/>
                <w:color w:val="000000" w:themeColor="text1"/>
                <w:sz w:val="18"/>
                <w:szCs w:val="18"/>
              </w:rPr>
              <w:t>¡Correcto!</w:t>
            </w:r>
            <w:r>
              <w:rPr>
                <w:rFonts w:ascii="Arial" w:hAnsi="Arial" w:cs="Arial"/>
                <w:color w:val="000000" w:themeColor="text1"/>
                <w:sz w:val="18"/>
                <w:szCs w:val="18"/>
              </w:rPr>
              <w:t xml:space="preserve"> </w:t>
            </w:r>
            <w:r w:rsidRPr="007C6706">
              <w:rPr>
                <w:sz w:val="17"/>
                <w:szCs w:val="17"/>
              </w:rPr>
              <w:t xml:space="preserve">Nuevamente resulta más sencillo convertir las direcciones IP dadas en decimal al formato binario. La cantidad de bits en que conforman la porción de host (lo cual es equivalente a la cantidad de bits en cero de la máscara de subred) se deben utilizar en la expresión </w:t>
            </w:r>
            <m:oMath>
              <m:sSup>
                <m:sSupPr>
                  <m:ctrlPr>
                    <w:rPr>
                      <w:rFonts w:ascii="Cambria Math" w:hAnsi="Cambria Math"/>
                      <w:i/>
                      <w:sz w:val="17"/>
                      <w:szCs w:val="17"/>
                    </w:rPr>
                  </m:ctrlPr>
                </m:sSupPr>
                <m:e>
                  <m:r>
                    <w:rPr>
                      <w:rFonts w:ascii="Cambria Math" w:hAnsi="Cambria Math"/>
                      <w:sz w:val="17"/>
                      <w:szCs w:val="17"/>
                    </w:rPr>
                    <m:t>2</m:t>
                  </m:r>
                </m:e>
                <m:sup>
                  <m:r>
                    <w:rPr>
                      <w:rFonts w:ascii="Cambria Math" w:hAnsi="Cambria Math"/>
                      <w:sz w:val="17"/>
                      <w:szCs w:val="17"/>
                    </w:rPr>
                    <m:t>n</m:t>
                  </m:r>
                </m:sup>
              </m:sSup>
            </m:oMath>
            <w:r w:rsidRPr="007C6706">
              <w:rPr>
                <w:sz w:val="17"/>
                <w:szCs w:val="17"/>
              </w:rPr>
              <w:t>, luego se deben restar dos direcciones al número que se acaba de calcular, ya que esas son reservadas para las direcciones de broadcast y de red.</w:t>
            </w:r>
          </w:p>
          <w:p w14:paraId="714C0192" w14:textId="5D2310E9" w:rsidR="00F05C49" w:rsidRDefault="00F05C49" w:rsidP="00F05C49">
            <w:pPr>
              <w:rPr>
                <w:b/>
                <w:sz w:val="17"/>
                <w:szCs w:val="17"/>
                <w:u w:val="single"/>
              </w:rPr>
            </w:pPr>
          </w:p>
          <w:p w14:paraId="22C817F6" w14:textId="6BA92425" w:rsidR="00F05C49" w:rsidRPr="004A3438" w:rsidRDefault="004A3438" w:rsidP="00F05C49">
            <w:pPr>
              <w:rPr>
                <w:sz w:val="17"/>
                <w:szCs w:val="17"/>
              </w:rPr>
            </w:pPr>
            <w:r w:rsidRPr="007C6706">
              <w:rPr>
                <w:sz w:val="17"/>
                <w:szCs w:val="17"/>
              </w:rPr>
              <w:t xml:space="preserve">Para el segundo ejercicio </w:t>
            </w:r>
            <w:r>
              <w:rPr>
                <w:sz w:val="17"/>
                <w:szCs w:val="17"/>
              </w:rPr>
              <w:t>se aplica un desarrollo similar.</w:t>
            </w:r>
          </w:p>
          <w:p w14:paraId="2B8EDD2F" w14:textId="77777777" w:rsidR="00F05C49" w:rsidRDefault="00F05C49" w:rsidP="00F05C49">
            <w:pPr>
              <w:rPr>
                <w:b/>
                <w:sz w:val="17"/>
                <w:szCs w:val="17"/>
                <w:u w:val="single"/>
              </w:rPr>
            </w:pPr>
          </w:p>
          <w:p w14:paraId="52DC8DF6" w14:textId="77777777" w:rsidR="004A3438" w:rsidRDefault="004A3438" w:rsidP="00F05C49">
            <w:pPr>
              <w:rPr>
                <w:b/>
                <w:sz w:val="17"/>
                <w:szCs w:val="17"/>
                <w:u w:val="single"/>
              </w:rPr>
            </w:pPr>
          </w:p>
          <w:p w14:paraId="15075B5E" w14:textId="77777777" w:rsidR="0026080B" w:rsidRPr="007C6706" w:rsidRDefault="0026080B" w:rsidP="00F05C49">
            <w:pPr>
              <w:rPr>
                <w:b/>
                <w:sz w:val="17"/>
                <w:szCs w:val="17"/>
                <w:u w:val="single"/>
              </w:rPr>
            </w:pPr>
            <w:r w:rsidRPr="007C6706">
              <w:rPr>
                <w:b/>
                <w:sz w:val="17"/>
                <w:szCs w:val="17"/>
                <w:u w:val="single"/>
              </w:rPr>
              <w:t>Tercera sección</w:t>
            </w:r>
          </w:p>
          <w:p w14:paraId="5648EA15" w14:textId="77777777" w:rsidR="0026080B" w:rsidRPr="007C6706" w:rsidRDefault="0026080B" w:rsidP="00F05C49">
            <w:pPr>
              <w:rPr>
                <w:sz w:val="17"/>
                <w:szCs w:val="17"/>
              </w:rPr>
            </w:pPr>
            <w:r w:rsidRPr="007C6706">
              <w:rPr>
                <w:sz w:val="17"/>
                <w:szCs w:val="17"/>
              </w:rPr>
              <w:t xml:space="preserve">Encuentre el rango de hosts, la dirección de red y la de </w:t>
            </w:r>
            <w:proofErr w:type="spellStart"/>
            <w:r w:rsidRPr="007C6706">
              <w:rPr>
                <w:sz w:val="17"/>
                <w:szCs w:val="17"/>
              </w:rPr>
              <w:t>broadcast</w:t>
            </w:r>
            <w:proofErr w:type="spellEnd"/>
            <w:r w:rsidRPr="007C6706">
              <w:rPr>
                <w:sz w:val="17"/>
                <w:szCs w:val="17"/>
              </w:rPr>
              <w:t xml:space="preserve"> para cada pareja de dirección de red y mascara de subred. La respuesta se debe introducir en formato decimal</w:t>
            </w:r>
          </w:p>
          <w:p w14:paraId="464905AA" w14:textId="77777777" w:rsidR="0026080B" w:rsidRPr="007C6706" w:rsidRDefault="0026080B" w:rsidP="00F05C49">
            <w:pPr>
              <w:rPr>
                <w:sz w:val="17"/>
                <w:szCs w:val="17"/>
              </w:rPr>
            </w:pPr>
          </w:p>
          <w:tbl>
            <w:tblPr>
              <w:tblStyle w:val="TableGrid"/>
              <w:tblW w:w="0" w:type="auto"/>
              <w:jc w:val="center"/>
              <w:tblLook w:val="04A0" w:firstRow="1" w:lastRow="0" w:firstColumn="1" w:lastColumn="0" w:noHBand="0" w:noVBand="1"/>
            </w:tblPr>
            <w:tblGrid>
              <w:gridCol w:w="2212"/>
              <w:gridCol w:w="2736"/>
            </w:tblGrid>
            <w:tr w:rsidR="0026080B" w:rsidRPr="007C6706" w14:paraId="4D598E60" w14:textId="77777777" w:rsidTr="00F05C49">
              <w:trPr>
                <w:jc w:val="center"/>
              </w:trPr>
              <w:tc>
                <w:tcPr>
                  <w:tcW w:w="2212" w:type="dxa"/>
                </w:tcPr>
                <w:p w14:paraId="7A6B2305" w14:textId="77777777" w:rsidR="0026080B" w:rsidRPr="007C6706" w:rsidRDefault="0026080B" w:rsidP="00F05C49">
                  <w:pPr>
                    <w:rPr>
                      <w:sz w:val="17"/>
                      <w:szCs w:val="17"/>
                    </w:rPr>
                  </w:pPr>
                  <w:r w:rsidRPr="007C6706">
                    <w:rPr>
                      <w:sz w:val="17"/>
                      <w:szCs w:val="17"/>
                    </w:rPr>
                    <w:t>Dirección de red</w:t>
                  </w:r>
                </w:p>
              </w:tc>
              <w:tc>
                <w:tcPr>
                  <w:tcW w:w="2736" w:type="dxa"/>
                </w:tcPr>
                <w:p w14:paraId="7B2B75F7" w14:textId="77777777" w:rsidR="0026080B" w:rsidRPr="007C6706" w:rsidRDefault="0026080B" w:rsidP="00F05C49">
                  <w:pPr>
                    <w:jc w:val="center"/>
                    <w:rPr>
                      <w:sz w:val="17"/>
                      <w:szCs w:val="17"/>
                    </w:rPr>
                  </w:pPr>
                  <w:r w:rsidRPr="007C6706">
                    <w:rPr>
                      <w:sz w:val="17"/>
                      <w:szCs w:val="17"/>
                    </w:rPr>
                    <w:t>192.168.103.200</w:t>
                  </w:r>
                </w:p>
              </w:tc>
            </w:tr>
            <w:tr w:rsidR="0026080B" w:rsidRPr="007C6706" w14:paraId="1B9A6FB6" w14:textId="77777777" w:rsidTr="00F05C49">
              <w:trPr>
                <w:jc w:val="center"/>
              </w:trPr>
              <w:tc>
                <w:tcPr>
                  <w:tcW w:w="2212" w:type="dxa"/>
                </w:tcPr>
                <w:p w14:paraId="7FB7C646" w14:textId="77777777" w:rsidR="0026080B" w:rsidRPr="007C6706" w:rsidRDefault="0026080B" w:rsidP="00F05C49">
                  <w:pPr>
                    <w:rPr>
                      <w:sz w:val="17"/>
                      <w:szCs w:val="17"/>
                    </w:rPr>
                  </w:pPr>
                  <w:r w:rsidRPr="007C6706">
                    <w:rPr>
                      <w:sz w:val="17"/>
                      <w:szCs w:val="17"/>
                    </w:rPr>
                    <w:t>Mascara de subred</w:t>
                  </w:r>
                </w:p>
              </w:tc>
              <w:tc>
                <w:tcPr>
                  <w:tcW w:w="2736" w:type="dxa"/>
                </w:tcPr>
                <w:p w14:paraId="483E5D9F" w14:textId="77777777" w:rsidR="0026080B" w:rsidRPr="007C6706" w:rsidRDefault="0026080B" w:rsidP="00F05C49">
                  <w:pPr>
                    <w:jc w:val="center"/>
                    <w:rPr>
                      <w:sz w:val="17"/>
                      <w:szCs w:val="17"/>
                    </w:rPr>
                  </w:pPr>
                  <w:r w:rsidRPr="007C6706">
                    <w:rPr>
                      <w:sz w:val="17"/>
                      <w:szCs w:val="17"/>
                    </w:rPr>
                    <w:t>255.255.255.224</w:t>
                  </w:r>
                </w:p>
              </w:tc>
            </w:tr>
            <w:tr w:rsidR="0026080B" w:rsidRPr="007C6706" w14:paraId="565B09F4" w14:textId="77777777" w:rsidTr="00F05C49">
              <w:trPr>
                <w:jc w:val="center"/>
              </w:trPr>
              <w:tc>
                <w:tcPr>
                  <w:tcW w:w="2212" w:type="dxa"/>
                  <w:shd w:val="clear" w:color="auto" w:fill="8EAADB" w:themeFill="accent1" w:themeFillTint="99"/>
                </w:tcPr>
                <w:p w14:paraId="0EBC4F85" w14:textId="77777777" w:rsidR="0026080B" w:rsidRPr="007C6706" w:rsidRDefault="0026080B" w:rsidP="00F05C49">
                  <w:pPr>
                    <w:rPr>
                      <w:sz w:val="17"/>
                      <w:szCs w:val="17"/>
                    </w:rPr>
                  </w:pPr>
                  <w:r w:rsidRPr="007C6706">
                    <w:rPr>
                      <w:sz w:val="17"/>
                      <w:szCs w:val="17"/>
                    </w:rPr>
                    <w:t>Primera dirección IP de un host</w:t>
                  </w:r>
                </w:p>
              </w:tc>
              <w:tc>
                <w:tcPr>
                  <w:tcW w:w="2736" w:type="dxa"/>
                  <w:shd w:val="clear" w:color="auto" w:fill="8EAADB" w:themeFill="accent1" w:themeFillTint="99"/>
                </w:tcPr>
                <w:p w14:paraId="69434FD8" w14:textId="77777777" w:rsidR="0026080B" w:rsidRPr="007C6706" w:rsidRDefault="0026080B" w:rsidP="00F05C49">
                  <w:pPr>
                    <w:jc w:val="center"/>
                    <w:rPr>
                      <w:sz w:val="17"/>
                      <w:szCs w:val="17"/>
                    </w:rPr>
                  </w:pPr>
                </w:p>
              </w:tc>
            </w:tr>
            <w:tr w:rsidR="0026080B" w:rsidRPr="007C6706" w14:paraId="78D2AF39" w14:textId="77777777" w:rsidTr="00F05C49">
              <w:trPr>
                <w:jc w:val="center"/>
              </w:trPr>
              <w:tc>
                <w:tcPr>
                  <w:tcW w:w="2212" w:type="dxa"/>
                  <w:shd w:val="clear" w:color="auto" w:fill="8EAADB" w:themeFill="accent1" w:themeFillTint="99"/>
                </w:tcPr>
                <w:p w14:paraId="7D99B279" w14:textId="77777777" w:rsidR="0026080B" w:rsidRPr="007C6706" w:rsidRDefault="0026080B" w:rsidP="00F05C49">
                  <w:pPr>
                    <w:rPr>
                      <w:sz w:val="17"/>
                      <w:szCs w:val="17"/>
                    </w:rPr>
                  </w:pPr>
                  <w:r w:rsidRPr="007C6706">
                    <w:rPr>
                      <w:sz w:val="17"/>
                      <w:szCs w:val="17"/>
                    </w:rPr>
                    <w:t>Ultima dirección IP de un host</w:t>
                  </w:r>
                </w:p>
              </w:tc>
              <w:tc>
                <w:tcPr>
                  <w:tcW w:w="2736" w:type="dxa"/>
                  <w:shd w:val="clear" w:color="auto" w:fill="8EAADB" w:themeFill="accent1" w:themeFillTint="99"/>
                </w:tcPr>
                <w:p w14:paraId="0C60CE30" w14:textId="77777777" w:rsidR="0026080B" w:rsidRPr="007C6706" w:rsidRDefault="0026080B" w:rsidP="00F05C49">
                  <w:pPr>
                    <w:jc w:val="center"/>
                    <w:rPr>
                      <w:sz w:val="17"/>
                      <w:szCs w:val="17"/>
                    </w:rPr>
                  </w:pPr>
                </w:p>
              </w:tc>
            </w:tr>
            <w:tr w:rsidR="0026080B" w:rsidRPr="007C6706" w14:paraId="58B49247" w14:textId="77777777" w:rsidTr="00F05C49">
              <w:trPr>
                <w:jc w:val="center"/>
              </w:trPr>
              <w:tc>
                <w:tcPr>
                  <w:tcW w:w="2212" w:type="dxa"/>
                  <w:shd w:val="clear" w:color="auto" w:fill="8EAADB" w:themeFill="accent1" w:themeFillTint="99"/>
                </w:tcPr>
                <w:p w14:paraId="459908DB" w14:textId="77777777" w:rsidR="0026080B" w:rsidRPr="007C6706" w:rsidRDefault="0026080B" w:rsidP="00F05C49">
                  <w:pPr>
                    <w:rPr>
                      <w:sz w:val="17"/>
                      <w:szCs w:val="17"/>
                    </w:rPr>
                  </w:pPr>
                  <w:r w:rsidRPr="007C6706">
                    <w:rPr>
                      <w:sz w:val="17"/>
                      <w:szCs w:val="17"/>
                    </w:rPr>
                    <w:t xml:space="preserve">Dirección de </w:t>
                  </w:r>
                  <w:proofErr w:type="spellStart"/>
                  <w:r w:rsidRPr="007C6706">
                    <w:rPr>
                      <w:sz w:val="17"/>
                      <w:szCs w:val="17"/>
                    </w:rPr>
                    <w:t>broadcast</w:t>
                  </w:r>
                  <w:proofErr w:type="spellEnd"/>
                </w:p>
              </w:tc>
              <w:tc>
                <w:tcPr>
                  <w:tcW w:w="2736" w:type="dxa"/>
                  <w:shd w:val="clear" w:color="auto" w:fill="8EAADB" w:themeFill="accent1" w:themeFillTint="99"/>
                </w:tcPr>
                <w:p w14:paraId="1AF589CF" w14:textId="77777777" w:rsidR="0026080B" w:rsidRPr="007C6706" w:rsidRDefault="0026080B" w:rsidP="00F05C49">
                  <w:pPr>
                    <w:jc w:val="center"/>
                    <w:rPr>
                      <w:sz w:val="17"/>
                      <w:szCs w:val="17"/>
                    </w:rPr>
                  </w:pPr>
                </w:p>
              </w:tc>
            </w:tr>
            <w:tr w:rsidR="0026080B" w:rsidRPr="007C6706" w14:paraId="5073FFBD" w14:textId="77777777" w:rsidTr="00F05C49">
              <w:trPr>
                <w:jc w:val="center"/>
              </w:trPr>
              <w:tc>
                <w:tcPr>
                  <w:tcW w:w="2212" w:type="dxa"/>
                  <w:shd w:val="clear" w:color="auto" w:fill="8EAADB" w:themeFill="accent1" w:themeFillTint="99"/>
                </w:tcPr>
                <w:p w14:paraId="225CA3F5" w14:textId="77777777" w:rsidR="0026080B" w:rsidRPr="007C6706" w:rsidRDefault="0026080B" w:rsidP="00F05C49">
                  <w:pPr>
                    <w:rPr>
                      <w:sz w:val="17"/>
                      <w:szCs w:val="17"/>
                    </w:rPr>
                  </w:pPr>
                  <w:r w:rsidRPr="007C6706">
                    <w:rPr>
                      <w:sz w:val="17"/>
                      <w:szCs w:val="17"/>
                    </w:rPr>
                    <w:t>Siguiente dirección de red</w:t>
                  </w:r>
                </w:p>
              </w:tc>
              <w:tc>
                <w:tcPr>
                  <w:tcW w:w="2736" w:type="dxa"/>
                  <w:shd w:val="clear" w:color="auto" w:fill="8EAADB" w:themeFill="accent1" w:themeFillTint="99"/>
                </w:tcPr>
                <w:p w14:paraId="570AB2A3" w14:textId="77777777" w:rsidR="0026080B" w:rsidRPr="007C6706" w:rsidRDefault="0026080B" w:rsidP="00F05C49">
                  <w:pPr>
                    <w:jc w:val="center"/>
                    <w:rPr>
                      <w:sz w:val="17"/>
                      <w:szCs w:val="17"/>
                    </w:rPr>
                  </w:pPr>
                </w:p>
              </w:tc>
            </w:tr>
          </w:tbl>
          <w:p w14:paraId="0D26DE6A" w14:textId="77777777" w:rsidR="0026080B" w:rsidRPr="007C6706" w:rsidRDefault="0026080B" w:rsidP="00F05C49">
            <w:pPr>
              <w:rPr>
                <w:rFonts w:cs="Arial"/>
                <w:color w:val="000000" w:themeColor="text1"/>
                <w:sz w:val="18"/>
                <w:szCs w:val="18"/>
              </w:rPr>
            </w:pPr>
          </w:p>
          <w:p w14:paraId="19B49504" w14:textId="77777777" w:rsidR="002030D9" w:rsidRPr="00F05C49" w:rsidRDefault="002030D9" w:rsidP="002030D9">
            <w:pPr>
              <w:rPr>
                <w:rFonts w:ascii="Arial" w:hAnsi="Arial" w:cs="Arial"/>
                <w:color w:val="FF0000"/>
                <w:sz w:val="18"/>
                <w:szCs w:val="18"/>
              </w:rPr>
            </w:pPr>
            <w:r w:rsidRPr="00F05C49">
              <w:rPr>
                <w:rFonts w:ascii="Arial" w:hAnsi="Arial" w:cs="Arial"/>
                <w:color w:val="FF0000"/>
                <w:sz w:val="18"/>
                <w:szCs w:val="18"/>
              </w:rPr>
              <w:t xml:space="preserve">(Cada vez que se escriba correctamente la respuesta, la casilla se bloquea y queda en verde; o va generando un </w:t>
            </w:r>
            <w:proofErr w:type="spellStart"/>
            <w:r w:rsidRPr="00F05C49">
              <w:rPr>
                <w:rFonts w:ascii="Arial" w:hAnsi="Arial" w:cs="Arial"/>
                <w:color w:val="FF0000"/>
                <w:sz w:val="18"/>
                <w:szCs w:val="18"/>
              </w:rPr>
              <w:t>check</w:t>
            </w:r>
            <w:proofErr w:type="spellEnd"/>
            <w:r w:rsidRPr="00F05C49">
              <w:rPr>
                <w:rFonts w:ascii="Arial" w:hAnsi="Arial" w:cs="Arial"/>
                <w:color w:val="FF0000"/>
                <w:sz w:val="18"/>
                <w:szCs w:val="18"/>
              </w:rPr>
              <w:t xml:space="preserve"> </w:t>
            </w:r>
            <w:proofErr w:type="spellStart"/>
            <w:r w:rsidRPr="00F05C49">
              <w:rPr>
                <w:rFonts w:ascii="Arial" w:hAnsi="Arial" w:cs="Arial"/>
                <w:color w:val="FF0000"/>
                <w:sz w:val="18"/>
                <w:szCs w:val="18"/>
              </w:rPr>
              <w:t>list</w:t>
            </w:r>
            <w:proofErr w:type="spellEnd"/>
            <w:r w:rsidRPr="00F05C49">
              <w:rPr>
                <w:rFonts w:ascii="Arial" w:hAnsi="Arial" w:cs="Arial"/>
                <w:color w:val="FF0000"/>
                <w:sz w:val="18"/>
                <w:szCs w:val="18"/>
              </w:rPr>
              <w:t xml:space="preserve"> al lado de esta. Una vez termina correctamente todo se pone en verde y debe salir un mensaje de retroalimentación y algo que lo lleve de vuelta al home)</w:t>
            </w:r>
          </w:p>
          <w:p w14:paraId="3FC5690F" w14:textId="77777777" w:rsidR="002030D9" w:rsidRPr="00F05C49" w:rsidRDefault="002030D9" w:rsidP="002030D9">
            <w:pPr>
              <w:rPr>
                <w:rFonts w:ascii="Arial" w:hAnsi="Arial" w:cs="Arial"/>
                <w:color w:val="FF0000"/>
                <w:sz w:val="18"/>
                <w:szCs w:val="18"/>
              </w:rPr>
            </w:pPr>
          </w:p>
          <w:p w14:paraId="272B6B9D" w14:textId="77777777" w:rsidR="0026080B" w:rsidRDefault="002030D9" w:rsidP="002030D9">
            <w:pPr>
              <w:rPr>
                <w:sz w:val="17"/>
                <w:szCs w:val="17"/>
              </w:rPr>
            </w:pPr>
            <w:r w:rsidRPr="00F05C49">
              <w:rPr>
                <w:rFonts w:ascii="Arial" w:hAnsi="Arial" w:cs="Arial"/>
                <w:color w:val="FF0000"/>
                <w:sz w:val="18"/>
                <w:szCs w:val="18"/>
              </w:rPr>
              <w:t>Retroalimentación</w:t>
            </w:r>
            <w:r>
              <w:rPr>
                <w:rFonts w:ascii="Arial" w:hAnsi="Arial" w:cs="Arial"/>
                <w:color w:val="FF0000"/>
                <w:sz w:val="18"/>
                <w:szCs w:val="18"/>
              </w:rPr>
              <w:t xml:space="preserve">: </w:t>
            </w:r>
            <w:r w:rsidRPr="00F05C49">
              <w:rPr>
                <w:rFonts w:ascii="Arial" w:hAnsi="Arial" w:cs="Arial"/>
                <w:color w:val="000000" w:themeColor="text1"/>
                <w:sz w:val="18"/>
                <w:szCs w:val="18"/>
              </w:rPr>
              <w:t>¡Correcto!</w:t>
            </w:r>
            <w:r>
              <w:rPr>
                <w:rFonts w:ascii="Arial" w:hAnsi="Arial" w:cs="Arial"/>
                <w:color w:val="000000" w:themeColor="text1"/>
                <w:sz w:val="18"/>
                <w:szCs w:val="18"/>
              </w:rPr>
              <w:t xml:space="preserve"> </w:t>
            </w:r>
            <w:r w:rsidRPr="007C6706">
              <w:rPr>
                <w:sz w:val="17"/>
                <w:szCs w:val="17"/>
              </w:rPr>
              <w:t xml:space="preserve">Se convierten las direcciones al formato binario y se calculan las direcciones de host, las cuales para este caso son </w:t>
            </w:r>
            <m:oMath>
              <m:sSup>
                <m:sSupPr>
                  <m:ctrlPr>
                    <w:rPr>
                      <w:rFonts w:ascii="Cambria Math" w:hAnsi="Cambria Math"/>
                      <w:i/>
                      <w:sz w:val="17"/>
                      <w:szCs w:val="17"/>
                    </w:rPr>
                  </m:ctrlPr>
                </m:sSupPr>
                <m:e>
                  <m:r>
                    <w:rPr>
                      <w:rFonts w:ascii="Cambria Math" w:hAnsi="Cambria Math"/>
                      <w:sz w:val="17"/>
                      <w:szCs w:val="17"/>
                    </w:rPr>
                    <m:t>2</m:t>
                  </m:r>
                </m:e>
                <m:sup>
                  <m:r>
                    <w:rPr>
                      <w:rFonts w:ascii="Cambria Math" w:hAnsi="Cambria Math"/>
                      <w:sz w:val="17"/>
                      <w:szCs w:val="17"/>
                    </w:rPr>
                    <m:t>n</m:t>
                  </m:r>
                </m:sup>
              </m:sSup>
              <m:r>
                <w:rPr>
                  <w:rFonts w:ascii="Cambria Math" w:hAnsi="Cambria Math"/>
                  <w:sz w:val="17"/>
                  <w:szCs w:val="17"/>
                </w:rPr>
                <m:t>=</m:t>
              </m:r>
              <m:sSup>
                <m:sSupPr>
                  <m:ctrlPr>
                    <w:rPr>
                      <w:rFonts w:ascii="Cambria Math" w:hAnsi="Cambria Math"/>
                      <w:i/>
                      <w:sz w:val="17"/>
                      <w:szCs w:val="17"/>
                    </w:rPr>
                  </m:ctrlPr>
                </m:sSupPr>
                <m:e>
                  <m:r>
                    <w:rPr>
                      <w:rFonts w:ascii="Cambria Math" w:hAnsi="Cambria Math"/>
                      <w:sz w:val="17"/>
                      <w:szCs w:val="17"/>
                    </w:rPr>
                    <m:t>2</m:t>
                  </m:r>
                </m:e>
                <m:sup>
                  <m:r>
                    <w:rPr>
                      <w:rFonts w:ascii="Cambria Math" w:hAnsi="Cambria Math"/>
                      <w:sz w:val="17"/>
                      <w:szCs w:val="17"/>
                    </w:rPr>
                    <m:t>5</m:t>
                  </m:r>
                </m:sup>
              </m:sSup>
              <m:r>
                <w:rPr>
                  <w:rFonts w:ascii="Cambria Math" w:hAnsi="Cambria Math"/>
                  <w:sz w:val="17"/>
                  <w:szCs w:val="17"/>
                </w:rPr>
                <m:t>=32</m:t>
              </m:r>
            </m:oMath>
            <w:r w:rsidRPr="007C6706">
              <w:rPr>
                <w:sz w:val="17"/>
                <w:szCs w:val="17"/>
              </w:rPr>
              <w:t xml:space="preserve">. También es necesario conocer la dirección de red, la cual corresponde a 192.168.103.192. Por tanto, la primera dirección de host utilizable corresponde a 192.168.103.93. Luego de 32 espacios disponibles se asigna la dirección de </w:t>
            </w:r>
            <w:proofErr w:type="spellStart"/>
            <w:r w:rsidRPr="007C6706">
              <w:rPr>
                <w:sz w:val="17"/>
                <w:szCs w:val="17"/>
              </w:rPr>
              <w:t>broadcast</w:t>
            </w:r>
            <w:proofErr w:type="spellEnd"/>
            <w:r w:rsidRPr="007C6706">
              <w:rPr>
                <w:sz w:val="17"/>
                <w:szCs w:val="17"/>
              </w:rPr>
              <w:t>. Una dirección antes corresponde a la última disponible de los hosts.</w:t>
            </w:r>
          </w:p>
          <w:p w14:paraId="47CC244D" w14:textId="77777777" w:rsidR="00FB745B" w:rsidRDefault="00FB745B" w:rsidP="002030D9">
            <w:pPr>
              <w:rPr>
                <w:sz w:val="17"/>
                <w:szCs w:val="17"/>
              </w:rPr>
            </w:pPr>
          </w:p>
          <w:p w14:paraId="7282AEB0" w14:textId="77777777" w:rsidR="00FB745B" w:rsidRPr="00FB745B" w:rsidRDefault="00FB745B" w:rsidP="00FB745B">
            <w:pPr>
              <w:rPr>
                <w:color w:val="FF0000"/>
                <w:sz w:val="17"/>
                <w:szCs w:val="17"/>
                <w:lang w:val="en-US"/>
              </w:rPr>
            </w:pPr>
            <w:r w:rsidRPr="00FB745B">
              <w:rPr>
                <w:color w:val="FF0000"/>
                <w:sz w:val="17"/>
                <w:szCs w:val="17"/>
                <w:lang w:val="en-US"/>
              </w:rPr>
              <w:t>(</w:t>
            </w:r>
            <w:proofErr w:type="spellStart"/>
            <w:r w:rsidRPr="00FB745B">
              <w:rPr>
                <w:color w:val="FF0000"/>
                <w:sz w:val="17"/>
                <w:szCs w:val="17"/>
                <w:lang w:val="en-US"/>
              </w:rPr>
              <w:t>Una</w:t>
            </w:r>
            <w:proofErr w:type="spellEnd"/>
            <w:r w:rsidRPr="00FB745B">
              <w:rPr>
                <w:color w:val="FF0000"/>
                <w:sz w:val="17"/>
                <w:szCs w:val="17"/>
                <w:lang w:val="en-US"/>
              </w:rPr>
              <w:t xml:space="preserve"> </w:t>
            </w:r>
            <w:proofErr w:type="spellStart"/>
            <w:r w:rsidRPr="00FB745B">
              <w:rPr>
                <w:color w:val="FF0000"/>
                <w:sz w:val="17"/>
                <w:szCs w:val="17"/>
                <w:lang w:val="en-US"/>
              </w:rPr>
              <w:t>vez</w:t>
            </w:r>
            <w:proofErr w:type="spellEnd"/>
            <w:r w:rsidRPr="00FB745B">
              <w:rPr>
                <w:color w:val="FF0000"/>
                <w:sz w:val="17"/>
                <w:szCs w:val="17"/>
                <w:lang w:val="en-US"/>
              </w:rPr>
              <w:t xml:space="preserve"> </w:t>
            </w:r>
            <w:proofErr w:type="spellStart"/>
            <w:r w:rsidRPr="00FB745B">
              <w:rPr>
                <w:color w:val="FF0000"/>
                <w:sz w:val="17"/>
                <w:szCs w:val="17"/>
                <w:lang w:val="en-US"/>
              </w:rPr>
              <w:t>finalizada</w:t>
            </w:r>
            <w:proofErr w:type="spellEnd"/>
            <w:r w:rsidRPr="00FB745B">
              <w:rPr>
                <w:color w:val="FF0000"/>
                <w:sz w:val="17"/>
                <w:szCs w:val="17"/>
                <w:lang w:val="en-US"/>
              </w:rPr>
              <w:t xml:space="preserve"> la </w:t>
            </w:r>
            <w:proofErr w:type="spellStart"/>
            <w:r w:rsidRPr="00FB745B">
              <w:rPr>
                <w:color w:val="FF0000"/>
                <w:sz w:val="17"/>
                <w:szCs w:val="17"/>
                <w:lang w:val="en-US"/>
              </w:rPr>
              <w:t>interactividad</w:t>
            </w:r>
            <w:proofErr w:type="spellEnd"/>
            <w:r w:rsidRPr="00FB745B">
              <w:rPr>
                <w:color w:val="FF0000"/>
                <w:sz w:val="17"/>
                <w:szCs w:val="17"/>
                <w:lang w:val="en-US"/>
              </w:rPr>
              <w:t xml:space="preserve"> </w:t>
            </w:r>
            <w:proofErr w:type="spellStart"/>
            <w:r w:rsidRPr="00FB745B">
              <w:rPr>
                <w:color w:val="FF0000"/>
                <w:sz w:val="17"/>
                <w:szCs w:val="17"/>
                <w:lang w:val="en-US"/>
              </w:rPr>
              <w:t>debe</w:t>
            </w:r>
            <w:proofErr w:type="spellEnd"/>
            <w:r w:rsidRPr="00FB745B">
              <w:rPr>
                <w:color w:val="FF0000"/>
                <w:sz w:val="17"/>
                <w:szCs w:val="17"/>
                <w:lang w:val="en-US"/>
              </w:rPr>
              <w:t xml:space="preserve"> </w:t>
            </w:r>
            <w:proofErr w:type="spellStart"/>
            <w:r w:rsidRPr="00FB745B">
              <w:rPr>
                <w:color w:val="FF0000"/>
                <w:sz w:val="17"/>
                <w:szCs w:val="17"/>
                <w:lang w:val="en-US"/>
              </w:rPr>
              <w:t>salir</w:t>
            </w:r>
            <w:proofErr w:type="spellEnd"/>
            <w:r w:rsidRPr="00FB745B">
              <w:rPr>
                <w:color w:val="FF0000"/>
                <w:sz w:val="17"/>
                <w:szCs w:val="17"/>
                <w:lang w:val="en-US"/>
              </w:rPr>
              <w:t xml:space="preserve"> </w:t>
            </w:r>
            <w:proofErr w:type="spellStart"/>
            <w:r w:rsidRPr="00FB745B">
              <w:rPr>
                <w:color w:val="FF0000"/>
                <w:sz w:val="17"/>
                <w:szCs w:val="17"/>
                <w:lang w:val="en-US"/>
              </w:rPr>
              <w:t>algo</w:t>
            </w:r>
            <w:proofErr w:type="spellEnd"/>
            <w:r w:rsidRPr="00FB745B">
              <w:rPr>
                <w:color w:val="FF0000"/>
                <w:sz w:val="17"/>
                <w:szCs w:val="17"/>
                <w:lang w:val="en-US"/>
              </w:rPr>
              <w:t xml:space="preserve"> general en el </w:t>
            </w:r>
            <w:proofErr w:type="spellStart"/>
            <w:r w:rsidRPr="00FB745B">
              <w:rPr>
                <w:color w:val="FF0000"/>
                <w:sz w:val="17"/>
                <w:szCs w:val="17"/>
                <w:lang w:val="en-US"/>
              </w:rPr>
              <w:t>mismo</w:t>
            </w:r>
            <w:proofErr w:type="spellEnd"/>
            <w:r w:rsidRPr="00FB745B">
              <w:rPr>
                <w:color w:val="FF0000"/>
                <w:sz w:val="17"/>
                <w:szCs w:val="17"/>
                <w:lang w:val="en-US"/>
              </w:rPr>
              <w:t xml:space="preserve"> </w:t>
            </w:r>
            <w:proofErr w:type="spellStart"/>
            <w:r w:rsidRPr="00FB745B">
              <w:rPr>
                <w:color w:val="FF0000"/>
                <w:sz w:val="17"/>
                <w:szCs w:val="17"/>
                <w:lang w:val="en-US"/>
              </w:rPr>
              <w:t>espacio</w:t>
            </w:r>
            <w:proofErr w:type="spellEnd"/>
            <w:r w:rsidRPr="00FB745B">
              <w:rPr>
                <w:color w:val="FF0000"/>
                <w:sz w:val="17"/>
                <w:szCs w:val="17"/>
                <w:lang w:val="en-US"/>
              </w:rPr>
              <w:t xml:space="preserve"> </w:t>
            </w:r>
            <w:proofErr w:type="spellStart"/>
            <w:r w:rsidRPr="00FB745B">
              <w:rPr>
                <w:color w:val="FF0000"/>
                <w:sz w:val="17"/>
                <w:szCs w:val="17"/>
                <w:lang w:val="en-US"/>
              </w:rPr>
              <w:t>donde</w:t>
            </w:r>
            <w:proofErr w:type="spellEnd"/>
            <w:r w:rsidRPr="00FB745B">
              <w:rPr>
                <w:color w:val="FF0000"/>
                <w:sz w:val="17"/>
                <w:szCs w:val="17"/>
                <w:lang w:val="en-US"/>
              </w:rPr>
              <w:t xml:space="preserve"> se </w:t>
            </w:r>
            <w:proofErr w:type="spellStart"/>
            <w:r w:rsidRPr="00FB745B">
              <w:rPr>
                <w:color w:val="FF0000"/>
                <w:sz w:val="17"/>
                <w:szCs w:val="17"/>
                <w:lang w:val="en-US"/>
              </w:rPr>
              <w:t>colocó</w:t>
            </w:r>
            <w:proofErr w:type="spellEnd"/>
            <w:r w:rsidRPr="00FB745B">
              <w:rPr>
                <w:color w:val="FF0000"/>
                <w:sz w:val="17"/>
                <w:szCs w:val="17"/>
                <w:lang w:val="en-US"/>
              </w:rPr>
              <w:t xml:space="preserve"> el </w:t>
            </w:r>
            <w:proofErr w:type="spellStart"/>
            <w:r w:rsidRPr="00FB745B">
              <w:rPr>
                <w:color w:val="FF0000"/>
                <w:sz w:val="17"/>
                <w:szCs w:val="17"/>
                <w:lang w:val="en-US"/>
              </w:rPr>
              <w:t>texto</w:t>
            </w:r>
            <w:proofErr w:type="spellEnd"/>
            <w:r w:rsidRPr="00FB745B">
              <w:rPr>
                <w:color w:val="FF0000"/>
                <w:sz w:val="17"/>
                <w:szCs w:val="17"/>
                <w:lang w:val="en-US"/>
              </w:rPr>
              <w:t xml:space="preserve"> </w:t>
            </w:r>
            <w:proofErr w:type="spellStart"/>
            <w:r w:rsidRPr="00FB745B">
              <w:rPr>
                <w:color w:val="FF0000"/>
                <w:sz w:val="17"/>
                <w:szCs w:val="17"/>
                <w:lang w:val="en-US"/>
              </w:rPr>
              <w:t>introductorio</w:t>
            </w:r>
            <w:proofErr w:type="spellEnd"/>
            <w:r w:rsidRPr="00FB745B">
              <w:rPr>
                <w:color w:val="FF0000"/>
                <w:sz w:val="17"/>
                <w:szCs w:val="17"/>
                <w:lang w:val="en-US"/>
              </w:rPr>
              <w:t>)</w:t>
            </w:r>
          </w:p>
          <w:p w14:paraId="1A749086" w14:textId="77777777" w:rsidR="00FB745B" w:rsidRPr="00FB745B" w:rsidRDefault="00FB745B" w:rsidP="00FB745B">
            <w:pPr>
              <w:rPr>
                <w:sz w:val="17"/>
                <w:szCs w:val="17"/>
                <w:lang w:val="en-US"/>
              </w:rPr>
            </w:pPr>
          </w:p>
          <w:p w14:paraId="272F3970" w14:textId="740FCA59" w:rsidR="00FB745B" w:rsidRPr="002030D9" w:rsidRDefault="00FB745B" w:rsidP="00FB745B">
            <w:pPr>
              <w:rPr>
                <w:sz w:val="17"/>
                <w:szCs w:val="17"/>
              </w:rPr>
            </w:pPr>
            <w:proofErr w:type="spellStart"/>
            <w:r w:rsidRPr="00FB745B">
              <w:rPr>
                <w:color w:val="FF0000"/>
                <w:sz w:val="17"/>
                <w:szCs w:val="17"/>
                <w:lang w:val="en-US"/>
              </w:rPr>
              <w:t>Retroalimnetación</w:t>
            </w:r>
            <w:proofErr w:type="spellEnd"/>
            <w:r w:rsidRPr="00FB745B">
              <w:rPr>
                <w:color w:val="FF0000"/>
                <w:sz w:val="17"/>
                <w:szCs w:val="17"/>
                <w:lang w:val="en-US"/>
              </w:rPr>
              <w:t xml:space="preserve"> general:</w:t>
            </w:r>
            <w:r w:rsidRPr="00FB745B">
              <w:rPr>
                <w:sz w:val="17"/>
                <w:szCs w:val="17"/>
                <w:lang w:val="en-US"/>
              </w:rPr>
              <w:t xml:space="preserve"> ¡</w:t>
            </w:r>
            <w:proofErr w:type="spellStart"/>
            <w:r w:rsidRPr="00FB745B">
              <w:rPr>
                <w:sz w:val="17"/>
                <w:szCs w:val="17"/>
                <w:lang w:val="en-US"/>
              </w:rPr>
              <w:t>Excelente</w:t>
            </w:r>
            <w:proofErr w:type="spellEnd"/>
            <w:r w:rsidRPr="00FB745B">
              <w:rPr>
                <w:sz w:val="17"/>
                <w:szCs w:val="17"/>
                <w:lang w:val="en-US"/>
              </w:rPr>
              <w:t xml:space="preserve">! </w:t>
            </w:r>
            <w:proofErr w:type="spellStart"/>
            <w:r w:rsidRPr="00FB745B">
              <w:rPr>
                <w:sz w:val="17"/>
                <w:szCs w:val="17"/>
                <w:lang w:val="en-US"/>
              </w:rPr>
              <w:t>Sigue</w:t>
            </w:r>
            <w:proofErr w:type="spellEnd"/>
            <w:r w:rsidRPr="00FB745B">
              <w:rPr>
                <w:sz w:val="17"/>
                <w:szCs w:val="17"/>
                <w:lang w:val="en-US"/>
              </w:rPr>
              <w:t xml:space="preserve"> </w:t>
            </w:r>
            <w:proofErr w:type="spellStart"/>
            <w:r w:rsidRPr="00FB745B">
              <w:rPr>
                <w:sz w:val="17"/>
                <w:szCs w:val="17"/>
                <w:lang w:val="en-US"/>
              </w:rPr>
              <w:t>estudiando</w:t>
            </w:r>
            <w:proofErr w:type="spellEnd"/>
            <w:r w:rsidRPr="00FB745B">
              <w:rPr>
                <w:sz w:val="17"/>
                <w:szCs w:val="17"/>
                <w:lang w:val="en-US"/>
              </w:rPr>
              <w:t xml:space="preserve"> </w:t>
            </w:r>
            <w:proofErr w:type="spellStart"/>
            <w:r w:rsidRPr="00FB745B">
              <w:rPr>
                <w:sz w:val="17"/>
                <w:szCs w:val="17"/>
                <w:lang w:val="en-US"/>
              </w:rPr>
              <w:t>para</w:t>
            </w:r>
            <w:proofErr w:type="spellEnd"/>
            <w:r w:rsidRPr="00FB745B">
              <w:rPr>
                <w:sz w:val="17"/>
                <w:szCs w:val="17"/>
                <w:lang w:val="en-US"/>
              </w:rPr>
              <w:t xml:space="preserve"> </w:t>
            </w:r>
            <w:proofErr w:type="spellStart"/>
            <w:r w:rsidRPr="00FB745B">
              <w:rPr>
                <w:sz w:val="17"/>
                <w:szCs w:val="17"/>
                <w:lang w:val="en-US"/>
              </w:rPr>
              <w:t>ser</w:t>
            </w:r>
            <w:proofErr w:type="spellEnd"/>
            <w:r w:rsidRPr="00FB745B">
              <w:rPr>
                <w:sz w:val="17"/>
                <w:szCs w:val="17"/>
                <w:lang w:val="en-US"/>
              </w:rPr>
              <w:t xml:space="preserve"> </w:t>
            </w:r>
            <w:proofErr w:type="spellStart"/>
            <w:r w:rsidRPr="00FB745B">
              <w:rPr>
                <w:sz w:val="17"/>
                <w:szCs w:val="17"/>
                <w:lang w:val="en-US"/>
              </w:rPr>
              <w:t>cada</w:t>
            </w:r>
            <w:proofErr w:type="spellEnd"/>
            <w:r w:rsidRPr="00FB745B">
              <w:rPr>
                <w:sz w:val="17"/>
                <w:szCs w:val="17"/>
                <w:lang w:val="en-US"/>
              </w:rPr>
              <w:t xml:space="preserve"> </w:t>
            </w:r>
            <w:proofErr w:type="spellStart"/>
            <w:r w:rsidRPr="00FB745B">
              <w:rPr>
                <w:sz w:val="17"/>
                <w:szCs w:val="17"/>
                <w:lang w:val="en-US"/>
              </w:rPr>
              <w:t>vez</w:t>
            </w:r>
            <w:proofErr w:type="spellEnd"/>
            <w:r w:rsidRPr="00FB745B">
              <w:rPr>
                <w:sz w:val="17"/>
                <w:szCs w:val="17"/>
                <w:lang w:val="en-US"/>
              </w:rPr>
              <w:t xml:space="preserve"> </w:t>
            </w:r>
            <w:proofErr w:type="spellStart"/>
            <w:r w:rsidRPr="00FB745B">
              <w:rPr>
                <w:sz w:val="17"/>
                <w:szCs w:val="17"/>
                <w:lang w:val="en-US"/>
              </w:rPr>
              <w:t>mejor</w:t>
            </w:r>
            <w:proofErr w:type="spellEnd"/>
            <w:r w:rsidRPr="00FB745B">
              <w:rPr>
                <w:sz w:val="17"/>
                <w:szCs w:val="17"/>
                <w:lang w:val="en-US"/>
              </w:rPr>
              <w:t xml:space="preserve">. </w:t>
            </w:r>
          </w:p>
        </w:tc>
      </w:tr>
      <w:tr w:rsidR="0026080B" w:rsidRPr="007C6706" w14:paraId="68510C4F" w14:textId="77777777" w:rsidTr="00F05C49">
        <w:tc>
          <w:tcPr>
            <w:tcW w:w="3045" w:type="dxa"/>
          </w:tcPr>
          <w:p w14:paraId="00DDA174" w14:textId="77777777" w:rsidR="0026080B" w:rsidRPr="007C6706" w:rsidRDefault="0026080B" w:rsidP="00F05C49">
            <w:pPr>
              <w:pStyle w:val="Subtitle"/>
              <w:rPr>
                <w:sz w:val="22"/>
                <w:szCs w:val="22"/>
                <w:lang w:val="es-ES_tradnl"/>
              </w:rPr>
            </w:pPr>
          </w:p>
          <w:p w14:paraId="5187A0A1" w14:textId="77777777" w:rsidR="0026080B" w:rsidRPr="007C6706" w:rsidRDefault="0026080B" w:rsidP="00F05C49">
            <w:pPr>
              <w:pStyle w:val="Subtitle"/>
              <w:rPr>
                <w:sz w:val="22"/>
                <w:szCs w:val="22"/>
                <w:lang w:val="es-ES_tradnl"/>
              </w:rPr>
            </w:pPr>
            <w:r w:rsidRPr="007C6706">
              <w:rPr>
                <w:sz w:val="22"/>
                <w:szCs w:val="22"/>
                <w:lang w:val="es-ES_tradnl"/>
              </w:rPr>
              <w:t>Conclusión o retroalimentación</w:t>
            </w:r>
          </w:p>
          <w:p w14:paraId="5B2A10E3" w14:textId="77777777" w:rsidR="0026080B" w:rsidRPr="007C6706" w:rsidRDefault="0026080B" w:rsidP="00F05C49">
            <w:pPr>
              <w:pStyle w:val="Subtitle"/>
              <w:rPr>
                <w:sz w:val="22"/>
                <w:szCs w:val="22"/>
                <w:lang w:val="es-ES_tradnl"/>
              </w:rPr>
            </w:pPr>
          </w:p>
        </w:tc>
        <w:tc>
          <w:tcPr>
            <w:tcW w:w="6531" w:type="dxa"/>
          </w:tcPr>
          <w:p w14:paraId="77D6B5F2" w14:textId="77777777" w:rsidR="0026080B" w:rsidRPr="007C6706" w:rsidRDefault="0026080B" w:rsidP="00F05C49">
            <w:pPr>
              <w:pStyle w:val="ListParagraph"/>
              <w:autoSpaceDE w:val="0"/>
              <w:autoSpaceDN w:val="0"/>
              <w:adjustRightInd w:val="0"/>
              <w:ind w:left="34"/>
              <w:rPr>
                <w:sz w:val="22"/>
                <w:szCs w:val="22"/>
                <w:lang w:val="es-ES_tradnl"/>
              </w:rPr>
            </w:pPr>
          </w:p>
          <w:p w14:paraId="030EEAD2" w14:textId="77777777" w:rsidR="0026080B" w:rsidRPr="00FB745B" w:rsidRDefault="0026080B" w:rsidP="00F05C49">
            <w:pPr>
              <w:pStyle w:val="ListParagraph"/>
              <w:autoSpaceDE w:val="0"/>
              <w:autoSpaceDN w:val="0"/>
              <w:adjustRightInd w:val="0"/>
              <w:ind w:left="34"/>
              <w:rPr>
                <w:rFonts w:cs="Arial"/>
                <w:color w:val="FF0000"/>
                <w:sz w:val="18"/>
                <w:szCs w:val="18"/>
                <w:lang w:val="es-ES_tradnl"/>
              </w:rPr>
            </w:pPr>
            <w:bookmarkStart w:id="0" w:name="_GoBack"/>
            <w:r w:rsidRPr="00FB745B">
              <w:rPr>
                <w:rFonts w:cs="Arial"/>
                <w:color w:val="FF0000"/>
                <w:sz w:val="18"/>
                <w:szCs w:val="18"/>
                <w:lang w:val="es-ES_tradnl"/>
              </w:rPr>
              <w:t>Teniendo en cuenta los cálculos vistos en la división de subredes se puede dar solución a las secciones planteadas en esta actividad.</w:t>
            </w:r>
          </w:p>
          <w:bookmarkEnd w:id="0"/>
          <w:p w14:paraId="6E532EF6" w14:textId="77777777" w:rsidR="0026080B" w:rsidRPr="007C6706" w:rsidRDefault="0026080B" w:rsidP="00F05C49">
            <w:pPr>
              <w:pStyle w:val="ListParagraph"/>
              <w:autoSpaceDE w:val="0"/>
              <w:autoSpaceDN w:val="0"/>
              <w:adjustRightInd w:val="0"/>
              <w:ind w:left="34"/>
              <w:rPr>
                <w:rFonts w:cs="Arial"/>
                <w:color w:val="000000" w:themeColor="text1"/>
                <w:sz w:val="18"/>
                <w:szCs w:val="18"/>
                <w:lang w:val="es-ES_tradnl"/>
              </w:rPr>
            </w:pPr>
          </w:p>
          <w:p w14:paraId="083D87D0" w14:textId="77777777" w:rsidR="0026080B" w:rsidRPr="007C6706" w:rsidRDefault="0026080B" w:rsidP="00F05C49">
            <w:pPr>
              <w:rPr>
                <w:b/>
                <w:sz w:val="17"/>
                <w:szCs w:val="17"/>
                <w:u w:val="single"/>
              </w:rPr>
            </w:pPr>
            <w:r w:rsidRPr="007C6706">
              <w:rPr>
                <w:b/>
                <w:sz w:val="17"/>
                <w:szCs w:val="17"/>
                <w:u w:val="single"/>
              </w:rPr>
              <w:t>Primera sección</w:t>
            </w:r>
          </w:p>
          <w:p w14:paraId="1A549BD8" w14:textId="77777777" w:rsidR="0026080B" w:rsidRPr="007C6706" w:rsidRDefault="0026080B" w:rsidP="00F05C49">
            <w:pPr>
              <w:rPr>
                <w:sz w:val="17"/>
                <w:szCs w:val="17"/>
              </w:rPr>
            </w:pPr>
          </w:p>
          <w:tbl>
            <w:tblPr>
              <w:tblStyle w:val="TableGrid"/>
              <w:tblW w:w="0" w:type="auto"/>
              <w:jc w:val="center"/>
              <w:tblLook w:val="04A0" w:firstRow="1" w:lastRow="0" w:firstColumn="1" w:lastColumn="0" w:noHBand="0" w:noVBand="1"/>
            </w:tblPr>
            <w:tblGrid>
              <w:gridCol w:w="1766"/>
              <w:gridCol w:w="3102"/>
            </w:tblGrid>
            <w:tr w:rsidR="0026080B" w:rsidRPr="007C6706" w14:paraId="28C4E083" w14:textId="77777777" w:rsidTr="00F05C49">
              <w:trPr>
                <w:jc w:val="center"/>
              </w:trPr>
              <w:tc>
                <w:tcPr>
                  <w:tcW w:w="1766" w:type="dxa"/>
                </w:tcPr>
                <w:p w14:paraId="3AEB63F1" w14:textId="77777777" w:rsidR="0026080B" w:rsidRPr="007C6706" w:rsidRDefault="0026080B" w:rsidP="00F05C49">
                  <w:pPr>
                    <w:rPr>
                      <w:sz w:val="17"/>
                      <w:szCs w:val="17"/>
                    </w:rPr>
                  </w:pPr>
                  <w:r w:rsidRPr="007C6706">
                    <w:rPr>
                      <w:sz w:val="17"/>
                      <w:szCs w:val="17"/>
                    </w:rPr>
                    <w:t>Dirección de host</w:t>
                  </w:r>
                </w:p>
              </w:tc>
              <w:tc>
                <w:tcPr>
                  <w:tcW w:w="2736" w:type="dxa"/>
                </w:tcPr>
                <w:p w14:paraId="7365F069" w14:textId="77777777" w:rsidR="0026080B" w:rsidRPr="007C6706" w:rsidRDefault="0026080B" w:rsidP="00F05C49">
                  <w:pPr>
                    <w:jc w:val="center"/>
                    <w:rPr>
                      <w:sz w:val="17"/>
                      <w:szCs w:val="17"/>
                    </w:rPr>
                  </w:pPr>
                  <w:r w:rsidRPr="007C6706">
                    <w:rPr>
                      <w:sz w:val="17"/>
                      <w:szCs w:val="17"/>
                    </w:rPr>
                    <w:t>192.168.103.224</w:t>
                  </w:r>
                </w:p>
              </w:tc>
            </w:tr>
            <w:tr w:rsidR="0026080B" w:rsidRPr="007C6706" w14:paraId="59334B31" w14:textId="77777777" w:rsidTr="00F05C49">
              <w:trPr>
                <w:jc w:val="center"/>
              </w:trPr>
              <w:tc>
                <w:tcPr>
                  <w:tcW w:w="1766" w:type="dxa"/>
                </w:tcPr>
                <w:p w14:paraId="23E5B884" w14:textId="77777777" w:rsidR="0026080B" w:rsidRPr="007C6706" w:rsidRDefault="0026080B" w:rsidP="00F05C49">
                  <w:pPr>
                    <w:rPr>
                      <w:sz w:val="17"/>
                      <w:szCs w:val="17"/>
                    </w:rPr>
                  </w:pPr>
                  <w:r w:rsidRPr="007C6706">
                    <w:rPr>
                      <w:sz w:val="17"/>
                      <w:szCs w:val="17"/>
                    </w:rPr>
                    <w:t>Mascara de subred</w:t>
                  </w:r>
                </w:p>
              </w:tc>
              <w:tc>
                <w:tcPr>
                  <w:tcW w:w="2736" w:type="dxa"/>
                </w:tcPr>
                <w:p w14:paraId="3EE458E6" w14:textId="77777777" w:rsidR="0026080B" w:rsidRPr="007C6706" w:rsidRDefault="0026080B" w:rsidP="00F05C49">
                  <w:pPr>
                    <w:jc w:val="center"/>
                    <w:rPr>
                      <w:sz w:val="17"/>
                      <w:szCs w:val="17"/>
                    </w:rPr>
                  </w:pPr>
                  <w:r w:rsidRPr="007C6706">
                    <w:rPr>
                      <w:sz w:val="17"/>
                      <w:szCs w:val="17"/>
                    </w:rPr>
                    <w:t>255.255.255.192</w:t>
                  </w:r>
                </w:p>
              </w:tc>
            </w:tr>
            <w:tr w:rsidR="0026080B" w:rsidRPr="007C6706" w14:paraId="2EEB1771" w14:textId="77777777" w:rsidTr="00F05C49">
              <w:trPr>
                <w:jc w:val="center"/>
              </w:trPr>
              <w:tc>
                <w:tcPr>
                  <w:tcW w:w="1766" w:type="dxa"/>
                  <w:shd w:val="clear" w:color="auto" w:fill="C9C9C9" w:themeFill="accent3" w:themeFillTint="99"/>
                </w:tcPr>
                <w:p w14:paraId="1FD87643" w14:textId="77777777" w:rsidR="0026080B" w:rsidRPr="007C6706" w:rsidRDefault="0026080B" w:rsidP="00F05C49">
                  <w:pPr>
                    <w:rPr>
                      <w:sz w:val="17"/>
                      <w:szCs w:val="17"/>
                    </w:rPr>
                  </w:pPr>
                  <w:r w:rsidRPr="007C6706">
                    <w:rPr>
                      <w:sz w:val="17"/>
                      <w:szCs w:val="17"/>
                    </w:rPr>
                    <w:t>Dirección de host en formato binario</w:t>
                  </w:r>
                </w:p>
              </w:tc>
              <w:tc>
                <w:tcPr>
                  <w:tcW w:w="2736" w:type="dxa"/>
                  <w:shd w:val="clear" w:color="auto" w:fill="C9C9C9" w:themeFill="accent3" w:themeFillTint="99"/>
                  <w:vAlign w:val="center"/>
                </w:tcPr>
                <w:p w14:paraId="4E3DAB8D" w14:textId="77777777" w:rsidR="0026080B" w:rsidRPr="007C6706" w:rsidRDefault="0026080B" w:rsidP="00F05C49">
                  <w:pPr>
                    <w:jc w:val="center"/>
                    <w:rPr>
                      <w:sz w:val="17"/>
                      <w:szCs w:val="17"/>
                    </w:rPr>
                  </w:pPr>
                  <w:r w:rsidRPr="007C6706">
                    <w:rPr>
                      <w:sz w:val="17"/>
                      <w:szCs w:val="17"/>
                    </w:rPr>
                    <w:t>11000000.10101000.01100101.11100000</w:t>
                  </w:r>
                </w:p>
              </w:tc>
            </w:tr>
            <w:tr w:rsidR="0026080B" w:rsidRPr="007C6706" w14:paraId="34E246D1" w14:textId="77777777" w:rsidTr="00F05C49">
              <w:trPr>
                <w:jc w:val="center"/>
              </w:trPr>
              <w:tc>
                <w:tcPr>
                  <w:tcW w:w="1766" w:type="dxa"/>
                  <w:shd w:val="clear" w:color="auto" w:fill="C9C9C9" w:themeFill="accent3" w:themeFillTint="99"/>
                </w:tcPr>
                <w:p w14:paraId="0BEF0E04" w14:textId="77777777" w:rsidR="0026080B" w:rsidRPr="007C6706" w:rsidRDefault="0026080B" w:rsidP="00F05C49">
                  <w:pPr>
                    <w:rPr>
                      <w:sz w:val="17"/>
                      <w:szCs w:val="17"/>
                    </w:rPr>
                  </w:pPr>
                  <w:r w:rsidRPr="007C6706">
                    <w:rPr>
                      <w:sz w:val="17"/>
                      <w:szCs w:val="17"/>
                    </w:rPr>
                    <w:t>Mascara de subred en formato binario</w:t>
                  </w:r>
                </w:p>
              </w:tc>
              <w:tc>
                <w:tcPr>
                  <w:tcW w:w="2736" w:type="dxa"/>
                  <w:shd w:val="clear" w:color="auto" w:fill="C9C9C9" w:themeFill="accent3" w:themeFillTint="99"/>
                  <w:vAlign w:val="center"/>
                </w:tcPr>
                <w:p w14:paraId="6CF95943" w14:textId="77777777" w:rsidR="0026080B" w:rsidRPr="007C6706" w:rsidRDefault="0026080B" w:rsidP="00F05C49">
                  <w:pPr>
                    <w:jc w:val="center"/>
                    <w:rPr>
                      <w:sz w:val="17"/>
                      <w:szCs w:val="17"/>
                    </w:rPr>
                  </w:pPr>
                  <w:r w:rsidRPr="007C6706">
                    <w:rPr>
                      <w:sz w:val="17"/>
                      <w:szCs w:val="17"/>
                    </w:rPr>
                    <w:t>11111111.11111111.11111111.11000000</w:t>
                  </w:r>
                </w:p>
              </w:tc>
            </w:tr>
            <w:tr w:rsidR="0026080B" w:rsidRPr="007C6706" w14:paraId="2AB5B84B" w14:textId="77777777" w:rsidTr="00F05C49">
              <w:trPr>
                <w:jc w:val="center"/>
              </w:trPr>
              <w:tc>
                <w:tcPr>
                  <w:tcW w:w="1766" w:type="dxa"/>
                  <w:shd w:val="clear" w:color="auto" w:fill="8EAADB" w:themeFill="accent1" w:themeFillTint="99"/>
                </w:tcPr>
                <w:p w14:paraId="67C393EB" w14:textId="77777777" w:rsidR="0026080B" w:rsidRPr="007C6706" w:rsidRDefault="0026080B" w:rsidP="00F05C49">
                  <w:pPr>
                    <w:rPr>
                      <w:color w:val="FF0000"/>
                      <w:sz w:val="17"/>
                      <w:szCs w:val="17"/>
                    </w:rPr>
                  </w:pPr>
                  <w:r w:rsidRPr="007C6706">
                    <w:rPr>
                      <w:color w:val="FF0000"/>
                      <w:sz w:val="17"/>
                      <w:szCs w:val="17"/>
                    </w:rPr>
                    <w:t>Dirección de red</w:t>
                  </w:r>
                </w:p>
              </w:tc>
              <w:tc>
                <w:tcPr>
                  <w:tcW w:w="2736" w:type="dxa"/>
                  <w:shd w:val="clear" w:color="auto" w:fill="8EAADB" w:themeFill="accent1" w:themeFillTint="99"/>
                </w:tcPr>
                <w:p w14:paraId="550E8FF6" w14:textId="77777777" w:rsidR="0026080B" w:rsidRPr="007C6706" w:rsidRDefault="0026080B" w:rsidP="00F05C49">
                  <w:pPr>
                    <w:jc w:val="center"/>
                    <w:rPr>
                      <w:color w:val="FF0000"/>
                      <w:sz w:val="17"/>
                      <w:szCs w:val="17"/>
                    </w:rPr>
                  </w:pPr>
                  <w:r w:rsidRPr="007C6706">
                    <w:rPr>
                      <w:color w:val="FF0000"/>
                      <w:sz w:val="17"/>
                      <w:szCs w:val="17"/>
                    </w:rPr>
                    <w:t>192.168.101.192</w:t>
                  </w:r>
                </w:p>
              </w:tc>
            </w:tr>
          </w:tbl>
          <w:p w14:paraId="186BEC9D" w14:textId="77777777" w:rsidR="0026080B" w:rsidRPr="007C6706" w:rsidRDefault="0026080B" w:rsidP="00F05C49">
            <w:pPr>
              <w:rPr>
                <w:sz w:val="17"/>
                <w:szCs w:val="17"/>
              </w:rPr>
            </w:pPr>
            <w:r w:rsidRPr="007C6706">
              <w:rPr>
                <w:sz w:val="17"/>
                <w:szCs w:val="17"/>
              </w:rPr>
              <w:t xml:space="preserve">  </w:t>
            </w:r>
          </w:p>
          <w:p w14:paraId="4A6CDCC1" w14:textId="77777777" w:rsidR="0026080B" w:rsidRPr="007C6706" w:rsidRDefault="0026080B" w:rsidP="00F05C49">
            <w:pPr>
              <w:rPr>
                <w:sz w:val="17"/>
                <w:szCs w:val="17"/>
              </w:rPr>
            </w:pPr>
          </w:p>
          <w:tbl>
            <w:tblPr>
              <w:tblStyle w:val="TableGrid"/>
              <w:tblW w:w="0" w:type="auto"/>
              <w:jc w:val="center"/>
              <w:tblLook w:val="04A0" w:firstRow="1" w:lastRow="0" w:firstColumn="1" w:lastColumn="0" w:noHBand="0" w:noVBand="1"/>
            </w:tblPr>
            <w:tblGrid>
              <w:gridCol w:w="1766"/>
              <w:gridCol w:w="3102"/>
            </w:tblGrid>
            <w:tr w:rsidR="0026080B" w:rsidRPr="007C6706" w14:paraId="7EA1D475" w14:textId="77777777" w:rsidTr="00F05C49">
              <w:trPr>
                <w:jc w:val="center"/>
              </w:trPr>
              <w:tc>
                <w:tcPr>
                  <w:tcW w:w="1766" w:type="dxa"/>
                </w:tcPr>
                <w:p w14:paraId="4D5DC057" w14:textId="77777777" w:rsidR="0026080B" w:rsidRPr="007C6706" w:rsidRDefault="0026080B" w:rsidP="00F05C49">
                  <w:pPr>
                    <w:rPr>
                      <w:sz w:val="17"/>
                      <w:szCs w:val="17"/>
                    </w:rPr>
                  </w:pPr>
                  <w:r w:rsidRPr="007C6706">
                    <w:rPr>
                      <w:sz w:val="17"/>
                      <w:szCs w:val="17"/>
                    </w:rPr>
                    <w:t>Dirección de host</w:t>
                  </w:r>
                </w:p>
              </w:tc>
              <w:tc>
                <w:tcPr>
                  <w:tcW w:w="2736" w:type="dxa"/>
                </w:tcPr>
                <w:p w14:paraId="20A8967C" w14:textId="77777777" w:rsidR="0026080B" w:rsidRPr="007C6706" w:rsidRDefault="0026080B" w:rsidP="00F05C49">
                  <w:pPr>
                    <w:jc w:val="center"/>
                    <w:rPr>
                      <w:sz w:val="17"/>
                      <w:szCs w:val="17"/>
                    </w:rPr>
                  </w:pPr>
                  <w:r w:rsidRPr="007C6706">
                    <w:rPr>
                      <w:sz w:val="17"/>
                      <w:szCs w:val="17"/>
                    </w:rPr>
                    <w:t>192.168.199.24</w:t>
                  </w:r>
                </w:p>
              </w:tc>
            </w:tr>
            <w:tr w:rsidR="0026080B" w:rsidRPr="007C6706" w14:paraId="005311F0" w14:textId="77777777" w:rsidTr="00F05C49">
              <w:trPr>
                <w:jc w:val="center"/>
              </w:trPr>
              <w:tc>
                <w:tcPr>
                  <w:tcW w:w="1766" w:type="dxa"/>
                </w:tcPr>
                <w:p w14:paraId="21607C4D" w14:textId="77777777" w:rsidR="0026080B" w:rsidRPr="007C6706" w:rsidRDefault="0026080B" w:rsidP="00F05C49">
                  <w:pPr>
                    <w:rPr>
                      <w:sz w:val="17"/>
                      <w:szCs w:val="17"/>
                    </w:rPr>
                  </w:pPr>
                  <w:r w:rsidRPr="007C6706">
                    <w:rPr>
                      <w:sz w:val="17"/>
                      <w:szCs w:val="17"/>
                    </w:rPr>
                    <w:t>Mascara de subred</w:t>
                  </w:r>
                </w:p>
              </w:tc>
              <w:tc>
                <w:tcPr>
                  <w:tcW w:w="2736" w:type="dxa"/>
                </w:tcPr>
                <w:p w14:paraId="0D8D49C0" w14:textId="77777777" w:rsidR="0026080B" w:rsidRPr="007C6706" w:rsidRDefault="0026080B" w:rsidP="00F05C49">
                  <w:pPr>
                    <w:jc w:val="center"/>
                    <w:rPr>
                      <w:sz w:val="17"/>
                      <w:szCs w:val="17"/>
                    </w:rPr>
                  </w:pPr>
                  <w:r w:rsidRPr="007C6706">
                    <w:rPr>
                      <w:sz w:val="17"/>
                      <w:szCs w:val="17"/>
                    </w:rPr>
                    <w:t>255.255.255.248</w:t>
                  </w:r>
                </w:p>
              </w:tc>
            </w:tr>
            <w:tr w:rsidR="0026080B" w:rsidRPr="007C6706" w14:paraId="539DF66D" w14:textId="77777777" w:rsidTr="00F05C49">
              <w:trPr>
                <w:jc w:val="center"/>
              </w:trPr>
              <w:tc>
                <w:tcPr>
                  <w:tcW w:w="1766" w:type="dxa"/>
                  <w:shd w:val="clear" w:color="auto" w:fill="C9C9C9" w:themeFill="accent3" w:themeFillTint="99"/>
                </w:tcPr>
                <w:p w14:paraId="0DE3C6BC" w14:textId="77777777" w:rsidR="0026080B" w:rsidRPr="007C6706" w:rsidRDefault="0026080B" w:rsidP="00F05C49">
                  <w:pPr>
                    <w:rPr>
                      <w:sz w:val="17"/>
                      <w:szCs w:val="17"/>
                    </w:rPr>
                  </w:pPr>
                  <w:r w:rsidRPr="007C6706">
                    <w:rPr>
                      <w:sz w:val="17"/>
                      <w:szCs w:val="17"/>
                    </w:rPr>
                    <w:t>Dirección de host en formato binario</w:t>
                  </w:r>
                </w:p>
              </w:tc>
              <w:tc>
                <w:tcPr>
                  <w:tcW w:w="2736" w:type="dxa"/>
                  <w:shd w:val="clear" w:color="auto" w:fill="C9C9C9" w:themeFill="accent3" w:themeFillTint="99"/>
                  <w:vAlign w:val="center"/>
                </w:tcPr>
                <w:p w14:paraId="764BC3A8" w14:textId="77777777" w:rsidR="0026080B" w:rsidRPr="007C6706" w:rsidRDefault="0026080B" w:rsidP="00F05C49">
                  <w:pPr>
                    <w:jc w:val="center"/>
                    <w:rPr>
                      <w:sz w:val="17"/>
                      <w:szCs w:val="17"/>
                    </w:rPr>
                  </w:pPr>
                  <w:r w:rsidRPr="007C6706">
                    <w:rPr>
                      <w:sz w:val="17"/>
                      <w:szCs w:val="17"/>
                    </w:rPr>
                    <w:t>11000000.10101000.11000111.00011000</w:t>
                  </w:r>
                </w:p>
              </w:tc>
            </w:tr>
            <w:tr w:rsidR="0026080B" w:rsidRPr="007C6706" w14:paraId="54EB1209" w14:textId="77777777" w:rsidTr="00F05C49">
              <w:trPr>
                <w:jc w:val="center"/>
              </w:trPr>
              <w:tc>
                <w:tcPr>
                  <w:tcW w:w="1766" w:type="dxa"/>
                  <w:shd w:val="clear" w:color="auto" w:fill="C9C9C9" w:themeFill="accent3" w:themeFillTint="99"/>
                </w:tcPr>
                <w:p w14:paraId="6E03A350" w14:textId="77777777" w:rsidR="0026080B" w:rsidRPr="007C6706" w:rsidRDefault="0026080B" w:rsidP="00F05C49">
                  <w:pPr>
                    <w:rPr>
                      <w:sz w:val="17"/>
                      <w:szCs w:val="17"/>
                    </w:rPr>
                  </w:pPr>
                  <w:r w:rsidRPr="007C6706">
                    <w:rPr>
                      <w:sz w:val="17"/>
                      <w:szCs w:val="17"/>
                    </w:rPr>
                    <w:t>Mascara de subred en formato binario</w:t>
                  </w:r>
                </w:p>
              </w:tc>
              <w:tc>
                <w:tcPr>
                  <w:tcW w:w="2736" w:type="dxa"/>
                  <w:shd w:val="clear" w:color="auto" w:fill="C9C9C9" w:themeFill="accent3" w:themeFillTint="99"/>
                  <w:vAlign w:val="center"/>
                </w:tcPr>
                <w:p w14:paraId="1C9D2D99" w14:textId="77777777" w:rsidR="0026080B" w:rsidRPr="007C6706" w:rsidRDefault="0026080B" w:rsidP="00F05C49">
                  <w:pPr>
                    <w:jc w:val="center"/>
                    <w:rPr>
                      <w:sz w:val="17"/>
                      <w:szCs w:val="17"/>
                    </w:rPr>
                  </w:pPr>
                  <w:r w:rsidRPr="007C6706">
                    <w:rPr>
                      <w:sz w:val="17"/>
                      <w:szCs w:val="17"/>
                    </w:rPr>
                    <w:t>11111111.11111111.11111111.11111000</w:t>
                  </w:r>
                </w:p>
              </w:tc>
            </w:tr>
            <w:tr w:rsidR="0026080B" w:rsidRPr="007C6706" w14:paraId="7FE116C6" w14:textId="77777777" w:rsidTr="00F05C49">
              <w:trPr>
                <w:jc w:val="center"/>
              </w:trPr>
              <w:tc>
                <w:tcPr>
                  <w:tcW w:w="1766" w:type="dxa"/>
                  <w:shd w:val="clear" w:color="auto" w:fill="8EAADB" w:themeFill="accent1" w:themeFillTint="99"/>
                </w:tcPr>
                <w:p w14:paraId="591FB9BC" w14:textId="77777777" w:rsidR="0026080B" w:rsidRPr="007C6706" w:rsidRDefault="0026080B" w:rsidP="00F05C49">
                  <w:pPr>
                    <w:rPr>
                      <w:color w:val="FF0000"/>
                      <w:sz w:val="17"/>
                      <w:szCs w:val="17"/>
                    </w:rPr>
                  </w:pPr>
                  <w:r w:rsidRPr="007C6706">
                    <w:rPr>
                      <w:color w:val="FF0000"/>
                      <w:sz w:val="17"/>
                      <w:szCs w:val="17"/>
                    </w:rPr>
                    <w:t>Dirección de red</w:t>
                  </w:r>
                </w:p>
              </w:tc>
              <w:tc>
                <w:tcPr>
                  <w:tcW w:w="2736" w:type="dxa"/>
                  <w:shd w:val="clear" w:color="auto" w:fill="8EAADB" w:themeFill="accent1" w:themeFillTint="99"/>
                </w:tcPr>
                <w:p w14:paraId="312552AA" w14:textId="77777777" w:rsidR="0026080B" w:rsidRPr="007C6706" w:rsidRDefault="0026080B" w:rsidP="00F05C49">
                  <w:pPr>
                    <w:jc w:val="center"/>
                    <w:rPr>
                      <w:color w:val="FF0000"/>
                      <w:sz w:val="17"/>
                      <w:szCs w:val="17"/>
                    </w:rPr>
                  </w:pPr>
                  <w:r w:rsidRPr="007C6706">
                    <w:rPr>
                      <w:color w:val="FF0000"/>
                      <w:sz w:val="17"/>
                      <w:szCs w:val="17"/>
                    </w:rPr>
                    <w:t>192.168.199.24</w:t>
                  </w:r>
                </w:p>
              </w:tc>
            </w:tr>
          </w:tbl>
          <w:p w14:paraId="7933B405" w14:textId="77777777" w:rsidR="0026080B" w:rsidRPr="007C6706" w:rsidRDefault="0026080B" w:rsidP="00F05C49">
            <w:pPr>
              <w:rPr>
                <w:sz w:val="17"/>
                <w:szCs w:val="17"/>
              </w:rPr>
            </w:pPr>
          </w:p>
          <w:p w14:paraId="4F8E1B07" w14:textId="77777777" w:rsidR="0026080B" w:rsidRPr="007C6706" w:rsidRDefault="0026080B" w:rsidP="00F05C49">
            <w:pPr>
              <w:rPr>
                <w:b/>
                <w:sz w:val="17"/>
                <w:szCs w:val="17"/>
                <w:u w:val="single"/>
              </w:rPr>
            </w:pPr>
          </w:p>
          <w:p w14:paraId="19AFB516" w14:textId="77777777" w:rsidR="0026080B" w:rsidRPr="007C6706" w:rsidRDefault="0026080B" w:rsidP="00F05C49">
            <w:pPr>
              <w:rPr>
                <w:b/>
                <w:sz w:val="17"/>
                <w:szCs w:val="17"/>
                <w:u w:val="single"/>
              </w:rPr>
            </w:pPr>
            <w:r w:rsidRPr="007C6706">
              <w:rPr>
                <w:b/>
                <w:sz w:val="17"/>
                <w:szCs w:val="17"/>
                <w:u w:val="single"/>
              </w:rPr>
              <w:t>Segunda sección</w:t>
            </w:r>
          </w:p>
          <w:p w14:paraId="3EB7A942" w14:textId="77777777" w:rsidR="0026080B" w:rsidRPr="007C6706" w:rsidRDefault="0026080B" w:rsidP="00F05C49">
            <w:pPr>
              <w:rPr>
                <w:sz w:val="17"/>
                <w:szCs w:val="17"/>
              </w:rPr>
            </w:pPr>
          </w:p>
          <w:tbl>
            <w:tblPr>
              <w:tblStyle w:val="TableGrid"/>
              <w:tblW w:w="0" w:type="auto"/>
              <w:jc w:val="center"/>
              <w:tblLook w:val="04A0" w:firstRow="1" w:lastRow="0" w:firstColumn="1" w:lastColumn="0" w:noHBand="0" w:noVBand="1"/>
            </w:tblPr>
            <w:tblGrid>
              <w:gridCol w:w="2212"/>
              <w:gridCol w:w="3102"/>
            </w:tblGrid>
            <w:tr w:rsidR="0026080B" w:rsidRPr="007C6706" w14:paraId="373DCD1B" w14:textId="77777777" w:rsidTr="00F05C49">
              <w:trPr>
                <w:jc w:val="center"/>
              </w:trPr>
              <w:tc>
                <w:tcPr>
                  <w:tcW w:w="2212" w:type="dxa"/>
                </w:tcPr>
                <w:p w14:paraId="26E515B4" w14:textId="77777777" w:rsidR="0026080B" w:rsidRPr="007C6706" w:rsidRDefault="0026080B" w:rsidP="00F05C49">
                  <w:pPr>
                    <w:rPr>
                      <w:sz w:val="17"/>
                      <w:szCs w:val="17"/>
                    </w:rPr>
                  </w:pPr>
                  <w:r w:rsidRPr="007C6706">
                    <w:rPr>
                      <w:sz w:val="17"/>
                      <w:szCs w:val="17"/>
                    </w:rPr>
                    <w:t>Dirección de host</w:t>
                  </w:r>
                </w:p>
              </w:tc>
              <w:tc>
                <w:tcPr>
                  <w:tcW w:w="2736" w:type="dxa"/>
                </w:tcPr>
                <w:p w14:paraId="3D7E743B" w14:textId="77777777" w:rsidR="0026080B" w:rsidRPr="007C6706" w:rsidRDefault="0026080B" w:rsidP="00F05C49">
                  <w:pPr>
                    <w:jc w:val="center"/>
                    <w:rPr>
                      <w:sz w:val="17"/>
                      <w:szCs w:val="17"/>
                    </w:rPr>
                  </w:pPr>
                  <w:r w:rsidRPr="007C6706">
                    <w:rPr>
                      <w:sz w:val="17"/>
                      <w:szCs w:val="17"/>
                    </w:rPr>
                    <w:t>192.168.113.91</w:t>
                  </w:r>
                </w:p>
              </w:tc>
            </w:tr>
            <w:tr w:rsidR="0026080B" w:rsidRPr="007C6706" w14:paraId="6234EFDD" w14:textId="77777777" w:rsidTr="00F05C49">
              <w:trPr>
                <w:jc w:val="center"/>
              </w:trPr>
              <w:tc>
                <w:tcPr>
                  <w:tcW w:w="2212" w:type="dxa"/>
                </w:tcPr>
                <w:p w14:paraId="58F25E32" w14:textId="77777777" w:rsidR="0026080B" w:rsidRPr="007C6706" w:rsidRDefault="0026080B" w:rsidP="00F05C49">
                  <w:pPr>
                    <w:rPr>
                      <w:sz w:val="17"/>
                      <w:szCs w:val="17"/>
                    </w:rPr>
                  </w:pPr>
                  <w:r w:rsidRPr="007C6706">
                    <w:rPr>
                      <w:sz w:val="17"/>
                      <w:szCs w:val="17"/>
                    </w:rPr>
                    <w:t>Mascara de subred</w:t>
                  </w:r>
                </w:p>
              </w:tc>
              <w:tc>
                <w:tcPr>
                  <w:tcW w:w="2736" w:type="dxa"/>
                </w:tcPr>
                <w:p w14:paraId="651498C0" w14:textId="77777777" w:rsidR="0026080B" w:rsidRPr="007C6706" w:rsidRDefault="0026080B" w:rsidP="00F05C49">
                  <w:pPr>
                    <w:jc w:val="center"/>
                    <w:rPr>
                      <w:sz w:val="17"/>
                      <w:szCs w:val="17"/>
                    </w:rPr>
                  </w:pPr>
                  <w:r w:rsidRPr="007C6706">
                    <w:rPr>
                      <w:sz w:val="17"/>
                      <w:szCs w:val="17"/>
                    </w:rPr>
                    <w:t>255.255.255.0</w:t>
                  </w:r>
                </w:p>
              </w:tc>
            </w:tr>
            <w:tr w:rsidR="0026080B" w:rsidRPr="007C6706" w14:paraId="7BADEB3E" w14:textId="77777777" w:rsidTr="00F05C49">
              <w:trPr>
                <w:jc w:val="center"/>
              </w:trPr>
              <w:tc>
                <w:tcPr>
                  <w:tcW w:w="2212" w:type="dxa"/>
                  <w:shd w:val="clear" w:color="auto" w:fill="C9C9C9" w:themeFill="accent3" w:themeFillTint="99"/>
                </w:tcPr>
                <w:p w14:paraId="23E2E3A1" w14:textId="77777777" w:rsidR="0026080B" w:rsidRPr="007C6706" w:rsidRDefault="0026080B" w:rsidP="00F05C49">
                  <w:pPr>
                    <w:rPr>
                      <w:sz w:val="17"/>
                      <w:szCs w:val="17"/>
                    </w:rPr>
                  </w:pPr>
                  <w:r w:rsidRPr="007C6706">
                    <w:rPr>
                      <w:sz w:val="17"/>
                      <w:szCs w:val="17"/>
                    </w:rPr>
                    <w:t>Dirección de red en formato binario</w:t>
                  </w:r>
                </w:p>
              </w:tc>
              <w:tc>
                <w:tcPr>
                  <w:tcW w:w="2736" w:type="dxa"/>
                  <w:shd w:val="clear" w:color="auto" w:fill="C9C9C9" w:themeFill="accent3" w:themeFillTint="99"/>
                  <w:vAlign w:val="center"/>
                </w:tcPr>
                <w:p w14:paraId="52435202" w14:textId="77777777" w:rsidR="0026080B" w:rsidRPr="007C6706" w:rsidRDefault="0026080B" w:rsidP="00F05C49">
                  <w:pPr>
                    <w:jc w:val="center"/>
                    <w:rPr>
                      <w:sz w:val="17"/>
                      <w:szCs w:val="17"/>
                    </w:rPr>
                  </w:pPr>
                  <w:r w:rsidRPr="007C6706">
                    <w:rPr>
                      <w:sz w:val="17"/>
                      <w:szCs w:val="17"/>
                    </w:rPr>
                    <w:t>11000000.10101000.01110001.01011011</w:t>
                  </w:r>
                </w:p>
              </w:tc>
            </w:tr>
            <w:tr w:rsidR="0026080B" w:rsidRPr="007C6706" w14:paraId="4DDFD7E8" w14:textId="77777777" w:rsidTr="00F05C49">
              <w:trPr>
                <w:jc w:val="center"/>
              </w:trPr>
              <w:tc>
                <w:tcPr>
                  <w:tcW w:w="2212" w:type="dxa"/>
                  <w:shd w:val="clear" w:color="auto" w:fill="C9C9C9" w:themeFill="accent3" w:themeFillTint="99"/>
                </w:tcPr>
                <w:p w14:paraId="5A26A587" w14:textId="77777777" w:rsidR="0026080B" w:rsidRPr="007C6706" w:rsidRDefault="0026080B" w:rsidP="00F05C49">
                  <w:pPr>
                    <w:rPr>
                      <w:sz w:val="17"/>
                      <w:szCs w:val="17"/>
                    </w:rPr>
                  </w:pPr>
                  <w:r w:rsidRPr="007C6706">
                    <w:rPr>
                      <w:sz w:val="17"/>
                      <w:szCs w:val="17"/>
                    </w:rPr>
                    <w:t>Mascara de subred en formato binario</w:t>
                  </w:r>
                </w:p>
              </w:tc>
              <w:tc>
                <w:tcPr>
                  <w:tcW w:w="2736" w:type="dxa"/>
                  <w:shd w:val="clear" w:color="auto" w:fill="C9C9C9" w:themeFill="accent3" w:themeFillTint="99"/>
                  <w:vAlign w:val="center"/>
                </w:tcPr>
                <w:p w14:paraId="17A91D90" w14:textId="77777777" w:rsidR="0026080B" w:rsidRPr="007C6706" w:rsidRDefault="0026080B" w:rsidP="00F05C49">
                  <w:pPr>
                    <w:jc w:val="center"/>
                    <w:rPr>
                      <w:sz w:val="17"/>
                      <w:szCs w:val="17"/>
                    </w:rPr>
                  </w:pPr>
                  <w:r w:rsidRPr="007C6706">
                    <w:rPr>
                      <w:sz w:val="17"/>
                      <w:szCs w:val="17"/>
                    </w:rPr>
                    <w:t>11111111.11111111.11111111.00000000</w:t>
                  </w:r>
                </w:p>
              </w:tc>
            </w:tr>
            <w:tr w:rsidR="0026080B" w:rsidRPr="007C6706" w14:paraId="7E79E2CE" w14:textId="77777777" w:rsidTr="00F05C49">
              <w:trPr>
                <w:jc w:val="center"/>
              </w:trPr>
              <w:tc>
                <w:tcPr>
                  <w:tcW w:w="2212" w:type="dxa"/>
                  <w:shd w:val="clear" w:color="auto" w:fill="C9C9C9" w:themeFill="accent3" w:themeFillTint="99"/>
                </w:tcPr>
                <w:p w14:paraId="1F6ABAC5" w14:textId="77777777" w:rsidR="0026080B" w:rsidRPr="007C6706" w:rsidRDefault="0026080B" w:rsidP="00F05C49">
                  <w:pPr>
                    <w:rPr>
                      <w:sz w:val="17"/>
                      <w:szCs w:val="17"/>
                    </w:rPr>
                  </w:pPr>
                  <w:r w:rsidRPr="007C6706">
                    <w:rPr>
                      <w:sz w:val="17"/>
                      <w:szCs w:val="17"/>
                    </w:rPr>
                    <w:t>Expresión matemática</w:t>
                  </w:r>
                </w:p>
              </w:tc>
              <w:tc>
                <w:tcPr>
                  <w:tcW w:w="2736" w:type="dxa"/>
                  <w:shd w:val="clear" w:color="auto" w:fill="C9C9C9" w:themeFill="accent3" w:themeFillTint="99"/>
                  <w:vAlign w:val="center"/>
                </w:tcPr>
                <w:p w14:paraId="5C8BE916" w14:textId="77777777" w:rsidR="0026080B" w:rsidRPr="007C6706" w:rsidRDefault="00F05C49" w:rsidP="00F05C49">
                  <w:pPr>
                    <w:jc w:val="center"/>
                    <w:rPr>
                      <w:sz w:val="17"/>
                      <w:szCs w:val="17"/>
                    </w:rPr>
                  </w:pPr>
                  <m:oMathPara>
                    <m:oMath>
                      <m:sSup>
                        <m:sSupPr>
                          <m:ctrlPr>
                            <w:rPr>
                              <w:rFonts w:ascii="Cambria Math" w:hAnsi="Cambria Math"/>
                              <w:i/>
                              <w:sz w:val="17"/>
                              <w:szCs w:val="17"/>
                            </w:rPr>
                          </m:ctrlPr>
                        </m:sSupPr>
                        <m:e>
                          <m:r>
                            <w:rPr>
                              <w:rFonts w:ascii="Cambria Math" w:hAnsi="Cambria Math"/>
                              <w:sz w:val="17"/>
                              <w:szCs w:val="17"/>
                            </w:rPr>
                            <m:t>2</m:t>
                          </m:r>
                        </m:e>
                        <m:sup>
                          <m:r>
                            <w:rPr>
                              <w:rFonts w:ascii="Cambria Math" w:hAnsi="Cambria Math"/>
                              <w:sz w:val="17"/>
                              <w:szCs w:val="17"/>
                            </w:rPr>
                            <m:t>n</m:t>
                          </m:r>
                        </m:sup>
                      </m:sSup>
                      <m:r>
                        <w:rPr>
                          <w:rFonts w:ascii="Cambria Math" w:hAnsi="Cambria Math"/>
                          <w:sz w:val="17"/>
                          <w:szCs w:val="17"/>
                        </w:rPr>
                        <m:t>=</m:t>
                      </m:r>
                      <m:sSup>
                        <m:sSupPr>
                          <m:ctrlPr>
                            <w:rPr>
                              <w:rFonts w:ascii="Cambria Math" w:hAnsi="Cambria Math"/>
                              <w:i/>
                              <w:sz w:val="17"/>
                              <w:szCs w:val="17"/>
                            </w:rPr>
                          </m:ctrlPr>
                        </m:sSupPr>
                        <m:e>
                          <m:r>
                            <w:rPr>
                              <w:rFonts w:ascii="Cambria Math" w:hAnsi="Cambria Math"/>
                              <w:sz w:val="17"/>
                              <w:szCs w:val="17"/>
                            </w:rPr>
                            <m:t>2</m:t>
                          </m:r>
                        </m:e>
                        <m:sup>
                          <m:r>
                            <w:rPr>
                              <w:rFonts w:ascii="Cambria Math" w:hAnsi="Cambria Math"/>
                              <w:sz w:val="17"/>
                              <w:szCs w:val="17"/>
                            </w:rPr>
                            <m:t>8</m:t>
                          </m:r>
                        </m:sup>
                      </m:sSup>
                      <m:r>
                        <w:rPr>
                          <w:rFonts w:ascii="Cambria Math" w:hAnsi="Cambria Math"/>
                          <w:sz w:val="17"/>
                          <w:szCs w:val="17"/>
                        </w:rPr>
                        <m:t>=256</m:t>
                      </m:r>
                    </m:oMath>
                  </m:oMathPara>
                </w:p>
              </w:tc>
            </w:tr>
            <w:tr w:rsidR="0026080B" w:rsidRPr="007C6706" w14:paraId="3DFD9A63" w14:textId="77777777" w:rsidTr="00F05C49">
              <w:trPr>
                <w:jc w:val="center"/>
              </w:trPr>
              <w:tc>
                <w:tcPr>
                  <w:tcW w:w="2212" w:type="dxa"/>
                  <w:shd w:val="clear" w:color="auto" w:fill="8EAADB" w:themeFill="accent1" w:themeFillTint="99"/>
                </w:tcPr>
                <w:p w14:paraId="24FEF5AB" w14:textId="77777777" w:rsidR="0026080B" w:rsidRPr="007C6706" w:rsidRDefault="0026080B" w:rsidP="00F05C49">
                  <w:pPr>
                    <w:rPr>
                      <w:color w:val="FF0000"/>
                      <w:sz w:val="17"/>
                      <w:szCs w:val="17"/>
                    </w:rPr>
                  </w:pPr>
                  <w:r w:rsidRPr="007C6706">
                    <w:rPr>
                      <w:color w:val="FF0000"/>
                      <w:sz w:val="17"/>
                      <w:szCs w:val="17"/>
                    </w:rPr>
                    <w:t>Cantidad de hosts validas</w:t>
                  </w:r>
                </w:p>
              </w:tc>
              <w:tc>
                <w:tcPr>
                  <w:tcW w:w="2736" w:type="dxa"/>
                  <w:shd w:val="clear" w:color="auto" w:fill="8EAADB" w:themeFill="accent1" w:themeFillTint="99"/>
                </w:tcPr>
                <w:p w14:paraId="64236C46" w14:textId="77777777" w:rsidR="0026080B" w:rsidRPr="007C6706" w:rsidRDefault="0026080B" w:rsidP="00F05C49">
                  <w:pPr>
                    <w:jc w:val="center"/>
                    <w:rPr>
                      <w:color w:val="FF0000"/>
                      <w:sz w:val="17"/>
                      <w:szCs w:val="17"/>
                    </w:rPr>
                  </w:pPr>
                  <w:r w:rsidRPr="007C6706">
                    <w:rPr>
                      <w:color w:val="FF0000"/>
                      <w:sz w:val="17"/>
                      <w:szCs w:val="17"/>
                    </w:rPr>
                    <w:t>256-2=254 hosts</w:t>
                  </w:r>
                </w:p>
              </w:tc>
            </w:tr>
          </w:tbl>
          <w:p w14:paraId="4518A374" w14:textId="77777777" w:rsidR="0026080B" w:rsidRPr="007C6706" w:rsidRDefault="0026080B" w:rsidP="00F05C49">
            <w:pPr>
              <w:rPr>
                <w:sz w:val="17"/>
                <w:szCs w:val="17"/>
              </w:rPr>
            </w:pPr>
          </w:p>
          <w:p w14:paraId="7E5FC735" w14:textId="77777777" w:rsidR="0026080B" w:rsidRPr="007C6706" w:rsidRDefault="0026080B" w:rsidP="00F05C49">
            <w:pPr>
              <w:rPr>
                <w:sz w:val="17"/>
                <w:szCs w:val="17"/>
              </w:rPr>
            </w:pPr>
          </w:p>
          <w:tbl>
            <w:tblPr>
              <w:tblStyle w:val="TableGrid"/>
              <w:tblW w:w="0" w:type="auto"/>
              <w:jc w:val="center"/>
              <w:tblLook w:val="04A0" w:firstRow="1" w:lastRow="0" w:firstColumn="1" w:lastColumn="0" w:noHBand="0" w:noVBand="1"/>
            </w:tblPr>
            <w:tblGrid>
              <w:gridCol w:w="2212"/>
              <w:gridCol w:w="3102"/>
            </w:tblGrid>
            <w:tr w:rsidR="0026080B" w:rsidRPr="007C6706" w14:paraId="6CD08865" w14:textId="77777777" w:rsidTr="00F05C49">
              <w:trPr>
                <w:jc w:val="center"/>
              </w:trPr>
              <w:tc>
                <w:tcPr>
                  <w:tcW w:w="2212" w:type="dxa"/>
                </w:tcPr>
                <w:p w14:paraId="3B6A3916" w14:textId="77777777" w:rsidR="0026080B" w:rsidRPr="007C6706" w:rsidRDefault="0026080B" w:rsidP="00F05C49">
                  <w:pPr>
                    <w:rPr>
                      <w:sz w:val="17"/>
                      <w:szCs w:val="17"/>
                    </w:rPr>
                  </w:pPr>
                  <w:r w:rsidRPr="007C6706">
                    <w:rPr>
                      <w:sz w:val="17"/>
                      <w:szCs w:val="17"/>
                    </w:rPr>
                    <w:t>Dirección de host</w:t>
                  </w:r>
                </w:p>
              </w:tc>
              <w:tc>
                <w:tcPr>
                  <w:tcW w:w="2736" w:type="dxa"/>
                </w:tcPr>
                <w:p w14:paraId="751CCC24" w14:textId="77777777" w:rsidR="0026080B" w:rsidRPr="007C6706" w:rsidRDefault="0026080B" w:rsidP="00F05C49">
                  <w:pPr>
                    <w:jc w:val="center"/>
                    <w:rPr>
                      <w:sz w:val="17"/>
                      <w:szCs w:val="17"/>
                    </w:rPr>
                  </w:pPr>
                  <w:r w:rsidRPr="007C6706">
                    <w:rPr>
                      <w:sz w:val="17"/>
                      <w:szCs w:val="17"/>
                    </w:rPr>
                    <w:t>192.168.113.33</w:t>
                  </w:r>
                </w:p>
              </w:tc>
            </w:tr>
            <w:tr w:rsidR="0026080B" w:rsidRPr="007C6706" w14:paraId="5F7978EB" w14:textId="77777777" w:rsidTr="00F05C49">
              <w:trPr>
                <w:jc w:val="center"/>
              </w:trPr>
              <w:tc>
                <w:tcPr>
                  <w:tcW w:w="2212" w:type="dxa"/>
                </w:tcPr>
                <w:p w14:paraId="170D8CB2" w14:textId="77777777" w:rsidR="0026080B" w:rsidRPr="007C6706" w:rsidRDefault="0026080B" w:rsidP="00F05C49">
                  <w:pPr>
                    <w:rPr>
                      <w:sz w:val="17"/>
                      <w:szCs w:val="17"/>
                    </w:rPr>
                  </w:pPr>
                  <w:r w:rsidRPr="007C6706">
                    <w:rPr>
                      <w:sz w:val="17"/>
                      <w:szCs w:val="17"/>
                    </w:rPr>
                    <w:t>Mascara de subred</w:t>
                  </w:r>
                </w:p>
              </w:tc>
              <w:tc>
                <w:tcPr>
                  <w:tcW w:w="2736" w:type="dxa"/>
                </w:tcPr>
                <w:p w14:paraId="7DDB41D5" w14:textId="77777777" w:rsidR="0026080B" w:rsidRPr="007C6706" w:rsidRDefault="0026080B" w:rsidP="00F05C49">
                  <w:pPr>
                    <w:jc w:val="center"/>
                    <w:rPr>
                      <w:sz w:val="17"/>
                      <w:szCs w:val="17"/>
                    </w:rPr>
                  </w:pPr>
                  <w:r w:rsidRPr="007C6706">
                    <w:rPr>
                      <w:sz w:val="17"/>
                      <w:szCs w:val="17"/>
                    </w:rPr>
                    <w:t>255.255.255.128</w:t>
                  </w:r>
                </w:p>
              </w:tc>
            </w:tr>
            <w:tr w:rsidR="0026080B" w:rsidRPr="007C6706" w14:paraId="604FA7E9" w14:textId="77777777" w:rsidTr="00F05C49">
              <w:trPr>
                <w:jc w:val="center"/>
              </w:trPr>
              <w:tc>
                <w:tcPr>
                  <w:tcW w:w="2212" w:type="dxa"/>
                  <w:shd w:val="clear" w:color="auto" w:fill="C9C9C9" w:themeFill="accent3" w:themeFillTint="99"/>
                </w:tcPr>
                <w:p w14:paraId="5220C8FB" w14:textId="77777777" w:rsidR="0026080B" w:rsidRPr="007C6706" w:rsidRDefault="0026080B" w:rsidP="00F05C49">
                  <w:pPr>
                    <w:rPr>
                      <w:sz w:val="17"/>
                      <w:szCs w:val="17"/>
                    </w:rPr>
                  </w:pPr>
                  <w:r w:rsidRPr="007C6706">
                    <w:rPr>
                      <w:sz w:val="17"/>
                      <w:szCs w:val="17"/>
                    </w:rPr>
                    <w:t>Dirección de red en formato binario</w:t>
                  </w:r>
                </w:p>
              </w:tc>
              <w:tc>
                <w:tcPr>
                  <w:tcW w:w="2736" w:type="dxa"/>
                  <w:shd w:val="clear" w:color="auto" w:fill="C9C9C9" w:themeFill="accent3" w:themeFillTint="99"/>
                </w:tcPr>
                <w:p w14:paraId="4ECB1774" w14:textId="77777777" w:rsidR="0026080B" w:rsidRPr="007C6706" w:rsidRDefault="0026080B" w:rsidP="00F05C49">
                  <w:pPr>
                    <w:jc w:val="center"/>
                    <w:rPr>
                      <w:sz w:val="17"/>
                      <w:szCs w:val="17"/>
                    </w:rPr>
                  </w:pPr>
                  <w:r w:rsidRPr="007C6706">
                    <w:rPr>
                      <w:sz w:val="17"/>
                      <w:szCs w:val="17"/>
                    </w:rPr>
                    <w:t>11000000.10101000.01110001.00100001</w:t>
                  </w:r>
                </w:p>
              </w:tc>
            </w:tr>
            <w:tr w:rsidR="0026080B" w:rsidRPr="007C6706" w14:paraId="03EF1468" w14:textId="77777777" w:rsidTr="00F05C49">
              <w:trPr>
                <w:jc w:val="center"/>
              </w:trPr>
              <w:tc>
                <w:tcPr>
                  <w:tcW w:w="2212" w:type="dxa"/>
                  <w:shd w:val="clear" w:color="auto" w:fill="C9C9C9" w:themeFill="accent3" w:themeFillTint="99"/>
                </w:tcPr>
                <w:p w14:paraId="6AE98FA0" w14:textId="77777777" w:rsidR="0026080B" w:rsidRPr="007C6706" w:rsidRDefault="0026080B" w:rsidP="00F05C49">
                  <w:pPr>
                    <w:rPr>
                      <w:sz w:val="17"/>
                      <w:szCs w:val="17"/>
                    </w:rPr>
                  </w:pPr>
                  <w:r w:rsidRPr="007C6706">
                    <w:rPr>
                      <w:sz w:val="17"/>
                      <w:szCs w:val="17"/>
                    </w:rPr>
                    <w:t>Mascara de subred en formato binario</w:t>
                  </w:r>
                </w:p>
              </w:tc>
              <w:tc>
                <w:tcPr>
                  <w:tcW w:w="2736" w:type="dxa"/>
                  <w:shd w:val="clear" w:color="auto" w:fill="C9C9C9" w:themeFill="accent3" w:themeFillTint="99"/>
                </w:tcPr>
                <w:p w14:paraId="1D37E23E" w14:textId="77777777" w:rsidR="0026080B" w:rsidRPr="007C6706" w:rsidRDefault="0026080B" w:rsidP="00F05C49">
                  <w:pPr>
                    <w:jc w:val="center"/>
                    <w:rPr>
                      <w:sz w:val="17"/>
                      <w:szCs w:val="17"/>
                    </w:rPr>
                  </w:pPr>
                  <w:r w:rsidRPr="007C6706">
                    <w:rPr>
                      <w:sz w:val="17"/>
                      <w:szCs w:val="17"/>
                    </w:rPr>
                    <w:t>11111111.11111111.11111111.10000000</w:t>
                  </w:r>
                </w:p>
              </w:tc>
            </w:tr>
            <w:tr w:rsidR="0026080B" w:rsidRPr="007C6706" w14:paraId="5E49A9DE" w14:textId="77777777" w:rsidTr="00F05C49">
              <w:trPr>
                <w:jc w:val="center"/>
              </w:trPr>
              <w:tc>
                <w:tcPr>
                  <w:tcW w:w="2212" w:type="dxa"/>
                  <w:shd w:val="clear" w:color="auto" w:fill="C9C9C9" w:themeFill="accent3" w:themeFillTint="99"/>
                </w:tcPr>
                <w:p w14:paraId="05EE8FE2" w14:textId="77777777" w:rsidR="0026080B" w:rsidRPr="007C6706" w:rsidRDefault="0026080B" w:rsidP="00F05C49">
                  <w:pPr>
                    <w:rPr>
                      <w:sz w:val="17"/>
                      <w:szCs w:val="17"/>
                    </w:rPr>
                  </w:pPr>
                  <w:r w:rsidRPr="007C6706">
                    <w:rPr>
                      <w:sz w:val="17"/>
                      <w:szCs w:val="17"/>
                    </w:rPr>
                    <w:t>Expresión matemática</w:t>
                  </w:r>
                </w:p>
              </w:tc>
              <w:tc>
                <w:tcPr>
                  <w:tcW w:w="2736" w:type="dxa"/>
                  <w:shd w:val="clear" w:color="auto" w:fill="C9C9C9" w:themeFill="accent3" w:themeFillTint="99"/>
                </w:tcPr>
                <w:p w14:paraId="2C128A20" w14:textId="77777777" w:rsidR="0026080B" w:rsidRPr="007C6706" w:rsidRDefault="00F05C49" w:rsidP="00F05C49">
                  <w:pPr>
                    <w:jc w:val="center"/>
                    <w:rPr>
                      <w:sz w:val="17"/>
                      <w:szCs w:val="17"/>
                    </w:rPr>
                  </w:pPr>
                  <m:oMathPara>
                    <m:oMath>
                      <m:sSup>
                        <m:sSupPr>
                          <m:ctrlPr>
                            <w:rPr>
                              <w:rFonts w:ascii="Cambria Math" w:hAnsi="Cambria Math"/>
                              <w:i/>
                              <w:sz w:val="17"/>
                              <w:szCs w:val="17"/>
                            </w:rPr>
                          </m:ctrlPr>
                        </m:sSupPr>
                        <m:e>
                          <m:r>
                            <w:rPr>
                              <w:rFonts w:ascii="Cambria Math" w:hAnsi="Cambria Math"/>
                              <w:sz w:val="17"/>
                              <w:szCs w:val="17"/>
                            </w:rPr>
                            <m:t>2</m:t>
                          </m:r>
                        </m:e>
                        <m:sup>
                          <m:r>
                            <w:rPr>
                              <w:rFonts w:ascii="Cambria Math" w:hAnsi="Cambria Math"/>
                              <w:sz w:val="17"/>
                              <w:szCs w:val="17"/>
                            </w:rPr>
                            <m:t>n</m:t>
                          </m:r>
                        </m:sup>
                      </m:sSup>
                      <m:r>
                        <w:rPr>
                          <w:rFonts w:ascii="Cambria Math" w:hAnsi="Cambria Math"/>
                          <w:sz w:val="17"/>
                          <w:szCs w:val="17"/>
                        </w:rPr>
                        <m:t>=</m:t>
                      </m:r>
                      <m:sSup>
                        <m:sSupPr>
                          <m:ctrlPr>
                            <w:rPr>
                              <w:rFonts w:ascii="Cambria Math" w:hAnsi="Cambria Math"/>
                              <w:i/>
                              <w:sz w:val="17"/>
                              <w:szCs w:val="17"/>
                            </w:rPr>
                          </m:ctrlPr>
                        </m:sSupPr>
                        <m:e>
                          <m:r>
                            <w:rPr>
                              <w:rFonts w:ascii="Cambria Math" w:hAnsi="Cambria Math"/>
                              <w:sz w:val="17"/>
                              <w:szCs w:val="17"/>
                            </w:rPr>
                            <m:t>2</m:t>
                          </m:r>
                        </m:e>
                        <m:sup>
                          <m:r>
                            <w:rPr>
                              <w:rFonts w:ascii="Cambria Math" w:hAnsi="Cambria Math"/>
                              <w:sz w:val="17"/>
                              <w:szCs w:val="17"/>
                            </w:rPr>
                            <m:t>7</m:t>
                          </m:r>
                        </m:sup>
                      </m:sSup>
                      <m:r>
                        <w:rPr>
                          <w:rFonts w:ascii="Cambria Math" w:hAnsi="Cambria Math"/>
                          <w:sz w:val="17"/>
                          <w:szCs w:val="17"/>
                        </w:rPr>
                        <m:t>=128</m:t>
                      </m:r>
                    </m:oMath>
                  </m:oMathPara>
                </w:p>
              </w:tc>
            </w:tr>
            <w:tr w:rsidR="0026080B" w:rsidRPr="007C6706" w14:paraId="35C858D5" w14:textId="77777777" w:rsidTr="00F05C49">
              <w:trPr>
                <w:jc w:val="center"/>
              </w:trPr>
              <w:tc>
                <w:tcPr>
                  <w:tcW w:w="2212" w:type="dxa"/>
                  <w:shd w:val="clear" w:color="auto" w:fill="8EAADB" w:themeFill="accent1" w:themeFillTint="99"/>
                </w:tcPr>
                <w:p w14:paraId="4B0684FC" w14:textId="77777777" w:rsidR="0026080B" w:rsidRPr="007C6706" w:rsidRDefault="0026080B" w:rsidP="00F05C49">
                  <w:pPr>
                    <w:rPr>
                      <w:sz w:val="17"/>
                      <w:szCs w:val="17"/>
                    </w:rPr>
                  </w:pPr>
                  <w:r w:rsidRPr="007C6706">
                    <w:rPr>
                      <w:sz w:val="17"/>
                      <w:szCs w:val="17"/>
                    </w:rPr>
                    <w:t>Cantidad de hosts validas</w:t>
                  </w:r>
                </w:p>
              </w:tc>
              <w:tc>
                <w:tcPr>
                  <w:tcW w:w="2736" w:type="dxa"/>
                  <w:shd w:val="clear" w:color="auto" w:fill="8EAADB" w:themeFill="accent1" w:themeFillTint="99"/>
                </w:tcPr>
                <w:p w14:paraId="5428A17F" w14:textId="77777777" w:rsidR="0026080B" w:rsidRPr="007C6706" w:rsidRDefault="0026080B" w:rsidP="00F05C49">
                  <w:pPr>
                    <w:jc w:val="center"/>
                    <w:rPr>
                      <w:sz w:val="17"/>
                      <w:szCs w:val="17"/>
                    </w:rPr>
                  </w:pPr>
                  <w:r w:rsidRPr="007C6706">
                    <w:rPr>
                      <w:color w:val="FF0000"/>
                      <w:sz w:val="17"/>
                      <w:szCs w:val="17"/>
                    </w:rPr>
                    <w:t>128-2=126 hosts</w:t>
                  </w:r>
                </w:p>
              </w:tc>
            </w:tr>
          </w:tbl>
          <w:p w14:paraId="6204B918" w14:textId="77777777" w:rsidR="0026080B" w:rsidRPr="007C6706" w:rsidRDefault="0026080B" w:rsidP="00F05C49">
            <w:pPr>
              <w:rPr>
                <w:sz w:val="17"/>
                <w:szCs w:val="17"/>
              </w:rPr>
            </w:pPr>
          </w:p>
          <w:p w14:paraId="6A3DC620" w14:textId="77777777" w:rsidR="0026080B" w:rsidRPr="007C6706" w:rsidRDefault="0026080B" w:rsidP="00F05C49">
            <w:pPr>
              <w:rPr>
                <w:sz w:val="17"/>
                <w:szCs w:val="17"/>
              </w:rPr>
            </w:pPr>
          </w:p>
          <w:p w14:paraId="5EE6B5DB" w14:textId="77777777" w:rsidR="0026080B" w:rsidRPr="007C6706" w:rsidRDefault="0026080B" w:rsidP="00F05C49">
            <w:pPr>
              <w:rPr>
                <w:b/>
                <w:sz w:val="17"/>
                <w:szCs w:val="17"/>
                <w:u w:val="single"/>
              </w:rPr>
            </w:pPr>
            <w:r w:rsidRPr="007C6706">
              <w:rPr>
                <w:b/>
                <w:sz w:val="17"/>
                <w:szCs w:val="17"/>
                <w:u w:val="single"/>
              </w:rPr>
              <w:t>Tercera sección</w:t>
            </w:r>
          </w:p>
          <w:p w14:paraId="24C60C20" w14:textId="77777777" w:rsidR="0026080B" w:rsidRPr="007C6706" w:rsidRDefault="0026080B" w:rsidP="00F05C49">
            <w:pPr>
              <w:rPr>
                <w:sz w:val="17"/>
                <w:szCs w:val="17"/>
              </w:rPr>
            </w:pPr>
          </w:p>
          <w:tbl>
            <w:tblPr>
              <w:tblStyle w:val="TableGrid"/>
              <w:tblW w:w="0" w:type="auto"/>
              <w:jc w:val="center"/>
              <w:tblLook w:val="04A0" w:firstRow="1" w:lastRow="0" w:firstColumn="1" w:lastColumn="0" w:noHBand="0" w:noVBand="1"/>
            </w:tblPr>
            <w:tblGrid>
              <w:gridCol w:w="2212"/>
              <w:gridCol w:w="3102"/>
            </w:tblGrid>
            <w:tr w:rsidR="0026080B" w:rsidRPr="007C6706" w14:paraId="4E59D43A" w14:textId="77777777" w:rsidTr="00F05C49">
              <w:trPr>
                <w:jc w:val="center"/>
              </w:trPr>
              <w:tc>
                <w:tcPr>
                  <w:tcW w:w="2212" w:type="dxa"/>
                </w:tcPr>
                <w:p w14:paraId="5CCBE1FE" w14:textId="77777777" w:rsidR="0026080B" w:rsidRPr="007C6706" w:rsidRDefault="0026080B" w:rsidP="00F05C49">
                  <w:pPr>
                    <w:rPr>
                      <w:sz w:val="17"/>
                      <w:szCs w:val="17"/>
                    </w:rPr>
                  </w:pPr>
                  <w:r w:rsidRPr="007C6706">
                    <w:rPr>
                      <w:sz w:val="17"/>
                      <w:szCs w:val="17"/>
                    </w:rPr>
                    <w:t>Dirección de red</w:t>
                  </w:r>
                </w:p>
              </w:tc>
              <w:tc>
                <w:tcPr>
                  <w:tcW w:w="2736" w:type="dxa"/>
                </w:tcPr>
                <w:p w14:paraId="14A9BA39" w14:textId="77777777" w:rsidR="0026080B" w:rsidRPr="007C6706" w:rsidRDefault="0026080B" w:rsidP="00F05C49">
                  <w:pPr>
                    <w:jc w:val="center"/>
                    <w:rPr>
                      <w:sz w:val="17"/>
                      <w:szCs w:val="17"/>
                    </w:rPr>
                  </w:pPr>
                  <w:r w:rsidRPr="007C6706">
                    <w:rPr>
                      <w:sz w:val="17"/>
                      <w:szCs w:val="17"/>
                    </w:rPr>
                    <w:t>192.168.103.200</w:t>
                  </w:r>
                </w:p>
              </w:tc>
            </w:tr>
            <w:tr w:rsidR="0026080B" w:rsidRPr="007C6706" w14:paraId="0568EF79" w14:textId="77777777" w:rsidTr="00F05C49">
              <w:trPr>
                <w:jc w:val="center"/>
              </w:trPr>
              <w:tc>
                <w:tcPr>
                  <w:tcW w:w="2212" w:type="dxa"/>
                </w:tcPr>
                <w:p w14:paraId="672FA5C3" w14:textId="77777777" w:rsidR="0026080B" w:rsidRPr="007C6706" w:rsidRDefault="0026080B" w:rsidP="00F05C49">
                  <w:pPr>
                    <w:rPr>
                      <w:sz w:val="17"/>
                      <w:szCs w:val="17"/>
                    </w:rPr>
                  </w:pPr>
                  <w:r w:rsidRPr="007C6706">
                    <w:rPr>
                      <w:sz w:val="17"/>
                      <w:szCs w:val="17"/>
                    </w:rPr>
                    <w:t>Mascara de subred</w:t>
                  </w:r>
                </w:p>
              </w:tc>
              <w:tc>
                <w:tcPr>
                  <w:tcW w:w="2736" w:type="dxa"/>
                </w:tcPr>
                <w:p w14:paraId="29F70AE0" w14:textId="77777777" w:rsidR="0026080B" w:rsidRPr="007C6706" w:rsidRDefault="0026080B" w:rsidP="00F05C49">
                  <w:pPr>
                    <w:jc w:val="center"/>
                    <w:rPr>
                      <w:sz w:val="17"/>
                      <w:szCs w:val="17"/>
                    </w:rPr>
                  </w:pPr>
                  <w:r w:rsidRPr="007C6706">
                    <w:rPr>
                      <w:sz w:val="17"/>
                      <w:szCs w:val="17"/>
                    </w:rPr>
                    <w:t>255.255.255.224</w:t>
                  </w:r>
                </w:p>
              </w:tc>
            </w:tr>
            <w:tr w:rsidR="0026080B" w:rsidRPr="007C6706" w14:paraId="5E8A152D" w14:textId="77777777" w:rsidTr="00F05C49">
              <w:trPr>
                <w:jc w:val="center"/>
              </w:trPr>
              <w:tc>
                <w:tcPr>
                  <w:tcW w:w="2212" w:type="dxa"/>
                  <w:shd w:val="clear" w:color="auto" w:fill="C9C9C9" w:themeFill="accent3" w:themeFillTint="99"/>
                </w:tcPr>
                <w:p w14:paraId="25B79BFF" w14:textId="77777777" w:rsidR="0026080B" w:rsidRPr="007C6706" w:rsidRDefault="0026080B" w:rsidP="00F05C49">
                  <w:pPr>
                    <w:rPr>
                      <w:sz w:val="17"/>
                      <w:szCs w:val="17"/>
                    </w:rPr>
                  </w:pPr>
                  <w:r w:rsidRPr="007C6706">
                    <w:rPr>
                      <w:sz w:val="17"/>
                      <w:szCs w:val="17"/>
                    </w:rPr>
                    <w:t>Dirección de red en formato binario</w:t>
                  </w:r>
                </w:p>
              </w:tc>
              <w:tc>
                <w:tcPr>
                  <w:tcW w:w="2736" w:type="dxa"/>
                  <w:shd w:val="clear" w:color="auto" w:fill="C9C9C9" w:themeFill="accent3" w:themeFillTint="99"/>
                </w:tcPr>
                <w:p w14:paraId="0FE85178" w14:textId="77777777" w:rsidR="0026080B" w:rsidRPr="007C6706" w:rsidRDefault="0026080B" w:rsidP="00F05C49">
                  <w:pPr>
                    <w:jc w:val="center"/>
                    <w:rPr>
                      <w:sz w:val="17"/>
                      <w:szCs w:val="17"/>
                    </w:rPr>
                  </w:pPr>
                  <w:r w:rsidRPr="007C6706">
                    <w:rPr>
                      <w:sz w:val="17"/>
                      <w:szCs w:val="17"/>
                    </w:rPr>
                    <w:t>11000000.10101000.01100111.11001000</w:t>
                  </w:r>
                </w:p>
              </w:tc>
            </w:tr>
            <w:tr w:rsidR="0026080B" w:rsidRPr="007C6706" w14:paraId="6037055F" w14:textId="77777777" w:rsidTr="00F05C49">
              <w:trPr>
                <w:jc w:val="center"/>
              </w:trPr>
              <w:tc>
                <w:tcPr>
                  <w:tcW w:w="2212" w:type="dxa"/>
                  <w:shd w:val="clear" w:color="auto" w:fill="C9C9C9" w:themeFill="accent3" w:themeFillTint="99"/>
                </w:tcPr>
                <w:p w14:paraId="725B3C1B" w14:textId="77777777" w:rsidR="0026080B" w:rsidRPr="007C6706" w:rsidRDefault="0026080B" w:rsidP="00F05C49">
                  <w:pPr>
                    <w:rPr>
                      <w:sz w:val="17"/>
                      <w:szCs w:val="17"/>
                    </w:rPr>
                  </w:pPr>
                  <w:r w:rsidRPr="007C6706">
                    <w:rPr>
                      <w:sz w:val="17"/>
                      <w:szCs w:val="17"/>
                    </w:rPr>
                    <w:t>Mascara de red en formato binario</w:t>
                  </w:r>
                </w:p>
              </w:tc>
              <w:tc>
                <w:tcPr>
                  <w:tcW w:w="2736" w:type="dxa"/>
                  <w:shd w:val="clear" w:color="auto" w:fill="C9C9C9" w:themeFill="accent3" w:themeFillTint="99"/>
                </w:tcPr>
                <w:p w14:paraId="311DD311" w14:textId="77777777" w:rsidR="0026080B" w:rsidRPr="007C6706" w:rsidRDefault="0026080B" w:rsidP="00F05C49">
                  <w:pPr>
                    <w:jc w:val="center"/>
                    <w:rPr>
                      <w:sz w:val="17"/>
                      <w:szCs w:val="17"/>
                    </w:rPr>
                  </w:pPr>
                  <w:r w:rsidRPr="007C6706">
                    <w:rPr>
                      <w:sz w:val="17"/>
                      <w:szCs w:val="17"/>
                    </w:rPr>
                    <w:t>11111111.11111111.11111111.11100000</w:t>
                  </w:r>
                </w:p>
              </w:tc>
            </w:tr>
            <w:tr w:rsidR="0026080B" w:rsidRPr="007C6706" w14:paraId="534FA7FF" w14:textId="77777777" w:rsidTr="00F05C49">
              <w:trPr>
                <w:jc w:val="center"/>
              </w:trPr>
              <w:tc>
                <w:tcPr>
                  <w:tcW w:w="2212" w:type="dxa"/>
                  <w:shd w:val="clear" w:color="auto" w:fill="8EAADB" w:themeFill="accent1" w:themeFillTint="99"/>
                </w:tcPr>
                <w:p w14:paraId="39D5F151" w14:textId="77777777" w:rsidR="0026080B" w:rsidRPr="007C6706" w:rsidRDefault="0026080B" w:rsidP="00F05C49">
                  <w:pPr>
                    <w:rPr>
                      <w:color w:val="FF0000"/>
                      <w:sz w:val="17"/>
                      <w:szCs w:val="17"/>
                    </w:rPr>
                  </w:pPr>
                  <w:r w:rsidRPr="007C6706">
                    <w:rPr>
                      <w:color w:val="FF0000"/>
                      <w:sz w:val="17"/>
                      <w:szCs w:val="17"/>
                    </w:rPr>
                    <w:t>Primera dirección IP de un host</w:t>
                  </w:r>
                </w:p>
              </w:tc>
              <w:tc>
                <w:tcPr>
                  <w:tcW w:w="2736" w:type="dxa"/>
                  <w:shd w:val="clear" w:color="auto" w:fill="8EAADB" w:themeFill="accent1" w:themeFillTint="99"/>
                </w:tcPr>
                <w:p w14:paraId="5F97882A" w14:textId="77777777" w:rsidR="0026080B" w:rsidRPr="007C6706" w:rsidRDefault="0026080B" w:rsidP="00F05C49">
                  <w:pPr>
                    <w:jc w:val="center"/>
                    <w:rPr>
                      <w:color w:val="FF0000"/>
                      <w:sz w:val="17"/>
                      <w:szCs w:val="17"/>
                    </w:rPr>
                  </w:pPr>
                  <w:r w:rsidRPr="007C6706">
                    <w:rPr>
                      <w:color w:val="FF0000"/>
                      <w:sz w:val="17"/>
                      <w:szCs w:val="17"/>
                    </w:rPr>
                    <w:t>192.168.103.193</w:t>
                  </w:r>
                </w:p>
              </w:tc>
            </w:tr>
            <w:tr w:rsidR="0026080B" w:rsidRPr="007C6706" w14:paraId="3495FDE2" w14:textId="77777777" w:rsidTr="00F05C49">
              <w:trPr>
                <w:jc w:val="center"/>
              </w:trPr>
              <w:tc>
                <w:tcPr>
                  <w:tcW w:w="2212" w:type="dxa"/>
                  <w:shd w:val="clear" w:color="auto" w:fill="8EAADB" w:themeFill="accent1" w:themeFillTint="99"/>
                </w:tcPr>
                <w:p w14:paraId="31ECBB54" w14:textId="77777777" w:rsidR="0026080B" w:rsidRPr="007C6706" w:rsidRDefault="0026080B" w:rsidP="00F05C49">
                  <w:pPr>
                    <w:rPr>
                      <w:color w:val="FF0000"/>
                      <w:sz w:val="17"/>
                      <w:szCs w:val="17"/>
                    </w:rPr>
                  </w:pPr>
                  <w:r w:rsidRPr="007C6706">
                    <w:rPr>
                      <w:color w:val="FF0000"/>
                      <w:sz w:val="17"/>
                      <w:szCs w:val="17"/>
                    </w:rPr>
                    <w:t>Ultima dirección IP de un host</w:t>
                  </w:r>
                </w:p>
              </w:tc>
              <w:tc>
                <w:tcPr>
                  <w:tcW w:w="2736" w:type="dxa"/>
                  <w:shd w:val="clear" w:color="auto" w:fill="8EAADB" w:themeFill="accent1" w:themeFillTint="99"/>
                </w:tcPr>
                <w:p w14:paraId="61DB4940" w14:textId="77777777" w:rsidR="0026080B" w:rsidRPr="007C6706" w:rsidRDefault="0026080B" w:rsidP="00F05C49">
                  <w:pPr>
                    <w:jc w:val="center"/>
                    <w:rPr>
                      <w:color w:val="FF0000"/>
                      <w:sz w:val="17"/>
                      <w:szCs w:val="17"/>
                    </w:rPr>
                  </w:pPr>
                  <w:r w:rsidRPr="007C6706">
                    <w:rPr>
                      <w:color w:val="FF0000"/>
                      <w:sz w:val="17"/>
                      <w:szCs w:val="17"/>
                    </w:rPr>
                    <w:t>192.168.103.222</w:t>
                  </w:r>
                </w:p>
              </w:tc>
            </w:tr>
            <w:tr w:rsidR="0026080B" w:rsidRPr="007C6706" w14:paraId="45529736" w14:textId="77777777" w:rsidTr="00F05C49">
              <w:trPr>
                <w:jc w:val="center"/>
              </w:trPr>
              <w:tc>
                <w:tcPr>
                  <w:tcW w:w="2212" w:type="dxa"/>
                  <w:shd w:val="clear" w:color="auto" w:fill="8EAADB" w:themeFill="accent1" w:themeFillTint="99"/>
                </w:tcPr>
                <w:p w14:paraId="79399493" w14:textId="77777777" w:rsidR="0026080B" w:rsidRPr="007C6706" w:rsidRDefault="0026080B" w:rsidP="00F05C49">
                  <w:pPr>
                    <w:rPr>
                      <w:color w:val="FF0000"/>
                      <w:sz w:val="17"/>
                      <w:szCs w:val="17"/>
                    </w:rPr>
                  </w:pPr>
                  <w:r w:rsidRPr="007C6706">
                    <w:rPr>
                      <w:color w:val="FF0000"/>
                      <w:sz w:val="17"/>
                      <w:szCs w:val="17"/>
                    </w:rPr>
                    <w:t xml:space="preserve">Dirección de </w:t>
                  </w:r>
                  <w:proofErr w:type="spellStart"/>
                  <w:r w:rsidRPr="007C6706">
                    <w:rPr>
                      <w:color w:val="FF0000"/>
                      <w:sz w:val="17"/>
                      <w:szCs w:val="17"/>
                    </w:rPr>
                    <w:t>broadcast</w:t>
                  </w:r>
                  <w:proofErr w:type="spellEnd"/>
                </w:p>
              </w:tc>
              <w:tc>
                <w:tcPr>
                  <w:tcW w:w="2736" w:type="dxa"/>
                  <w:shd w:val="clear" w:color="auto" w:fill="8EAADB" w:themeFill="accent1" w:themeFillTint="99"/>
                </w:tcPr>
                <w:p w14:paraId="3105C490" w14:textId="77777777" w:rsidR="0026080B" w:rsidRPr="007C6706" w:rsidRDefault="0026080B" w:rsidP="00F05C49">
                  <w:pPr>
                    <w:jc w:val="center"/>
                    <w:rPr>
                      <w:color w:val="FF0000"/>
                      <w:sz w:val="17"/>
                      <w:szCs w:val="17"/>
                    </w:rPr>
                  </w:pPr>
                  <w:r w:rsidRPr="007C6706">
                    <w:rPr>
                      <w:color w:val="FF0000"/>
                      <w:sz w:val="17"/>
                      <w:szCs w:val="17"/>
                    </w:rPr>
                    <w:t>192.168.103.223</w:t>
                  </w:r>
                </w:p>
              </w:tc>
            </w:tr>
            <w:tr w:rsidR="0026080B" w:rsidRPr="007C6706" w14:paraId="581820C2" w14:textId="77777777" w:rsidTr="00F05C49">
              <w:trPr>
                <w:jc w:val="center"/>
              </w:trPr>
              <w:tc>
                <w:tcPr>
                  <w:tcW w:w="2212" w:type="dxa"/>
                  <w:shd w:val="clear" w:color="auto" w:fill="8EAADB" w:themeFill="accent1" w:themeFillTint="99"/>
                </w:tcPr>
                <w:p w14:paraId="0C7FD6BA" w14:textId="77777777" w:rsidR="0026080B" w:rsidRPr="007C6706" w:rsidRDefault="0026080B" w:rsidP="00F05C49">
                  <w:pPr>
                    <w:rPr>
                      <w:color w:val="FF0000"/>
                      <w:sz w:val="17"/>
                      <w:szCs w:val="17"/>
                    </w:rPr>
                  </w:pPr>
                  <w:r w:rsidRPr="007C6706">
                    <w:rPr>
                      <w:color w:val="FF0000"/>
                      <w:sz w:val="17"/>
                      <w:szCs w:val="17"/>
                    </w:rPr>
                    <w:t>Siguiente dirección de red</w:t>
                  </w:r>
                </w:p>
              </w:tc>
              <w:tc>
                <w:tcPr>
                  <w:tcW w:w="2736" w:type="dxa"/>
                  <w:shd w:val="clear" w:color="auto" w:fill="8EAADB" w:themeFill="accent1" w:themeFillTint="99"/>
                </w:tcPr>
                <w:p w14:paraId="1F5D4476" w14:textId="77777777" w:rsidR="0026080B" w:rsidRPr="007C6706" w:rsidRDefault="0026080B" w:rsidP="00F05C49">
                  <w:pPr>
                    <w:jc w:val="center"/>
                    <w:rPr>
                      <w:color w:val="FF0000"/>
                      <w:sz w:val="17"/>
                      <w:szCs w:val="17"/>
                    </w:rPr>
                  </w:pPr>
                  <w:r w:rsidRPr="007C6706">
                    <w:rPr>
                      <w:color w:val="FF0000"/>
                      <w:sz w:val="17"/>
                      <w:szCs w:val="17"/>
                    </w:rPr>
                    <w:t>192.168.103.224</w:t>
                  </w:r>
                </w:p>
              </w:tc>
            </w:tr>
          </w:tbl>
          <w:p w14:paraId="30AD8DAA" w14:textId="77777777" w:rsidR="0026080B" w:rsidRPr="007C6706" w:rsidRDefault="0026080B" w:rsidP="00F05C49">
            <w:pPr>
              <w:rPr>
                <w:sz w:val="17"/>
                <w:szCs w:val="17"/>
              </w:rPr>
            </w:pPr>
          </w:p>
          <w:p w14:paraId="0D208EC6" w14:textId="77777777" w:rsidR="0026080B" w:rsidRPr="007C6706" w:rsidRDefault="0026080B" w:rsidP="00F05C49">
            <w:pPr>
              <w:rPr>
                <w:sz w:val="17"/>
                <w:szCs w:val="17"/>
              </w:rPr>
            </w:pPr>
          </w:p>
          <w:p w14:paraId="3511F781" w14:textId="77777777" w:rsidR="0026080B" w:rsidRPr="007C6706" w:rsidRDefault="0026080B" w:rsidP="00F05C49">
            <w:pPr>
              <w:rPr>
                <w:sz w:val="17"/>
                <w:szCs w:val="17"/>
              </w:rPr>
            </w:pPr>
          </w:p>
          <w:p w14:paraId="0D50E4D6" w14:textId="77777777" w:rsidR="0026080B" w:rsidRPr="007C6706" w:rsidRDefault="0026080B" w:rsidP="00F05C49">
            <w:pPr>
              <w:rPr>
                <w:sz w:val="17"/>
                <w:szCs w:val="17"/>
              </w:rPr>
            </w:pPr>
          </w:p>
          <w:p w14:paraId="73679877" w14:textId="77777777" w:rsidR="0026080B" w:rsidRPr="007C6706" w:rsidRDefault="0026080B" w:rsidP="00F05C49">
            <w:pPr>
              <w:rPr>
                <w:sz w:val="22"/>
                <w:szCs w:val="22"/>
              </w:rPr>
            </w:pPr>
          </w:p>
        </w:tc>
      </w:tr>
    </w:tbl>
    <w:p w14:paraId="458B0DF2" w14:textId="77777777" w:rsidR="0063479D" w:rsidRPr="007C6706" w:rsidRDefault="0063479D" w:rsidP="001D2E6B">
      <w:pPr>
        <w:rPr>
          <w:color w:val="FF0000"/>
          <w:lang w:val="es-ES_tradnl"/>
        </w:rPr>
      </w:pPr>
    </w:p>
    <w:sectPr w:rsidR="0063479D" w:rsidRPr="007C6706" w:rsidSect="000A77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Light">
    <w:altName w:val="Consolas"/>
    <w:charset w:val="00"/>
    <w:family w:val="swiss"/>
    <w:pitch w:val="variable"/>
    <w:sig w:usb0="A00002EF" w:usb1="4000207B"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82B5A"/>
    <w:multiLevelType w:val="hybridMultilevel"/>
    <w:tmpl w:val="886880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D982941"/>
    <w:multiLevelType w:val="hybridMultilevel"/>
    <w:tmpl w:val="239217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FEB506A"/>
    <w:multiLevelType w:val="multilevel"/>
    <w:tmpl w:val="50401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7665A01"/>
    <w:multiLevelType w:val="multilevel"/>
    <w:tmpl w:val="407C4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8CE54DF"/>
    <w:multiLevelType w:val="hybridMultilevel"/>
    <w:tmpl w:val="D51624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A793C68"/>
    <w:multiLevelType w:val="hybridMultilevel"/>
    <w:tmpl w:val="2F7614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35519ED"/>
    <w:multiLevelType w:val="hybridMultilevel"/>
    <w:tmpl w:val="F4D660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CD515E0"/>
    <w:multiLevelType w:val="hybridMultilevel"/>
    <w:tmpl w:val="EECA4B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1FB2A25"/>
    <w:multiLevelType w:val="multilevel"/>
    <w:tmpl w:val="0CE02F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0FC4793"/>
    <w:multiLevelType w:val="multilevel"/>
    <w:tmpl w:val="0F8A95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7D1D052C"/>
    <w:multiLevelType w:val="hybridMultilevel"/>
    <w:tmpl w:val="8E54BD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3"/>
  </w:num>
  <w:num w:numId="5">
    <w:abstractNumId w:val="2"/>
  </w:num>
  <w:num w:numId="6">
    <w:abstractNumId w:val="0"/>
  </w:num>
  <w:num w:numId="7">
    <w:abstractNumId w:val="10"/>
  </w:num>
  <w:num w:numId="8">
    <w:abstractNumId w:val="7"/>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7F1"/>
    <w:rsid w:val="000125C8"/>
    <w:rsid w:val="000165DC"/>
    <w:rsid w:val="00075CC3"/>
    <w:rsid w:val="000A7716"/>
    <w:rsid w:val="0010455E"/>
    <w:rsid w:val="00104C7C"/>
    <w:rsid w:val="00135C28"/>
    <w:rsid w:val="00160503"/>
    <w:rsid w:val="00183BFF"/>
    <w:rsid w:val="00194857"/>
    <w:rsid w:val="001B7015"/>
    <w:rsid w:val="001D2E6B"/>
    <w:rsid w:val="002030D9"/>
    <w:rsid w:val="0026080B"/>
    <w:rsid w:val="003D73BE"/>
    <w:rsid w:val="0042186A"/>
    <w:rsid w:val="00440D3F"/>
    <w:rsid w:val="004A3438"/>
    <w:rsid w:val="00601D2F"/>
    <w:rsid w:val="0063479D"/>
    <w:rsid w:val="006D3A51"/>
    <w:rsid w:val="00701AD7"/>
    <w:rsid w:val="007C6706"/>
    <w:rsid w:val="007E04DC"/>
    <w:rsid w:val="007E47F1"/>
    <w:rsid w:val="008D54E7"/>
    <w:rsid w:val="008E20C6"/>
    <w:rsid w:val="008F4D8F"/>
    <w:rsid w:val="00900496"/>
    <w:rsid w:val="00982578"/>
    <w:rsid w:val="00AE5825"/>
    <w:rsid w:val="00BF2F9A"/>
    <w:rsid w:val="00C32429"/>
    <w:rsid w:val="00E2585C"/>
    <w:rsid w:val="00EA0D3F"/>
    <w:rsid w:val="00F05C49"/>
    <w:rsid w:val="00FB7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05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3D73BE"/>
    <w:pPr>
      <w:spacing w:after="200"/>
      <w:jc w:val="both"/>
    </w:pPr>
    <w:rPr>
      <w:rFonts w:ascii="Arial" w:eastAsia="Times New Roman" w:hAnsi="Arial" w:cs="Times New Roman"/>
      <w:b/>
      <w:bCs/>
      <w:color w:val="4472C4" w:themeColor="accent1"/>
      <w:sz w:val="18"/>
      <w:szCs w:val="18"/>
      <w:lang w:val="es-CO" w:eastAsia="es-CO"/>
    </w:rPr>
  </w:style>
  <w:style w:type="table" w:styleId="TableGrid">
    <w:name w:val="Table Grid"/>
    <w:basedOn w:val="TableNormal"/>
    <w:uiPriority w:val="59"/>
    <w:rsid w:val="00BF2F9A"/>
    <w:rPr>
      <w:rFonts w:eastAsiaTheme="minorEastAsia"/>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F2F9A"/>
    <w:pPr>
      <w:tabs>
        <w:tab w:val="center" w:pos="4252"/>
        <w:tab w:val="right" w:pos="8504"/>
      </w:tabs>
    </w:pPr>
    <w:rPr>
      <w:rFonts w:eastAsiaTheme="minorEastAsia"/>
      <w:lang w:val="es-ES_tradnl" w:eastAsia="es-ES"/>
    </w:rPr>
  </w:style>
  <w:style w:type="character" w:customStyle="1" w:styleId="FooterChar">
    <w:name w:val="Footer Char"/>
    <w:basedOn w:val="DefaultParagraphFont"/>
    <w:link w:val="Footer"/>
    <w:uiPriority w:val="99"/>
    <w:rsid w:val="00BF2F9A"/>
    <w:rPr>
      <w:rFonts w:eastAsiaTheme="minorEastAsia"/>
      <w:lang w:val="es-ES_tradnl" w:eastAsia="es-ES"/>
    </w:rPr>
  </w:style>
  <w:style w:type="paragraph" w:styleId="CommentText">
    <w:name w:val="annotation text"/>
    <w:basedOn w:val="Normal"/>
    <w:link w:val="CommentTextChar"/>
    <w:uiPriority w:val="99"/>
    <w:unhideWhenUsed/>
    <w:rsid w:val="00160503"/>
    <w:pPr>
      <w:jc w:val="both"/>
    </w:pPr>
    <w:rPr>
      <w:rFonts w:ascii="Arial" w:eastAsia="Times New Roman" w:hAnsi="Arial" w:cs="Times New Roman"/>
      <w:sz w:val="20"/>
      <w:szCs w:val="20"/>
      <w:lang w:val="es-CO" w:eastAsia="es-CO"/>
    </w:rPr>
  </w:style>
  <w:style w:type="character" w:customStyle="1" w:styleId="CommentTextChar">
    <w:name w:val="Comment Text Char"/>
    <w:basedOn w:val="DefaultParagraphFont"/>
    <w:link w:val="CommentText"/>
    <w:uiPriority w:val="99"/>
    <w:rsid w:val="00160503"/>
    <w:rPr>
      <w:rFonts w:ascii="Arial" w:eastAsia="Times New Roman" w:hAnsi="Arial" w:cs="Times New Roman"/>
      <w:sz w:val="20"/>
      <w:szCs w:val="20"/>
      <w:lang w:val="es-CO" w:eastAsia="es-CO"/>
    </w:rPr>
  </w:style>
  <w:style w:type="paragraph" w:styleId="ListParagraph">
    <w:name w:val="List Paragraph"/>
    <w:basedOn w:val="Normal"/>
    <w:uiPriority w:val="34"/>
    <w:qFormat/>
    <w:rsid w:val="00160503"/>
    <w:pPr>
      <w:ind w:left="720"/>
      <w:contextualSpacing/>
      <w:jc w:val="both"/>
    </w:pPr>
    <w:rPr>
      <w:rFonts w:ascii="Arial" w:eastAsia="Times New Roman" w:hAnsi="Arial" w:cs="Times New Roman"/>
      <w:szCs w:val="20"/>
      <w:lang w:val="es-CO" w:eastAsia="es-CO"/>
    </w:rPr>
  </w:style>
  <w:style w:type="paragraph" w:styleId="NormalWeb">
    <w:name w:val="Normal (Web)"/>
    <w:basedOn w:val="Normal"/>
    <w:uiPriority w:val="99"/>
    <w:unhideWhenUsed/>
    <w:rsid w:val="0042186A"/>
    <w:pPr>
      <w:spacing w:before="100" w:beforeAutospacing="1" w:after="100" w:afterAutospacing="1"/>
    </w:pPr>
    <w:rPr>
      <w:rFonts w:ascii="Times" w:eastAsia="Times New Roman" w:hAnsi="Times" w:cs="Times New Roman"/>
      <w:sz w:val="20"/>
      <w:szCs w:val="20"/>
      <w:lang w:val="es-ES_tradnl" w:eastAsia="es-ES"/>
    </w:rPr>
  </w:style>
  <w:style w:type="paragraph" w:styleId="Subtitle">
    <w:name w:val="Subtitle"/>
    <w:basedOn w:val="Normal"/>
    <w:next w:val="Normal"/>
    <w:link w:val="SubtitleChar"/>
    <w:uiPriority w:val="11"/>
    <w:qFormat/>
    <w:rsid w:val="0063479D"/>
    <w:pPr>
      <w:numPr>
        <w:ilvl w:val="1"/>
      </w:numPr>
      <w:jc w:val="both"/>
    </w:pPr>
    <w:rPr>
      <w:rFonts w:asciiTheme="majorHAnsi" w:eastAsiaTheme="majorEastAsia" w:hAnsiTheme="majorHAnsi" w:cstheme="majorBidi"/>
      <w:i/>
      <w:iCs/>
      <w:color w:val="4472C4" w:themeColor="accent1"/>
      <w:spacing w:val="15"/>
      <w:lang w:val="es-CO" w:eastAsia="es-CO"/>
    </w:rPr>
  </w:style>
  <w:style w:type="character" w:customStyle="1" w:styleId="SubtitleChar">
    <w:name w:val="Subtitle Char"/>
    <w:basedOn w:val="DefaultParagraphFont"/>
    <w:link w:val="Subtitle"/>
    <w:uiPriority w:val="11"/>
    <w:rsid w:val="0063479D"/>
    <w:rPr>
      <w:rFonts w:asciiTheme="majorHAnsi" w:eastAsiaTheme="majorEastAsia" w:hAnsiTheme="majorHAnsi" w:cstheme="majorBidi"/>
      <w:i/>
      <w:iCs/>
      <w:color w:val="4472C4" w:themeColor="accent1"/>
      <w:spacing w:val="15"/>
      <w:lang w:val="es-CO" w:eastAsia="es-CO"/>
    </w:rPr>
  </w:style>
  <w:style w:type="paragraph" w:styleId="BalloonText">
    <w:name w:val="Balloon Text"/>
    <w:basedOn w:val="Normal"/>
    <w:link w:val="BalloonTextChar"/>
    <w:uiPriority w:val="99"/>
    <w:semiHidden/>
    <w:unhideWhenUsed/>
    <w:rsid w:val="007C67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70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3D73BE"/>
    <w:pPr>
      <w:spacing w:after="200"/>
      <w:jc w:val="both"/>
    </w:pPr>
    <w:rPr>
      <w:rFonts w:ascii="Arial" w:eastAsia="Times New Roman" w:hAnsi="Arial" w:cs="Times New Roman"/>
      <w:b/>
      <w:bCs/>
      <w:color w:val="4472C4" w:themeColor="accent1"/>
      <w:sz w:val="18"/>
      <w:szCs w:val="18"/>
      <w:lang w:val="es-CO" w:eastAsia="es-CO"/>
    </w:rPr>
  </w:style>
  <w:style w:type="table" w:styleId="TableGrid">
    <w:name w:val="Table Grid"/>
    <w:basedOn w:val="TableNormal"/>
    <w:uiPriority w:val="59"/>
    <w:rsid w:val="00BF2F9A"/>
    <w:rPr>
      <w:rFonts w:eastAsiaTheme="minorEastAsia"/>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F2F9A"/>
    <w:pPr>
      <w:tabs>
        <w:tab w:val="center" w:pos="4252"/>
        <w:tab w:val="right" w:pos="8504"/>
      </w:tabs>
    </w:pPr>
    <w:rPr>
      <w:rFonts w:eastAsiaTheme="minorEastAsia"/>
      <w:lang w:val="es-ES_tradnl" w:eastAsia="es-ES"/>
    </w:rPr>
  </w:style>
  <w:style w:type="character" w:customStyle="1" w:styleId="FooterChar">
    <w:name w:val="Footer Char"/>
    <w:basedOn w:val="DefaultParagraphFont"/>
    <w:link w:val="Footer"/>
    <w:uiPriority w:val="99"/>
    <w:rsid w:val="00BF2F9A"/>
    <w:rPr>
      <w:rFonts w:eastAsiaTheme="minorEastAsia"/>
      <w:lang w:val="es-ES_tradnl" w:eastAsia="es-ES"/>
    </w:rPr>
  </w:style>
  <w:style w:type="paragraph" w:styleId="CommentText">
    <w:name w:val="annotation text"/>
    <w:basedOn w:val="Normal"/>
    <w:link w:val="CommentTextChar"/>
    <w:uiPriority w:val="99"/>
    <w:unhideWhenUsed/>
    <w:rsid w:val="00160503"/>
    <w:pPr>
      <w:jc w:val="both"/>
    </w:pPr>
    <w:rPr>
      <w:rFonts w:ascii="Arial" w:eastAsia="Times New Roman" w:hAnsi="Arial" w:cs="Times New Roman"/>
      <w:sz w:val="20"/>
      <w:szCs w:val="20"/>
      <w:lang w:val="es-CO" w:eastAsia="es-CO"/>
    </w:rPr>
  </w:style>
  <w:style w:type="character" w:customStyle="1" w:styleId="CommentTextChar">
    <w:name w:val="Comment Text Char"/>
    <w:basedOn w:val="DefaultParagraphFont"/>
    <w:link w:val="CommentText"/>
    <w:uiPriority w:val="99"/>
    <w:rsid w:val="00160503"/>
    <w:rPr>
      <w:rFonts w:ascii="Arial" w:eastAsia="Times New Roman" w:hAnsi="Arial" w:cs="Times New Roman"/>
      <w:sz w:val="20"/>
      <w:szCs w:val="20"/>
      <w:lang w:val="es-CO" w:eastAsia="es-CO"/>
    </w:rPr>
  </w:style>
  <w:style w:type="paragraph" w:styleId="ListParagraph">
    <w:name w:val="List Paragraph"/>
    <w:basedOn w:val="Normal"/>
    <w:uiPriority w:val="34"/>
    <w:qFormat/>
    <w:rsid w:val="00160503"/>
    <w:pPr>
      <w:ind w:left="720"/>
      <w:contextualSpacing/>
      <w:jc w:val="both"/>
    </w:pPr>
    <w:rPr>
      <w:rFonts w:ascii="Arial" w:eastAsia="Times New Roman" w:hAnsi="Arial" w:cs="Times New Roman"/>
      <w:szCs w:val="20"/>
      <w:lang w:val="es-CO" w:eastAsia="es-CO"/>
    </w:rPr>
  </w:style>
  <w:style w:type="paragraph" w:styleId="NormalWeb">
    <w:name w:val="Normal (Web)"/>
    <w:basedOn w:val="Normal"/>
    <w:uiPriority w:val="99"/>
    <w:unhideWhenUsed/>
    <w:rsid w:val="0042186A"/>
    <w:pPr>
      <w:spacing w:before="100" w:beforeAutospacing="1" w:after="100" w:afterAutospacing="1"/>
    </w:pPr>
    <w:rPr>
      <w:rFonts w:ascii="Times" w:eastAsia="Times New Roman" w:hAnsi="Times" w:cs="Times New Roman"/>
      <w:sz w:val="20"/>
      <w:szCs w:val="20"/>
      <w:lang w:val="es-ES_tradnl" w:eastAsia="es-ES"/>
    </w:rPr>
  </w:style>
  <w:style w:type="paragraph" w:styleId="Subtitle">
    <w:name w:val="Subtitle"/>
    <w:basedOn w:val="Normal"/>
    <w:next w:val="Normal"/>
    <w:link w:val="SubtitleChar"/>
    <w:uiPriority w:val="11"/>
    <w:qFormat/>
    <w:rsid w:val="0063479D"/>
    <w:pPr>
      <w:numPr>
        <w:ilvl w:val="1"/>
      </w:numPr>
      <w:jc w:val="both"/>
    </w:pPr>
    <w:rPr>
      <w:rFonts w:asciiTheme="majorHAnsi" w:eastAsiaTheme="majorEastAsia" w:hAnsiTheme="majorHAnsi" w:cstheme="majorBidi"/>
      <w:i/>
      <w:iCs/>
      <w:color w:val="4472C4" w:themeColor="accent1"/>
      <w:spacing w:val="15"/>
      <w:lang w:val="es-CO" w:eastAsia="es-CO"/>
    </w:rPr>
  </w:style>
  <w:style w:type="character" w:customStyle="1" w:styleId="SubtitleChar">
    <w:name w:val="Subtitle Char"/>
    <w:basedOn w:val="DefaultParagraphFont"/>
    <w:link w:val="Subtitle"/>
    <w:uiPriority w:val="11"/>
    <w:rsid w:val="0063479D"/>
    <w:rPr>
      <w:rFonts w:asciiTheme="majorHAnsi" w:eastAsiaTheme="majorEastAsia" w:hAnsiTheme="majorHAnsi" w:cstheme="majorBidi"/>
      <w:i/>
      <w:iCs/>
      <w:color w:val="4472C4" w:themeColor="accent1"/>
      <w:spacing w:val="15"/>
      <w:lang w:val="es-CO" w:eastAsia="es-CO"/>
    </w:rPr>
  </w:style>
  <w:style w:type="paragraph" w:styleId="BalloonText">
    <w:name w:val="Balloon Text"/>
    <w:basedOn w:val="Normal"/>
    <w:link w:val="BalloonTextChar"/>
    <w:uiPriority w:val="99"/>
    <w:semiHidden/>
    <w:unhideWhenUsed/>
    <w:rsid w:val="007C67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70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324201">
      <w:bodyDiv w:val="1"/>
      <w:marLeft w:val="0"/>
      <w:marRight w:val="0"/>
      <w:marTop w:val="0"/>
      <w:marBottom w:val="0"/>
      <w:divBdr>
        <w:top w:val="none" w:sz="0" w:space="0" w:color="auto"/>
        <w:left w:val="none" w:sz="0" w:space="0" w:color="auto"/>
        <w:bottom w:val="none" w:sz="0" w:space="0" w:color="auto"/>
        <w:right w:val="none" w:sz="0" w:space="0" w:color="auto"/>
      </w:divBdr>
    </w:div>
    <w:div w:id="565190850">
      <w:bodyDiv w:val="1"/>
      <w:marLeft w:val="0"/>
      <w:marRight w:val="0"/>
      <w:marTop w:val="0"/>
      <w:marBottom w:val="0"/>
      <w:divBdr>
        <w:top w:val="none" w:sz="0" w:space="0" w:color="auto"/>
        <w:left w:val="none" w:sz="0" w:space="0" w:color="auto"/>
        <w:bottom w:val="none" w:sz="0" w:space="0" w:color="auto"/>
        <w:right w:val="none" w:sz="0" w:space="0" w:color="auto"/>
      </w:divBdr>
    </w:div>
    <w:div w:id="994989243">
      <w:bodyDiv w:val="1"/>
      <w:marLeft w:val="0"/>
      <w:marRight w:val="0"/>
      <w:marTop w:val="0"/>
      <w:marBottom w:val="0"/>
      <w:divBdr>
        <w:top w:val="none" w:sz="0" w:space="0" w:color="auto"/>
        <w:left w:val="none" w:sz="0" w:space="0" w:color="auto"/>
        <w:bottom w:val="none" w:sz="0" w:space="0" w:color="auto"/>
        <w:right w:val="none" w:sz="0" w:space="0" w:color="auto"/>
      </w:divBdr>
    </w:div>
    <w:div w:id="1180238755">
      <w:bodyDiv w:val="1"/>
      <w:marLeft w:val="0"/>
      <w:marRight w:val="0"/>
      <w:marTop w:val="0"/>
      <w:marBottom w:val="0"/>
      <w:divBdr>
        <w:top w:val="none" w:sz="0" w:space="0" w:color="auto"/>
        <w:left w:val="none" w:sz="0" w:space="0" w:color="auto"/>
        <w:bottom w:val="none" w:sz="0" w:space="0" w:color="auto"/>
        <w:right w:val="none" w:sz="0" w:space="0" w:color="auto"/>
      </w:divBdr>
    </w:div>
    <w:div w:id="16834305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CIS17</b:Tag>
    <b:SourceType>InternetSite</b:SourceType>
    <b:Guid>{3B097442-88D3-44F7-B594-02A4E7A4C1D6}</b:Guid>
    <b:Title>Cisco Networking Academy</b:Title>
    <b:Year>2017</b:Year>
    <b:Author>
      <b:Author>
        <b:Corporate>CISCO</b:Corporate>
      </b:Author>
    </b:Author>
    <b:Month>Septiembre</b:Month>
    <b:Day>10</b:Day>
    <b:URL>http://ecovi.uagro.mx/ccna1/course/module1/index.html#1.1.1.2</b:URL>
    <b:RefOrder>2</b:RefOrder>
  </b:Source>
  <b:Source>
    <b:Tag>ACD17</b:Tag>
    <b:SourceType>InternetSite</b:SourceType>
    <b:Guid>{B5A38677-40C4-4C54-B55F-D7479F467EBF}</b:Guid>
    <b:Title>Soporte y mantenimiento</b:Title>
    <b:Year>2017</b:Year>
    <b:Author>
      <b:Author>
        <b:NameList>
          <b:Person>
            <b:Last>AC</b:Last>
            <b:First>Diego</b:First>
          </b:Person>
        </b:NameList>
      </b:Author>
    </b:Author>
    <b:Month>Octubre</b:Month>
    <b:Day>10</b:Day>
    <b:URL>http://soporteymantenimiento35446.blogspot.com.co/2015/02/configuracion-ip.html</b:URL>
    <b:RefOrder>3</b:RefOrder>
  </b:Source>
  <b:Source>
    <b:Tag>Tec18</b:Tag>
    <b:SourceType>DocumentFromInternetSite</b:SourceType>
    <b:Guid>{EA606323-FAD6-4B0B-814C-5FFFD3B49C92}</b:Guid>
    <b:Title>Tecnologías nuevas inalambricas</b:Title>
    <b:Year>2018</b:Year>
    <b:Month>Febrero</b:Month>
    <b:Day>02</b:Day>
    <b:URL>http://unidad-5-tecnologias-nuevas-inalambri.blogspot.com.co/p/5_33.html</b:URL>
    <b:RefOrder>1</b:RefOrder>
  </b:Source>
</b:Sources>
</file>

<file path=customXml/itemProps1.xml><?xml version="1.0" encoding="utf-8"?>
<ds:datastoreItem xmlns:ds="http://schemas.openxmlformats.org/officeDocument/2006/customXml" ds:itemID="{4B60D968-A953-3C4F-8595-BC8982FF8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937</Words>
  <Characters>5344</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FaedisSDM2594</dc:creator>
  <cp:keywords/>
  <dc:description/>
  <cp:lastModifiedBy>Carlos Murcia</cp:lastModifiedBy>
  <cp:revision>9</cp:revision>
  <dcterms:created xsi:type="dcterms:W3CDTF">2018-03-22T15:41:00Z</dcterms:created>
  <dcterms:modified xsi:type="dcterms:W3CDTF">2018-04-05T23:32:00Z</dcterms:modified>
</cp:coreProperties>
</file>