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DC87D" w14:textId="312ECB28" w:rsidR="00104C7C" w:rsidRPr="009403C3" w:rsidRDefault="001304E2">
      <w:pPr>
        <w:rPr>
          <w:rFonts w:ascii="Arial" w:hAnsi="Arial" w:cs="Arial"/>
          <w:b/>
          <w:sz w:val="22"/>
          <w:szCs w:val="22"/>
          <w:lang w:val="es-ES_tradnl"/>
        </w:rPr>
      </w:pPr>
      <w:r w:rsidRPr="009403C3">
        <w:rPr>
          <w:rFonts w:ascii="Arial" w:hAnsi="Arial" w:cs="Arial"/>
          <w:b/>
          <w:sz w:val="22"/>
          <w:szCs w:val="22"/>
          <w:lang w:val="es-ES_tradnl"/>
        </w:rPr>
        <w:t>INTERACTIVIDAD</w:t>
      </w:r>
    </w:p>
    <w:p w14:paraId="2F311CF5" w14:textId="4B523BD3" w:rsidR="007E676D" w:rsidRDefault="00072157">
      <w:pPr>
        <w:rPr>
          <w:rFonts w:ascii="Arial" w:hAnsi="Arial" w:cs="Arial"/>
          <w:sz w:val="22"/>
          <w:szCs w:val="22"/>
          <w:lang w:val="es-ES_tradnl"/>
        </w:rPr>
      </w:pPr>
      <w:proofErr w:type="spellStart"/>
      <w:r>
        <w:rPr>
          <w:rFonts w:ascii="Arial" w:hAnsi="Arial" w:cs="Arial"/>
          <w:sz w:val="22"/>
          <w:szCs w:val="22"/>
          <w:lang w:val="es-ES_tradnl"/>
        </w:rPr>
        <w:t>Edge</w:t>
      </w:r>
      <w:proofErr w:type="spellEnd"/>
      <w:r>
        <w:rPr>
          <w:rFonts w:ascii="Arial" w:hAnsi="Arial" w:cs="Arial"/>
          <w:sz w:val="22"/>
          <w:szCs w:val="22"/>
          <w:lang w:val="es-ES_tradnl"/>
        </w:rPr>
        <w:t xml:space="preserve"> 3 / Cuaderno.</w:t>
      </w:r>
    </w:p>
    <w:p w14:paraId="09C46B55" w14:textId="77777777" w:rsidR="00AC4497" w:rsidRPr="009403C3" w:rsidRDefault="00AC4497">
      <w:pPr>
        <w:rPr>
          <w:rFonts w:ascii="Arial" w:hAnsi="Arial" w:cs="Arial"/>
          <w:sz w:val="22"/>
          <w:szCs w:val="22"/>
          <w:lang w:val="es-ES_tradnl"/>
        </w:rPr>
      </w:pPr>
    </w:p>
    <w:p w14:paraId="0A30A9AA" w14:textId="70FEBBD4" w:rsidR="007E676D" w:rsidRDefault="007E676D">
      <w:pPr>
        <w:rPr>
          <w:rFonts w:ascii="Arial" w:hAnsi="Arial" w:cs="Arial"/>
          <w:color w:val="FF0000"/>
          <w:sz w:val="22"/>
          <w:szCs w:val="22"/>
          <w:lang w:val="es-ES_tradnl"/>
        </w:rPr>
      </w:pPr>
      <w:r w:rsidRPr="009403C3">
        <w:rPr>
          <w:rFonts w:ascii="Arial" w:hAnsi="Arial" w:cs="Arial"/>
          <w:color w:val="FF0000"/>
          <w:sz w:val="22"/>
          <w:szCs w:val="22"/>
          <w:lang w:val="es-ES_tradnl"/>
        </w:rPr>
        <w:t xml:space="preserve">Instrucciones: favor </w:t>
      </w:r>
      <w:r w:rsidR="001304E2" w:rsidRPr="009403C3">
        <w:rPr>
          <w:rFonts w:ascii="Arial" w:hAnsi="Arial" w:cs="Arial"/>
          <w:color w:val="FF0000"/>
          <w:sz w:val="22"/>
          <w:szCs w:val="22"/>
          <w:lang w:val="es-ES_tradnl"/>
        </w:rPr>
        <w:t>colocar el siguiente contenido en la interactividad indicada</w:t>
      </w:r>
      <w:r w:rsidR="00072157">
        <w:rPr>
          <w:rFonts w:ascii="Arial" w:hAnsi="Arial" w:cs="Arial"/>
          <w:color w:val="FF0000"/>
          <w:sz w:val="22"/>
          <w:szCs w:val="22"/>
          <w:lang w:val="es-ES_tradnl"/>
        </w:rPr>
        <w:t>. La idea es que en el lado izquierdo esté el texto y en el derecho, gráficos o imágenes. Favor rehacer gráficos.</w:t>
      </w:r>
    </w:p>
    <w:p w14:paraId="4F564CE2" w14:textId="77777777" w:rsidR="00AC4497" w:rsidRDefault="00AC4497">
      <w:pPr>
        <w:rPr>
          <w:rFonts w:ascii="Arial" w:hAnsi="Arial" w:cs="Arial"/>
          <w:color w:val="FF0000"/>
          <w:sz w:val="22"/>
          <w:szCs w:val="22"/>
          <w:lang w:val="es-ES_tradnl"/>
        </w:rPr>
      </w:pPr>
    </w:p>
    <w:p w14:paraId="3CD04C00" w14:textId="6EAB296B" w:rsidR="00AC4497" w:rsidRDefault="00AC4497">
      <w:pPr>
        <w:rPr>
          <w:rFonts w:ascii="Arial" w:hAnsi="Arial" w:cs="Arial"/>
          <w:color w:val="FF0000"/>
          <w:sz w:val="22"/>
          <w:szCs w:val="22"/>
          <w:lang w:val="es-ES_tradnl"/>
        </w:rPr>
      </w:pPr>
      <w:r>
        <w:rPr>
          <w:rFonts w:ascii="Arial" w:hAnsi="Arial" w:cs="Arial"/>
          <w:color w:val="FF0000"/>
          <w:sz w:val="22"/>
          <w:szCs w:val="22"/>
          <w:lang w:val="es-ES_tradnl"/>
        </w:rPr>
        <w:t>En dado caso que no se pueda utilizar esta interactividad. Colocarla en páginas HTML donde cada subtítulo es una página específica.</w:t>
      </w:r>
    </w:p>
    <w:p w14:paraId="32651090" w14:textId="77777777" w:rsidR="00072157" w:rsidRPr="009403C3" w:rsidRDefault="00072157">
      <w:pPr>
        <w:rPr>
          <w:rFonts w:ascii="Arial" w:hAnsi="Arial" w:cs="Arial"/>
          <w:color w:val="FF0000"/>
          <w:sz w:val="22"/>
          <w:szCs w:val="22"/>
          <w:lang w:val="es-ES_tradnl"/>
        </w:rPr>
      </w:pPr>
    </w:p>
    <w:p w14:paraId="07E99D40" w14:textId="77777777" w:rsidR="007E676D" w:rsidRPr="009403C3" w:rsidRDefault="007E676D">
      <w:pPr>
        <w:rPr>
          <w:rFonts w:ascii="Arial" w:hAnsi="Arial" w:cs="Arial"/>
          <w:sz w:val="22"/>
          <w:szCs w:val="22"/>
          <w:lang w:val="es-ES_tradnl"/>
        </w:rPr>
      </w:pPr>
    </w:p>
    <w:p w14:paraId="73EC128B" w14:textId="33DEF532" w:rsidR="009403C3" w:rsidRPr="009403C3" w:rsidRDefault="009403C3" w:rsidP="009403C3">
      <w:pPr>
        <w:jc w:val="center"/>
        <w:rPr>
          <w:rFonts w:ascii="Arial" w:hAnsi="Arial" w:cs="Arial"/>
          <w:b/>
          <w:sz w:val="22"/>
          <w:szCs w:val="22"/>
          <w:lang w:val="es-ES_tradnl"/>
        </w:rPr>
      </w:pPr>
      <w:r w:rsidRPr="009403C3">
        <w:rPr>
          <w:rFonts w:ascii="Arial" w:hAnsi="Arial" w:cs="Arial"/>
          <w:b/>
          <w:sz w:val="22"/>
          <w:szCs w:val="22"/>
          <w:lang w:val="es-ES_tradnl"/>
        </w:rPr>
        <w:t>Componentes principales de la infraestructura de una red</w:t>
      </w:r>
    </w:p>
    <w:p w14:paraId="6C7587EA" w14:textId="77777777" w:rsidR="009403C3" w:rsidRPr="009403C3" w:rsidRDefault="009403C3">
      <w:pPr>
        <w:rPr>
          <w:rFonts w:ascii="Arial" w:hAnsi="Arial" w:cs="Arial"/>
          <w:sz w:val="22"/>
          <w:szCs w:val="22"/>
          <w:lang w:val="es-ES_tradnl"/>
        </w:rPr>
      </w:pPr>
    </w:p>
    <w:p w14:paraId="48019A3C" w14:textId="0086C3F2" w:rsidR="00AB307F" w:rsidRPr="00AB307F" w:rsidRDefault="00AB307F" w:rsidP="006F3668">
      <w:pPr>
        <w:spacing w:after="210" w:line="210" w:lineRule="atLeast"/>
        <w:rPr>
          <w:rFonts w:ascii="Arial" w:hAnsi="Arial" w:cs="Arial"/>
          <w:b/>
          <w:color w:val="000000"/>
          <w:sz w:val="22"/>
          <w:szCs w:val="22"/>
          <w:lang w:val="es-ES_tradnl" w:eastAsia="es-ES"/>
        </w:rPr>
      </w:pPr>
      <w:r w:rsidRPr="00AB307F">
        <w:rPr>
          <w:rFonts w:ascii="Arial" w:hAnsi="Arial" w:cs="Arial"/>
          <w:b/>
          <w:color w:val="000000"/>
          <w:sz w:val="22"/>
          <w:szCs w:val="22"/>
          <w:lang w:val="es-ES_tradnl" w:eastAsia="es-ES"/>
        </w:rPr>
        <w:t>Dispositivos</w:t>
      </w:r>
    </w:p>
    <w:p w14:paraId="23E5F243" w14:textId="77777777" w:rsidR="00DC0BB8" w:rsidRPr="009403C3" w:rsidRDefault="006F3668" w:rsidP="006F3668">
      <w:pPr>
        <w:spacing w:after="210" w:line="210" w:lineRule="atLeast"/>
        <w:rPr>
          <w:rFonts w:ascii="Arial" w:hAnsi="Arial" w:cs="Arial"/>
          <w:color w:val="000000"/>
          <w:sz w:val="22"/>
          <w:szCs w:val="22"/>
          <w:lang w:val="es-ES_tradnl" w:eastAsia="es-ES"/>
        </w:rPr>
      </w:pPr>
      <w:r w:rsidRPr="00AB307F">
        <w:rPr>
          <w:rFonts w:ascii="Arial" w:hAnsi="Arial" w:cs="Arial"/>
          <w:color w:val="000000"/>
          <w:sz w:val="22"/>
          <w:szCs w:val="22"/>
          <w:lang w:val="es-ES_tradnl" w:eastAsia="es-ES"/>
        </w:rPr>
        <w:t xml:space="preserve">Los dispositivos </w:t>
      </w:r>
      <w:r w:rsidRPr="009403C3">
        <w:rPr>
          <w:rFonts w:ascii="Arial" w:hAnsi="Arial" w:cs="Arial"/>
          <w:color w:val="000000"/>
          <w:sz w:val="22"/>
          <w:szCs w:val="22"/>
          <w:lang w:val="es-ES_tradnl" w:eastAsia="es-ES"/>
        </w:rPr>
        <w:t xml:space="preserve">y los medios de información son elementos físicos que hacen parte de la red. Dentro de los dispositivos, los más comunes son los computadores, laptop, </w:t>
      </w:r>
      <w:proofErr w:type="spellStart"/>
      <w:r w:rsidRPr="009403C3">
        <w:rPr>
          <w:rFonts w:ascii="Arial" w:hAnsi="Arial" w:cs="Arial"/>
          <w:color w:val="000000"/>
          <w:sz w:val="22"/>
          <w:szCs w:val="22"/>
          <w:lang w:val="es-ES_tradnl" w:eastAsia="es-ES"/>
        </w:rPr>
        <w:t>tablets</w:t>
      </w:r>
      <w:proofErr w:type="spellEnd"/>
      <w:r w:rsidRPr="009403C3">
        <w:rPr>
          <w:rFonts w:ascii="Arial" w:hAnsi="Arial" w:cs="Arial"/>
          <w:color w:val="000000"/>
          <w:sz w:val="22"/>
          <w:szCs w:val="22"/>
          <w:lang w:val="es-ES_tradnl" w:eastAsia="es-ES"/>
        </w:rPr>
        <w:t xml:space="preserve">, enrutadores, </w:t>
      </w:r>
      <w:proofErr w:type="spellStart"/>
      <w:r w:rsidRPr="009403C3">
        <w:rPr>
          <w:rFonts w:ascii="Arial" w:hAnsi="Arial" w:cs="Arial"/>
          <w:color w:val="000000"/>
          <w:sz w:val="22"/>
          <w:szCs w:val="22"/>
          <w:lang w:val="es-ES_tradnl" w:eastAsia="es-ES"/>
        </w:rPr>
        <w:t>switches</w:t>
      </w:r>
      <w:proofErr w:type="spellEnd"/>
      <w:r w:rsidRPr="009403C3">
        <w:rPr>
          <w:rFonts w:ascii="Arial" w:hAnsi="Arial" w:cs="Arial"/>
          <w:color w:val="000000"/>
          <w:sz w:val="22"/>
          <w:szCs w:val="22"/>
          <w:lang w:val="es-ES_tradnl" w:eastAsia="es-ES"/>
        </w:rPr>
        <w:t xml:space="preserve">, entre otros. </w:t>
      </w:r>
    </w:p>
    <w:p w14:paraId="50BF719A" w14:textId="77777777" w:rsidR="00DC0BB8" w:rsidRPr="009403C3" w:rsidRDefault="00DC0BB8" w:rsidP="00DC0BB8">
      <w:pPr>
        <w:pStyle w:val="ListParagraph"/>
        <w:numPr>
          <w:ilvl w:val="0"/>
          <w:numId w:val="3"/>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 xml:space="preserve">Los dispositivos de red con el que el usuario común está acostumbrado a trabajar son los denominados dispositivos finales o hosts, los cuales son el puente entre los usuarios y las redes de datos. Ya se ha mencionado que los computadores y dispositivos similares se encuentran dentro de esta categoría, pero existen otros equipos como los teléfonos </w:t>
      </w:r>
      <w:proofErr w:type="spellStart"/>
      <w:r w:rsidRPr="009403C3">
        <w:rPr>
          <w:rFonts w:cs="Arial"/>
          <w:color w:val="000000"/>
          <w:sz w:val="22"/>
          <w:szCs w:val="22"/>
          <w:lang w:val="es-ES_tradnl" w:eastAsia="es-ES"/>
        </w:rPr>
        <w:t>VoIP</w:t>
      </w:r>
      <w:proofErr w:type="spellEnd"/>
      <w:r w:rsidRPr="009403C3">
        <w:rPr>
          <w:rFonts w:cs="Arial"/>
          <w:color w:val="000000"/>
          <w:sz w:val="22"/>
          <w:szCs w:val="22"/>
          <w:lang w:val="es-ES_tradnl" w:eastAsia="es-ES"/>
        </w:rPr>
        <w:t>, IP-TV, RFID, escáneres, impresoras que también hacen parte de este grupo. La red reconoce los diferentes dispositivos finales mediante un identificador único que posee cada equipo, de esta manera se conoce desde qué host fue enviado el mensaje y hacia dónde va dirigido.</w:t>
      </w:r>
    </w:p>
    <w:p w14:paraId="5B7600C7" w14:textId="77777777" w:rsidR="00DC0BB8" w:rsidRPr="009403C3" w:rsidRDefault="00DC0BB8" w:rsidP="00DC0BB8">
      <w:pPr>
        <w:pStyle w:val="ListParagraph"/>
        <w:spacing w:after="210" w:line="210" w:lineRule="atLeast"/>
        <w:rPr>
          <w:rFonts w:cs="Arial"/>
          <w:color w:val="000000"/>
          <w:sz w:val="22"/>
          <w:szCs w:val="22"/>
          <w:lang w:val="es-ES_tradnl" w:eastAsia="es-ES"/>
        </w:rPr>
      </w:pPr>
    </w:p>
    <w:p w14:paraId="5908B858" w14:textId="7C5E5E3D" w:rsidR="00DC0BB8" w:rsidRPr="009403C3" w:rsidRDefault="00DC0BB8" w:rsidP="00DC0BB8">
      <w:pPr>
        <w:pStyle w:val="ListParagraph"/>
        <w:numPr>
          <w:ilvl w:val="0"/>
          <w:numId w:val="3"/>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Los dispositivos intermediarios gestionan la conexión entre lo</w:t>
      </w:r>
      <w:r w:rsidR="00072157">
        <w:rPr>
          <w:rFonts w:cs="Arial"/>
          <w:color w:val="000000"/>
          <w:sz w:val="22"/>
          <w:szCs w:val="22"/>
          <w:lang w:val="es-ES_tradnl" w:eastAsia="es-ES"/>
        </w:rPr>
        <w:t>s dispositivos finales y la red. S</w:t>
      </w:r>
      <w:r w:rsidRPr="009403C3">
        <w:rPr>
          <w:rFonts w:cs="Arial"/>
          <w:color w:val="000000"/>
          <w:sz w:val="22"/>
          <w:szCs w:val="22"/>
          <w:lang w:val="es-ES_tradnl" w:eastAsia="es-ES"/>
        </w:rPr>
        <w:t>u propósito específicamente consiste en mantener activa la conectividad garantizando el flujo de datos entre los equipos que conforman la red. Un ejemplo de estos dispositivos son: enrutadores (</w:t>
      </w:r>
      <w:proofErr w:type="spellStart"/>
      <w:r w:rsidRPr="009403C3">
        <w:rPr>
          <w:rFonts w:cs="Arial"/>
          <w:i/>
          <w:color w:val="000000"/>
          <w:sz w:val="22"/>
          <w:szCs w:val="22"/>
          <w:lang w:val="es-ES_tradnl" w:eastAsia="es-ES"/>
        </w:rPr>
        <w:t>routers</w:t>
      </w:r>
      <w:proofErr w:type="spellEnd"/>
      <w:r w:rsidRPr="009403C3">
        <w:rPr>
          <w:rFonts w:cs="Arial"/>
          <w:color w:val="000000"/>
          <w:sz w:val="22"/>
          <w:szCs w:val="22"/>
          <w:lang w:val="es-ES_tradnl" w:eastAsia="es-ES"/>
        </w:rPr>
        <w:t xml:space="preserve">), </w:t>
      </w:r>
      <w:proofErr w:type="spellStart"/>
      <w:r w:rsidRPr="009403C3">
        <w:rPr>
          <w:rFonts w:cs="Arial"/>
          <w:color w:val="000000"/>
          <w:sz w:val="22"/>
          <w:szCs w:val="22"/>
          <w:lang w:val="es-ES_tradnl" w:eastAsia="es-ES"/>
        </w:rPr>
        <w:t>switches</w:t>
      </w:r>
      <w:proofErr w:type="spellEnd"/>
      <w:r w:rsidRPr="009403C3">
        <w:rPr>
          <w:rFonts w:cs="Arial"/>
          <w:color w:val="000000"/>
          <w:sz w:val="22"/>
          <w:szCs w:val="22"/>
          <w:lang w:val="es-ES_tradnl" w:eastAsia="es-ES"/>
        </w:rPr>
        <w:t xml:space="preserve">, </w:t>
      </w:r>
      <w:proofErr w:type="spellStart"/>
      <w:r w:rsidRPr="009403C3">
        <w:rPr>
          <w:rFonts w:cs="Arial"/>
          <w:color w:val="000000"/>
          <w:sz w:val="22"/>
          <w:szCs w:val="22"/>
          <w:lang w:val="es-ES_tradnl" w:eastAsia="es-ES"/>
        </w:rPr>
        <w:t>hubs</w:t>
      </w:r>
      <w:proofErr w:type="spellEnd"/>
      <w:r w:rsidRPr="009403C3">
        <w:rPr>
          <w:rFonts w:cs="Arial"/>
          <w:color w:val="000000"/>
          <w:sz w:val="22"/>
          <w:szCs w:val="22"/>
          <w:lang w:val="es-ES_tradnl" w:eastAsia="es-ES"/>
        </w:rPr>
        <w:t>, y equipos que brindan seguridad a la red. Las funciones de estos elementos son:</w:t>
      </w:r>
    </w:p>
    <w:p w14:paraId="3E94F0F2" w14:textId="77777777" w:rsidR="00DC0BB8" w:rsidRPr="009403C3" w:rsidRDefault="00DC0BB8" w:rsidP="00DC0BB8">
      <w:pPr>
        <w:pStyle w:val="ListParagraph"/>
        <w:spacing w:after="210" w:line="210" w:lineRule="atLeast"/>
        <w:rPr>
          <w:rFonts w:cs="Arial"/>
          <w:color w:val="000000"/>
          <w:sz w:val="22"/>
          <w:szCs w:val="22"/>
          <w:lang w:val="es-ES_tradnl" w:eastAsia="es-ES"/>
        </w:rPr>
      </w:pPr>
    </w:p>
    <w:p w14:paraId="72EC39BF" w14:textId="77777777" w:rsidR="00DC0BB8" w:rsidRPr="009403C3" w:rsidRDefault="00DC0BB8" w:rsidP="00DC0BB8">
      <w:pPr>
        <w:pStyle w:val="ListParagraph"/>
        <w:numPr>
          <w:ilvl w:val="0"/>
          <w:numId w:val="4"/>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Realizar la transmisión de los datos.</w:t>
      </w:r>
    </w:p>
    <w:p w14:paraId="6B703950" w14:textId="77777777" w:rsidR="00DC0BB8" w:rsidRPr="009403C3" w:rsidRDefault="00DC0BB8" w:rsidP="00DC0BB8">
      <w:pPr>
        <w:pStyle w:val="ListParagraph"/>
        <w:numPr>
          <w:ilvl w:val="0"/>
          <w:numId w:val="4"/>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Guardar la información relacionada con las rutas que han sido utilizadas en la red.</w:t>
      </w:r>
    </w:p>
    <w:p w14:paraId="4B53A5AD" w14:textId="77777777" w:rsidR="00DC0BB8" w:rsidRPr="009403C3" w:rsidRDefault="00DC0BB8" w:rsidP="00DC0BB8">
      <w:pPr>
        <w:pStyle w:val="ListParagraph"/>
        <w:numPr>
          <w:ilvl w:val="0"/>
          <w:numId w:val="4"/>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Controlar el flujo de información según la configuración de seguridad que se haya establecido.</w:t>
      </w:r>
    </w:p>
    <w:p w14:paraId="6307C22D" w14:textId="77777777" w:rsidR="00DC0BB8" w:rsidRPr="009403C3" w:rsidRDefault="00DC0BB8" w:rsidP="00DC0BB8">
      <w:pPr>
        <w:pStyle w:val="ListParagraph"/>
        <w:numPr>
          <w:ilvl w:val="0"/>
          <w:numId w:val="4"/>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Comunicar a los demás dispositivos de la red si existe una falla en la red de datos.</w:t>
      </w:r>
    </w:p>
    <w:p w14:paraId="3BB11A81" w14:textId="77777777" w:rsidR="00DC0BB8" w:rsidRPr="009403C3" w:rsidRDefault="00DC0BB8" w:rsidP="00DC0BB8">
      <w:pPr>
        <w:pStyle w:val="ListParagraph"/>
        <w:numPr>
          <w:ilvl w:val="0"/>
          <w:numId w:val="4"/>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Analizar las prioridades de los mensajes según la referencia de calidad de servicio.</w:t>
      </w:r>
    </w:p>
    <w:p w14:paraId="57A5A113" w14:textId="15F5E331" w:rsidR="00DC0BB8" w:rsidRPr="009403C3" w:rsidRDefault="00DC0BB8" w:rsidP="006F3668">
      <w:pPr>
        <w:spacing w:after="210" w:line="210" w:lineRule="atLeast"/>
        <w:rPr>
          <w:rFonts w:ascii="Arial" w:hAnsi="Arial" w:cs="Arial"/>
          <w:color w:val="000000"/>
          <w:sz w:val="22"/>
          <w:szCs w:val="22"/>
          <w:lang w:val="es-ES_tradnl" w:eastAsia="es-ES"/>
        </w:rPr>
      </w:pPr>
      <w:r w:rsidRPr="009403C3">
        <w:rPr>
          <w:rFonts w:ascii="Arial" w:hAnsi="Arial" w:cs="Arial"/>
          <w:noProof/>
          <w:color w:val="000000"/>
          <w:sz w:val="22"/>
          <w:szCs w:val="22"/>
          <w:lang w:val="es-ES_tradnl"/>
        </w:rPr>
        <w:lastRenderedPageBreak/>
        <w:drawing>
          <wp:inline distT="0" distB="0" distL="0" distR="0" wp14:anchorId="15198547" wp14:editId="0F1AAA4C">
            <wp:extent cx="5076825" cy="439076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4634" cy="4406170"/>
                    </a:xfrm>
                    <a:prstGeom prst="rect">
                      <a:avLst/>
                    </a:prstGeom>
                    <a:noFill/>
                    <a:ln>
                      <a:noFill/>
                    </a:ln>
                  </pic:spPr>
                </pic:pic>
              </a:graphicData>
            </a:graphic>
          </wp:inline>
        </w:drawing>
      </w:r>
    </w:p>
    <w:p w14:paraId="34E07B20" w14:textId="77777777" w:rsidR="00072157" w:rsidRDefault="00072157" w:rsidP="006F3668">
      <w:pPr>
        <w:spacing w:after="210" w:line="210" w:lineRule="atLeast"/>
        <w:rPr>
          <w:rFonts w:ascii="Arial" w:hAnsi="Arial" w:cs="Arial"/>
          <w:b/>
          <w:color w:val="000000"/>
          <w:sz w:val="22"/>
          <w:szCs w:val="22"/>
          <w:lang w:val="es-ES_tradnl" w:eastAsia="es-ES"/>
        </w:rPr>
      </w:pPr>
    </w:p>
    <w:p w14:paraId="777897AB" w14:textId="1678D718" w:rsidR="00072157" w:rsidRPr="00072157" w:rsidRDefault="00072157" w:rsidP="006F3668">
      <w:pPr>
        <w:spacing w:after="210" w:line="210" w:lineRule="atLeast"/>
        <w:rPr>
          <w:rFonts w:ascii="Arial" w:hAnsi="Arial" w:cs="Arial"/>
          <w:b/>
          <w:color w:val="000000"/>
          <w:sz w:val="22"/>
          <w:szCs w:val="22"/>
          <w:lang w:val="es-ES_tradnl" w:eastAsia="es-ES"/>
        </w:rPr>
      </w:pPr>
      <w:r w:rsidRPr="00072157">
        <w:rPr>
          <w:rFonts w:ascii="Arial" w:hAnsi="Arial" w:cs="Arial"/>
          <w:b/>
          <w:color w:val="000000"/>
          <w:sz w:val="22"/>
          <w:szCs w:val="22"/>
          <w:lang w:val="es-ES_tradnl" w:eastAsia="es-ES"/>
        </w:rPr>
        <w:t>Medios de Información</w:t>
      </w:r>
    </w:p>
    <w:p w14:paraId="03979D88" w14:textId="77777777" w:rsidR="00072157" w:rsidRDefault="006F3668" w:rsidP="00072157">
      <w:pPr>
        <w:spacing w:after="210" w:line="210" w:lineRule="atLeast"/>
        <w:jc w:val="both"/>
        <w:rPr>
          <w:rFonts w:ascii="Arial" w:hAnsi="Arial" w:cs="Arial"/>
          <w:color w:val="000000"/>
          <w:sz w:val="22"/>
          <w:szCs w:val="22"/>
          <w:lang w:val="es-ES_tradnl" w:eastAsia="es-ES"/>
        </w:rPr>
      </w:pPr>
      <w:r w:rsidRPr="00072157">
        <w:rPr>
          <w:rFonts w:ascii="Arial" w:hAnsi="Arial" w:cs="Arial"/>
          <w:color w:val="000000"/>
          <w:sz w:val="22"/>
          <w:szCs w:val="22"/>
          <w:lang w:val="es-ES_tradnl" w:eastAsia="es-ES"/>
        </w:rPr>
        <w:t xml:space="preserve">Los medios de información </w:t>
      </w:r>
      <w:r w:rsidRPr="009403C3">
        <w:rPr>
          <w:rFonts w:ascii="Arial" w:hAnsi="Arial" w:cs="Arial"/>
          <w:color w:val="000000"/>
          <w:sz w:val="22"/>
          <w:szCs w:val="22"/>
          <w:lang w:val="es-ES_tradnl" w:eastAsia="es-ES"/>
        </w:rPr>
        <w:t xml:space="preserve">también son escogidos de acuerdo a los requerimientos de red, se puede encontrar fibra óptica, cable </w:t>
      </w:r>
      <w:proofErr w:type="spellStart"/>
      <w:r w:rsidRPr="009403C3">
        <w:rPr>
          <w:rFonts w:ascii="Arial" w:hAnsi="Arial" w:cs="Arial"/>
          <w:color w:val="000000"/>
          <w:sz w:val="22"/>
          <w:szCs w:val="22"/>
          <w:lang w:val="es-ES_tradnl" w:eastAsia="es-ES"/>
        </w:rPr>
        <w:t>utp</w:t>
      </w:r>
      <w:proofErr w:type="spellEnd"/>
      <w:r w:rsidRPr="009403C3">
        <w:rPr>
          <w:rFonts w:ascii="Arial" w:hAnsi="Arial" w:cs="Arial"/>
          <w:color w:val="000000"/>
          <w:sz w:val="22"/>
          <w:szCs w:val="22"/>
          <w:lang w:val="es-ES_tradnl" w:eastAsia="es-ES"/>
        </w:rPr>
        <w:t>, cab</w:t>
      </w:r>
      <w:r w:rsidR="00072157">
        <w:rPr>
          <w:rFonts w:ascii="Arial" w:hAnsi="Arial" w:cs="Arial"/>
          <w:color w:val="000000"/>
          <w:sz w:val="22"/>
          <w:szCs w:val="22"/>
          <w:lang w:val="es-ES_tradnl" w:eastAsia="es-ES"/>
        </w:rPr>
        <w:t>le coaxial en el caso alámbrico</w:t>
      </w:r>
      <w:r w:rsidRPr="009403C3">
        <w:rPr>
          <w:rFonts w:ascii="Arial" w:hAnsi="Arial" w:cs="Arial"/>
          <w:color w:val="000000"/>
          <w:sz w:val="22"/>
          <w:szCs w:val="22"/>
          <w:lang w:val="es-ES_tradnl" w:eastAsia="es-ES"/>
        </w:rPr>
        <w:t xml:space="preserve">. Por otra parte, si la conexión se realiza de forma inalámbrica, el medio de transmisión es el aire y se deben utilizar las antenas apropiadas tanto para el tipo de tecnología que se está utilizando como para la frecuencia a la cual se va a realizar la transmisión. </w:t>
      </w:r>
    </w:p>
    <w:p w14:paraId="7CBD3DA5" w14:textId="6A8323CA" w:rsidR="006F3668" w:rsidRPr="009403C3" w:rsidRDefault="006F3668" w:rsidP="006F3668">
      <w:pPr>
        <w:spacing w:after="210" w:line="210" w:lineRule="atLeast"/>
        <w:rPr>
          <w:rFonts w:ascii="Arial" w:hAnsi="Arial" w:cs="Arial"/>
          <w:color w:val="000000"/>
          <w:sz w:val="22"/>
          <w:szCs w:val="22"/>
          <w:lang w:val="es-ES_tradnl" w:eastAsia="es-ES"/>
        </w:rPr>
      </w:pPr>
      <w:r w:rsidRPr="009403C3">
        <w:rPr>
          <w:rFonts w:ascii="Arial" w:hAnsi="Arial" w:cs="Arial"/>
          <w:color w:val="000000"/>
          <w:sz w:val="22"/>
          <w:szCs w:val="22"/>
          <w:lang w:val="es-ES_tradnl" w:eastAsia="es-ES"/>
        </w:rPr>
        <w:t>Dos aspectos importantes a tener en cuenta para la elección del medio de transmisión son:</w:t>
      </w:r>
    </w:p>
    <w:p w14:paraId="02F2CE78" w14:textId="77777777" w:rsidR="006F3668" w:rsidRPr="009403C3" w:rsidRDefault="006F3668" w:rsidP="006F3668">
      <w:pPr>
        <w:pStyle w:val="ListParagraph"/>
        <w:numPr>
          <w:ilvl w:val="0"/>
          <w:numId w:val="2"/>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Evaluar qué medio de transmisión es el adecuado de acuerdo a la distancia que se requiere en la implementación de la red.</w:t>
      </w:r>
    </w:p>
    <w:p w14:paraId="37E777E2" w14:textId="77777777" w:rsidR="006F3668" w:rsidRPr="009403C3" w:rsidRDefault="006F3668" w:rsidP="006F3668">
      <w:pPr>
        <w:pStyle w:val="ListParagraph"/>
        <w:numPr>
          <w:ilvl w:val="0"/>
          <w:numId w:val="2"/>
        </w:numPr>
        <w:spacing w:after="210" w:line="210" w:lineRule="atLeast"/>
        <w:rPr>
          <w:rFonts w:cs="Arial"/>
          <w:color w:val="000000"/>
          <w:sz w:val="22"/>
          <w:szCs w:val="22"/>
          <w:lang w:val="es-ES_tradnl" w:eastAsia="es-ES"/>
        </w:rPr>
      </w:pPr>
      <w:r w:rsidRPr="009403C3">
        <w:rPr>
          <w:rFonts w:cs="Arial"/>
          <w:color w:val="000000"/>
          <w:sz w:val="22"/>
          <w:szCs w:val="22"/>
          <w:lang w:val="es-ES_tradnl" w:eastAsia="es-ES"/>
        </w:rPr>
        <w:t>El volumen de los datos y la velocidad a la cual deben ser transmitidos.</w:t>
      </w:r>
    </w:p>
    <w:p w14:paraId="45EEEBF9" w14:textId="77777777" w:rsidR="006F3668" w:rsidRPr="009403C3" w:rsidRDefault="006F3668" w:rsidP="006F3668">
      <w:pPr>
        <w:spacing w:after="210" w:line="210" w:lineRule="atLeast"/>
        <w:rPr>
          <w:rFonts w:ascii="Arial" w:hAnsi="Arial" w:cs="Arial"/>
          <w:color w:val="000000"/>
          <w:sz w:val="22"/>
          <w:szCs w:val="22"/>
          <w:lang w:val="es-ES_tradnl" w:eastAsia="es-ES"/>
        </w:rPr>
      </w:pPr>
      <w:r w:rsidRPr="009403C3">
        <w:rPr>
          <w:rFonts w:ascii="Arial" w:hAnsi="Arial" w:cs="Arial"/>
          <w:noProof/>
          <w:color w:val="000000"/>
          <w:sz w:val="22"/>
          <w:szCs w:val="22"/>
          <w:lang w:val="es-ES_tradnl"/>
        </w:rPr>
        <w:lastRenderedPageBreak/>
        <w:drawing>
          <wp:inline distT="0" distB="0" distL="0" distR="0" wp14:anchorId="127A3991" wp14:editId="75FF1BF5">
            <wp:extent cx="5610225" cy="17621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762125"/>
                    </a:xfrm>
                    <a:prstGeom prst="rect">
                      <a:avLst/>
                    </a:prstGeom>
                    <a:noFill/>
                    <a:ln>
                      <a:noFill/>
                    </a:ln>
                  </pic:spPr>
                </pic:pic>
              </a:graphicData>
            </a:graphic>
          </wp:inline>
        </w:drawing>
      </w:r>
    </w:p>
    <w:p w14:paraId="79DF9C40" w14:textId="6C3CCAD2" w:rsidR="006F3668" w:rsidRDefault="006F3668" w:rsidP="00072157">
      <w:pPr>
        <w:pStyle w:val="Caption"/>
        <w:jc w:val="center"/>
        <w:rPr>
          <w:rFonts w:cs="Arial"/>
          <w:color w:val="auto"/>
          <w:sz w:val="22"/>
          <w:szCs w:val="22"/>
          <w:lang w:val="es-ES_tradnl"/>
        </w:rPr>
      </w:pPr>
      <w:r w:rsidRPr="00072157">
        <w:rPr>
          <w:rFonts w:cs="Arial"/>
          <w:color w:val="auto"/>
          <w:sz w:val="22"/>
          <w:szCs w:val="22"/>
          <w:lang w:val="es-ES_tradnl"/>
        </w:rPr>
        <w:t>Me</w:t>
      </w:r>
      <w:r w:rsidR="00072157" w:rsidRPr="00072157">
        <w:rPr>
          <w:rFonts w:cs="Arial"/>
          <w:color w:val="auto"/>
          <w:sz w:val="22"/>
          <w:szCs w:val="22"/>
          <w:lang w:val="es-ES_tradnl"/>
        </w:rPr>
        <w:t>dios de transmisión alámbricos</w:t>
      </w:r>
    </w:p>
    <w:p w14:paraId="733DBE3E" w14:textId="10C82412" w:rsidR="00072157" w:rsidRPr="00072157" w:rsidRDefault="00072157" w:rsidP="00072157">
      <w:pPr>
        <w:rPr>
          <w:color w:val="FF0000"/>
          <w:lang w:val="es-ES_tradnl"/>
        </w:rPr>
      </w:pPr>
      <w:r w:rsidRPr="00072157">
        <w:rPr>
          <w:color w:val="FF0000"/>
          <w:lang w:val="es-ES_tradnl"/>
        </w:rPr>
        <w:t xml:space="preserve">Ref. Imágenes: </w:t>
      </w:r>
      <w:proofErr w:type="spellStart"/>
      <w:r w:rsidRPr="00072157">
        <w:rPr>
          <w:color w:val="FF0000"/>
          <w:lang w:val="es-ES_tradnl"/>
        </w:rPr>
        <w:t>Image</w:t>
      </w:r>
      <w:proofErr w:type="spellEnd"/>
      <w:r w:rsidRPr="00072157">
        <w:rPr>
          <w:color w:val="FF0000"/>
          <w:lang w:val="es-ES_tradnl"/>
        </w:rPr>
        <w:t xml:space="preserve"> ID:ISS_5196_07478 / </w:t>
      </w:r>
      <w:hyperlink r:id="rId9" w:history="1">
        <w:r w:rsidRPr="00072157">
          <w:rPr>
            <w:rStyle w:val="Hyperlink"/>
            <w:color w:val="FF0000"/>
            <w:lang w:val="es-ES_tradnl"/>
          </w:rPr>
          <w:t>https://commons.wikimedia.org/wiki/File:FTP_cable.jpg</w:t>
        </w:r>
      </w:hyperlink>
      <w:r w:rsidRPr="00072157">
        <w:rPr>
          <w:color w:val="FF0000"/>
          <w:lang w:val="es-ES_tradnl"/>
        </w:rPr>
        <w:t xml:space="preserve"> / </w:t>
      </w:r>
      <w:proofErr w:type="spellStart"/>
      <w:r w:rsidRPr="00072157">
        <w:rPr>
          <w:color w:val="FF0000"/>
          <w:lang w:val="es-ES_tradnl"/>
        </w:rPr>
        <w:t>Image</w:t>
      </w:r>
      <w:proofErr w:type="spellEnd"/>
      <w:r w:rsidRPr="00072157">
        <w:rPr>
          <w:color w:val="FF0000"/>
          <w:lang w:val="es-ES_tradnl"/>
        </w:rPr>
        <w:t xml:space="preserve"> ID:02B68889</w:t>
      </w:r>
    </w:p>
    <w:p w14:paraId="51A58936" w14:textId="77777777" w:rsidR="00DC0BB8" w:rsidRDefault="00DC0BB8" w:rsidP="00752FDC">
      <w:pPr>
        <w:pStyle w:val="NormalWeb"/>
        <w:spacing w:before="0" w:beforeAutospacing="0" w:after="210" w:afterAutospacing="0" w:line="210" w:lineRule="atLeast"/>
        <w:jc w:val="both"/>
        <w:rPr>
          <w:rFonts w:ascii="Arial" w:hAnsi="Arial" w:cs="Arial"/>
          <w:sz w:val="22"/>
          <w:szCs w:val="22"/>
        </w:rPr>
      </w:pPr>
    </w:p>
    <w:p w14:paraId="704CEEE5" w14:textId="5275C286" w:rsidR="00DF52E5" w:rsidRPr="00DF52E5" w:rsidRDefault="00DF52E5" w:rsidP="00752FDC">
      <w:pPr>
        <w:pStyle w:val="NormalWeb"/>
        <w:spacing w:before="0" w:beforeAutospacing="0" w:after="210" w:afterAutospacing="0" w:line="210" w:lineRule="atLeast"/>
        <w:jc w:val="both"/>
        <w:rPr>
          <w:rFonts w:ascii="Arial" w:hAnsi="Arial" w:cs="Arial"/>
          <w:b/>
          <w:sz w:val="22"/>
          <w:szCs w:val="22"/>
        </w:rPr>
      </w:pPr>
      <w:r w:rsidRPr="00DF52E5">
        <w:rPr>
          <w:rFonts w:ascii="Arial" w:hAnsi="Arial" w:cs="Arial"/>
          <w:b/>
          <w:sz w:val="22"/>
          <w:szCs w:val="22"/>
        </w:rPr>
        <w:t>Servicios</w:t>
      </w:r>
    </w:p>
    <w:p w14:paraId="18F051E6" w14:textId="77777777" w:rsidR="00DC0BB8" w:rsidRDefault="00DC0BB8" w:rsidP="00DC0BB8">
      <w:pPr>
        <w:spacing w:after="210" w:line="210" w:lineRule="atLeast"/>
        <w:rPr>
          <w:rFonts w:ascii="Arial" w:hAnsi="Arial" w:cs="Arial"/>
          <w:color w:val="000000"/>
          <w:sz w:val="22"/>
          <w:szCs w:val="22"/>
          <w:lang w:val="es-ES_tradnl" w:eastAsia="es-ES"/>
        </w:rPr>
      </w:pPr>
      <w:r w:rsidRPr="00DF52E5">
        <w:rPr>
          <w:rFonts w:ascii="Arial" w:hAnsi="Arial" w:cs="Arial"/>
          <w:color w:val="000000"/>
          <w:sz w:val="22"/>
          <w:szCs w:val="22"/>
          <w:lang w:val="es-ES_tradnl" w:eastAsia="es-ES"/>
        </w:rPr>
        <w:t xml:space="preserve">Los servicios </w:t>
      </w:r>
      <w:r w:rsidRPr="009403C3">
        <w:rPr>
          <w:rFonts w:ascii="Arial" w:hAnsi="Arial" w:cs="Arial"/>
          <w:color w:val="000000"/>
          <w:sz w:val="22"/>
          <w:szCs w:val="22"/>
          <w:lang w:val="es-ES_tradnl" w:eastAsia="es-ES"/>
        </w:rPr>
        <w:t>están basados en programas informáticos (</w:t>
      </w:r>
      <w:r w:rsidRPr="009403C3">
        <w:rPr>
          <w:rFonts w:ascii="Arial" w:hAnsi="Arial" w:cs="Arial"/>
          <w:i/>
          <w:color w:val="000000"/>
          <w:sz w:val="22"/>
          <w:szCs w:val="22"/>
          <w:lang w:val="es-ES_tradnl" w:eastAsia="es-ES"/>
        </w:rPr>
        <w:t>software</w:t>
      </w:r>
      <w:r w:rsidRPr="009403C3">
        <w:rPr>
          <w:rFonts w:ascii="Arial" w:hAnsi="Arial" w:cs="Arial"/>
          <w:color w:val="000000"/>
          <w:sz w:val="22"/>
          <w:szCs w:val="22"/>
          <w:lang w:val="es-ES_tradnl" w:eastAsia="es-ES"/>
        </w:rPr>
        <w:t>) los cuales son ejecutados en los diferentes dispositivos de la red con el fin de proporcionar la información requerida. En general, la gran mayoría de las aplicaciones de red utilizan servicios que les permiten darnos acceso a la información.</w:t>
      </w:r>
      <w:bookmarkStart w:id="0" w:name="_GoBack"/>
      <w:bookmarkEnd w:id="0"/>
    </w:p>
    <w:p w14:paraId="73BCE858" w14:textId="074F2DA7" w:rsidR="00601A32" w:rsidRPr="00601A32" w:rsidRDefault="00601A32" w:rsidP="00DC0BB8">
      <w:pPr>
        <w:spacing w:after="210" w:line="210" w:lineRule="atLeast"/>
        <w:rPr>
          <w:rFonts w:ascii="Arial" w:hAnsi="Arial" w:cs="Arial"/>
          <w:color w:val="FF0000"/>
          <w:sz w:val="22"/>
          <w:szCs w:val="22"/>
          <w:lang w:val="es-ES_tradnl" w:eastAsia="es-ES"/>
        </w:rPr>
      </w:pPr>
      <w:r w:rsidRPr="00601A32">
        <w:rPr>
          <w:rFonts w:ascii="Arial" w:hAnsi="Arial" w:cs="Arial"/>
          <w:color w:val="FF0000"/>
          <w:sz w:val="22"/>
          <w:szCs w:val="22"/>
          <w:lang w:val="es-ES_tradnl" w:eastAsia="es-ES"/>
        </w:rPr>
        <w:t xml:space="preserve">Ref. Imagen: </w:t>
      </w:r>
      <w:proofErr w:type="spellStart"/>
      <w:r w:rsidRPr="00601A32">
        <w:rPr>
          <w:rFonts w:ascii="Arial" w:hAnsi="Arial" w:cs="Arial"/>
          <w:color w:val="FF0000"/>
          <w:sz w:val="22"/>
          <w:szCs w:val="22"/>
          <w:lang w:val="es-ES_tradnl" w:eastAsia="es-ES"/>
        </w:rPr>
        <w:t>Image</w:t>
      </w:r>
      <w:proofErr w:type="spellEnd"/>
      <w:r w:rsidRPr="00601A32">
        <w:rPr>
          <w:rFonts w:ascii="Arial" w:hAnsi="Arial" w:cs="Arial"/>
          <w:color w:val="FF0000"/>
          <w:sz w:val="22"/>
          <w:szCs w:val="22"/>
          <w:lang w:val="es-ES_tradnl" w:eastAsia="es-ES"/>
        </w:rPr>
        <w:t xml:space="preserve"> ID:02I87900</w:t>
      </w:r>
    </w:p>
    <w:p w14:paraId="568DCCA2" w14:textId="77777777" w:rsidR="00DC0BB8" w:rsidRPr="009403C3" w:rsidRDefault="00DC0BB8" w:rsidP="00752FDC">
      <w:pPr>
        <w:pStyle w:val="NormalWeb"/>
        <w:spacing w:before="0" w:beforeAutospacing="0" w:after="210" w:afterAutospacing="0" w:line="210" w:lineRule="atLeast"/>
        <w:jc w:val="both"/>
        <w:rPr>
          <w:rFonts w:ascii="Arial" w:hAnsi="Arial" w:cs="Arial"/>
          <w:color w:val="000000"/>
          <w:sz w:val="22"/>
          <w:szCs w:val="22"/>
        </w:rPr>
      </w:pPr>
    </w:p>
    <w:sectPr w:rsidR="00DC0BB8" w:rsidRPr="009403C3"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4F0"/>
    <w:multiLevelType w:val="hybridMultilevel"/>
    <w:tmpl w:val="A0A2F894"/>
    <w:lvl w:ilvl="0" w:tplc="B1D019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67D7C2E"/>
    <w:multiLevelType w:val="hybridMultilevel"/>
    <w:tmpl w:val="63F2B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B86477"/>
    <w:multiLevelType w:val="hybridMultilevel"/>
    <w:tmpl w:val="CA8A9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184917"/>
    <w:multiLevelType w:val="hybridMultilevel"/>
    <w:tmpl w:val="91200674"/>
    <w:lvl w:ilvl="0" w:tplc="9D02D52A">
      <w:start w:val="1"/>
      <w:numFmt w:val="bullet"/>
      <w:lvlText w:val=""/>
      <w:lvlJc w:val="left"/>
      <w:pPr>
        <w:tabs>
          <w:tab w:val="num" w:pos="720"/>
        </w:tabs>
        <w:ind w:left="720" w:hanging="360"/>
      </w:pPr>
      <w:rPr>
        <w:rFonts w:ascii="Wingdings" w:hAnsi="Wingdings" w:hint="default"/>
      </w:rPr>
    </w:lvl>
    <w:lvl w:ilvl="1" w:tplc="3E5EEF04" w:tentative="1">
      <w:start w:val="1"/>
      <w:numFmt w:val="bullet"/>
      <w:lvlText w:val=""/>
      <w:lvlJc w:val="left"/>
      <w:pPr>
        <w:tabs>
          <w:tab w:val="num" w:pos="1440"/>
        </w:tabs>
        <w:ind w:left="1440" w:hanging="360"/>
      </w:pPr>
      <w:rPr>
        <w:rFonts w:ascii="Wingdings" w:hAnsi="Wingdings" w:hint="default"/>
      </w:rPr>
    </w:lvl>
    <w:lvl w:ilvl="2" w:tplc="05D06D5E" w:tentative="1">
      <w:start w:val="1"/>
      <w:numFmt w:val="bullet"/>
      <w:lvlText w:val=""/>
      <w:lvlJc w:val="left"/>
      <w:pPr>
        <w:tabs>
          <w:tab w:val="num" w:pos="2160"/>
        </w:tabs>
        <w:ind w:left="2160" w:hanging="360"/>
      </w:pPr>
      <w:rPr>
        <w:rFonts w:ascii="Wingdings" w:hAnsi="Wingdings" w:hint="default"/>
      </w:rPr>
    </w:lvl>
    <w:lvl w:ilvl="3" w:tplc="16EA6140" w:tentative="1">
      <w:start w:val="1"/>
      <w:numFmt w:val="bullet"/>
      <w:lvlText w:val=""/>
      <w:lvlJc w:val="left"/>
      <w:pPr>
        <w:tabs>
          <w:tab w:val="num" w:pos="2880"/>
        </w:tabs>
        <w:ind w:left="2880" w:hanging="360"/>
      </w:pPr>
      <w:rPr>
        <w:rFonts w:ascii="Wingdings" w:hAnsi="Wingdings" w:hint="default"/>
      </w:rPr>
    </w:lvl>
    <w:lvl w:ilvl="4" w:tplc="33F6E874" w:tentative="1">
      <w:start w:val="1"/>
      <w:numFmt w:val="bullet"/>
      <w:lvlText w:val=""/>
      <w:lvlJc w:val="left"/>
      <w:pPr>
        <w:tabs>
          <w:tab w:val="num" w:pos="3600"/>
        </w:tabs>
        <w:ind w:left="3600" w:hanging="360"/>
      </w:pPr>
      <w:rPr>
        <w:rFonts w:ascii="Wingdings" w:hAnsi="Wingdings" w:hint="default"/>
      </w:rPr>
    </w:lvl>
    <w:lvl w:ilvl="5" w:tplc="633A23AE" w:tentative="1">
      <w:start w:val="1"/>
      <w:numFmt w:val="bullet"/>
      <w:lvlText w:val=""/>
      <w:lvlJc w:val="left"/>
      <w:pPr>
        <w:tabs>
          <w:tab w:val="num" w:pos="4320"/>
        </w:tabs>
        <w:ind w:left="4320" w:hanging="360"/>
      </w:pPr>
      <w:rPr>
        <w:rFonts w:ascii="Wingdings" w:hAnsi="Wingdings" w:hint="default"/>
      </w:rPr>
    </w:lvl>
    <w:lvl w:ilvl="6" w:tplc="146A94A2" w:tentative="1">
      <w:start w:val="1"/>
      <w:numFmt w:val="bullet"/>
      <w:lvlText w:val=""/>
      <w:lvlJc w:val="left"/>
      <w:pPr>
        <w:tabs>
          <w:tab w:val="num" w:pos="5040"/>
        </w:tabs>
        <w:ind w:left="5040" w:hanging="360"/>
      </w:pPr>
      <w:rPr>
        <w:rFonts w:ascii="Wingdings" w:hAnsi="Wingdings" w:hint="default"/>
      </w:rPr>
    </w:lvl>
    <w:lvl w:ilvl="7" w:tplc="79D8C0DA" w:tentative="1">
      <w:start w:val="1"/>
      <w:numFmt w:val="bullet"/>
      <w:lvlText w:val=""/>
      <w:lvlJc w:val="left"/>
      <w:pPr>
        <w:tabs>
          <w:tab w:val="num" w:pos="5760"/>
        </w:tabs>
        <w:ind w:left="5760" w:hanging="360"/>
      </w:pPr>
      <w:rPr>
        <w:rFonts w:ascii="Wingdings" w:hAnsi="Wingdings" w:hint="default"/>
      </w:rPr>
    </w:lvl>
    <w:lvl w:ilvl="8" w:tplc="DE62F2F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6D"/>
    <w:rsid w:val="00072157"/>
    <w:rsid w:val="000A7716"/>
    <w:rsid w:val="0010455E"/>
    <w:rsid w:val="00104C7C"/>
    <w:rsid w:val="001304E2"/>
    <w:rsid w:val="0017564A"/>
    <w:rsid w:val="00273620"/>
    <w:rsid w:val="004656CD"/>
    <w:rsid w:val="00601A32"/>
    <w:rsid w:val="006316D4"/>
    <w:rsid w:val="006F3668"/>
    <w:rsid w:val="00752FDC"/>
    <w:rsid w:val="007E676D"/>
    <w:rsid w:val="008C14E9"/>
    <w:rsid w:val="009403C3"/>
    <w:rsid w:val="00AB307F"/>
    <w:rsid w:val="00AC4497"/>
    <w:rsid w:val="00DC0BB8"/>
    <w:rsid w:val="00DF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FB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6F3668"/>
    <w:pPr>
      <w:ind w:left="720"/>
      <w:contextualSpacing/>
      <w:jc w:val="both"/>
    </w:pPr>
    <w:rPr>
      <w:rFonts w:ascii="Arial" w:eastAsia="Times New Roman" w:hAnsi="Arial" w:cs="Times New Roman"/>
      <w:szCs w:val="20"/>
      <w:lang w:val="es-CO" w:eastAsia="es-CO"/>
    </w:rPr>
  </w:style>
  <w:style w:type="paragraph" w:styleId="Caption">
    <w:name w:val="caption"/>
    <w:basedOn w:val="Normal"/>
    <w:next w:val="Normal"/>
    <w:uiPriority w:val="35"/>
    <w:unhideWhenUsed/>
    <w:qFormat/>
    <w:rsid w:val="006F3668"/>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4656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6CD"/>
    <w:rPr>
      <w:rFonts w:ascii="Lucida Grande" w:hAnsi="Lucida Grande" w:cs="Lucida Grande"/>
      <w:sz w:val="18"/>
      <w:szCs w:val="18"/>
    </w:rPr>
  </w:style>
  <w:style w:type="character" w:styleId="Hyperlink">
    <w:name w:val="Hyperlink"/>
    <w:basedOn w:val="DefaultParagraphFont"/>
    <w:uiPriority w:val="99"/>
    <w:unhideWhenUsed/>
    <w:rsid w:val="0007215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E676D"/>
    <w:pPr>
      <w:numPr>
        <w:ilvl w:val="1"/>
      </w:numPr>
      <w:jc w:val="both"/>
    </w:pPr>
    <w:rPr>
      <w:rFonts w:asciiTheme="majorHAnsi" w:eastAsiaTheme="majorEastAsia" w:hAnsiTheme="majorHAnsi" w:cstheme="majorBidi"/>
      <w:i/>
      <w:iCs/>
      <w:color w:val="4472C4" w:themeColor="accent1"/>
      <w:spacing w:val="15"/>
      <w:lang w:val="es-CO" w:eastAsia="es-CO"/>
    </w:rPr>
  </w:style>
  <w:style w:type="character" w:customStyle="1" w:styleId="SubtitleChar">
    <w:name w:val="Subtitle Char"/>
    <w:basedOn w:val="DefaultParagraphFont"/>
    <w:link w:val="Subtitle"/>
    <w:uiPriority w:val="11"/>
    <w:rsid w:val="007E676D"/>
    <w:rPr>
      <w:rFonts w:asciiTheme="majorHAnsi" w:eastAsiaTheme="majorEastAsia" w:hAnsiTheme="majorHAnsi" w:cstheme="majorBidi"/>
      <w:i/>
      <w:iCs/>
      <w:color w:val="4472C4" w:themeColor="accent1"/>
      <w:spacing w:val="15"/>
      <w:lang w:val="es-CO" w:eastAsia="es-CO"/>
    </w:rPr>
  </w:style>
  <w:style w:type="paragraph" w:styleId="NormalWeb">
    <w:name w:val="Normal (Web)"/>
    <w:basedOn w:val="Normal"/>
    <w:uiPriority w:val="99"/>
    <w:unhideWhenUsed/>
    <w:rsid w:val="00752FDC"/>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6F3668"/>
    <w:pPr>
      <w:ind w:left="720"/>
      <w:contextualSpacing/>
      <w:jc w:val="both"/>
    </w:pPr>
    <w:rPr>
      <w:rFonts w:ascii="Arial" w:eastAsia="Times New Roman" w:hAnsi="Arial" w:cs="Times New Roman"/>
      <w:szCs w:val="20"/>
      <w:lang w:val="es-CO" w:eastAsia="es-CO"/>
    </w:rPr>
  </w:style>
  <w:style w:type="paragraph" w:styleId="Caption">
    <w:name w:val="caption"/>
    <w:basedOn w:val="Normal"/>
    <w:next w:val="Normal"/>
    <w:uiPriority w:val="35"/>
    <w:unhideWhenUsed/>
    <w:qFormat/>
    <w:rsid w:val="006F3668"/>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4656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6CD"/>
    <w:rPr>
      <w:rFonts w:ascii="Lucida Grande" w:hAnsi="Lucida Grande" w:cs="Lucida Grande"/>
      <w:sz w:val="18"/>
      <w:szCs w:val="18"/>
    </w:rPr>
  </w:style>
  <w:style w:type="character" w:styleId="Hyperlink">
    <w:name w:val="Hyperlink"/>
    <w:basedOn w:val="DefaultParagraphFont"/>
    <w:uiPriority w:val="99"/>
    <w:unhideWhenUsed/>
    <w:rsid w:val="00072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5821">
      <w:bodyDiv w:val="1"/>
      <w:marLeft w:val="0"/>
      <w:marRight w:val="0"/>
      <w:marTop w:val="0"/>
      <w:marBottom w:val="0"/>
      <w:divBdr>
        <w:top w:val="none" w:sz="0" w:space="0" w:color="auto"/>
        <w:left w:val="none" w:sz="0" w:space="0" w:color="auto"/>
        <w:bottom w:val="none" w:sz="0" w:space="0" w:color="auto"/>
        <w:right w:val="none" w:sz="0" w:space="0" w:color="auto"/>
      </w:divBdr>
    </w:div>
    <w:div w:id="624627134">
      <w:bodyDiv w:val="1"/>
      <w:marLeft w:val="0"/>
      <w:marRight w:val="0"/>
      <w:marTop w:val="0"/>
      <w:marBottom w:val="0"/>
      <w:divBdr>
        <w:top w:val="none" w:sz="0" w:space="0" w:color="auto"/>
        <w:left w:val="none" w:sz="0" w:space="0" w:color="auto"/>
        <w:bottom w:val="none" w:sz="0" w:space="0" w:color="auto"/>
        <w:right w:val="none" w:sz="0" w:space="0" w:color="auto"/>
      </w:divBdr>
    </w:div>
    <w:div w:id="672489359">
      <w:bodyDiv w:val="1"/>
      <w:marLeft w:val="0"/>
      <w:marRight w:val="0"/>
      <w:marTop w:val="0"/>
      <w:marBottom w:val="0"/>
      <w:divBdr>
        <w:top w:val="none" w:sz="0" w:space="0" w:color="auto"/>
        <w:left w:val="none" w:sz="0" w:space="0" w:color="auto"/>
        <w:bottom w:val="none" w:sz="0" w:space="0" w:color="auto"/>
        <w:right w:val="none" w:sz="0" w:space="0" w:color="auto"/>
      </w:divBdr>
    </w:div>
    <w:div w:id="994065020">
      <w:bodyDiv w:val="1"/>
      <w:marLeft w:val="0"/>
      <w:marRight w:val="0"/>
      <w:marTop w:val="0"/>
      <w:marBottom w:val="0"/>
      <w:divBdr>
        <w:top w:val="none" w:sz="0" w:space="0" w:color="auto"/>
        <w:left w:val="none" w:sz="0" w:space="0" w:color="auto"/>
        <w:bottom w:val="none" w:sz="0" w:space="0" w:color="auto"/>
        <w:right w:val="none" w:sz="0" w:space="0" w:color="auto"/>
      </w:divBdr>
    </w:div>
    <w:div w:id="1507745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commons.wikimedia.org/wiki/File:FTP_cable.jp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84AECE-70B5-4541-924A-A7467DF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504</Words>
  <Characters>2873</Characters>
  <Application>Microsoft Macintosh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13</cp:revision>
  <dcterms:created xsi:type="dcterms:W3CDTF">2018-03-16T16:07:00Z</dcterms:created>
  <dcterms:modified xsi:type="dcterms:W3CDTF">2018-03-29T00:45:00Z</dcterms:modified>
</cp:coreProperties>
</file>