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4D74FD" w14:textId="77777777" w:rsidR="006573ED" w:rsidRDefault="008A1235">
      <w:pPr>
        <w:rPr>
          <w:b/>
        </w:rPr>
      </w:pPr>
      <w:r w:rsidRPr="008A1235">
        <w:rPr>
          <w:b/>
        </w:rPr>
        <w:t>INTERACTIVIDAD</w:t>
      </w:r>
    </w:p>
    <w:p w14:paraId="7A2E92EB" w14:textId="77777777" w:rsidR="006759C5" w:rsidRPr="008A1235" w:rsidRDefault="006759C5">
      <w:pPr>
        <w:rPr>
          <w:b/>
        </w:rPr>
      </w:pPr>
    </w:p>
    <w:p w14:paraId="5C1ECBAC" w14:textId="546D5EFA" w:rsidR="006759C5" w:rsidRPr="00417AFD" w:rsidRDefault="006759C5">
      <w:pPr>
        <w:rPr>
          <w:rFonts w:eastAsia="Times New Roman" w:cs="Times New Roman"/>
        </w:rPr>
      </w:pPr>
      <w:r w:rsidRPr="00417AFD">
        <w:rPr>
          <w:color w:val="FF0000"/>
        </w:rPr>
        <w:t xml:space="preserve">Ref. Imagen: </w:t>
      </w:r>
      <w:hyperlink r:id="rId6" w:history="1">
        <w:r w:rsidR="00417AFD">
          <w:rPr>
            <w:rStyle w:val="Hyperlink"/>
            <w:rFonts w:eastAsia="Times New Roman" w:cs="Times New Roman"/>
          </w:rPr>
          <w:t>https://pixabay.com/es/illustrations/sobresalir-tablas-hoja-de-c%C3%A1lculo-3873854/</w:t>
        </w:r>
      </w:hyperlink>
    </w:p>
    <w:p w14:paraId="011D19A4" w14:textId="77777777" w:rsidR="00417AFD" w:rsidRDefault="00417AFD" w:rsidP="00417AFD">
      <w:pPr>
        <w:rPr>
          <w:rFonts w:eastAsia="Times New Roman" w:cs="Times New Roman"/>
        </w:rPr>
      </w:pPr>
      <w:hyperlink r:id="rId7" w:history="1">
        <w:r>
          <w:rPr>
            <w:rStyle w:val="Hyperlink"/>
            <w:rFonts w:eastAsia="Times New Roman" w:cs="Times New Roman"/>
          </w:rPr>
          <w:t>https://commons.wikimedia.org/wiki/File:ProModel.png</w:t>
        </w:r>
      </w:hyperlink>
      <w:bookmarkStart w:id="0" w:name="_GoBack"/>
      <w:bookmarkEnd w:id="0"/>
    </w:p>
    <w:p w14:paraId="2478647F" w14:textId="77777777" w:rsidR="006759C5" w:rsidRDefault="006759C5"/>
    <w:p w14:paraId="6F6ADDA2" w14:textId="775FDC9C" w:rsidR="008A1235" w:rsidRPr="008A1235" w:rsidRDefault="008A1235">
      <w:pPr>
        <w:rPr>
          <w:color w:val="FF0000"/>
        </w:rPr>
      </w:pPr>
      <w:r w:rsidRPr="008A1235">
        <w:rPr>
          <w:color w:val="FF0000"/>
        </w:rPr>
        <w:t xml:space="preserve">Instrucciones: favor </w:t>
      </w:r>
      <w:r w:rsidR="00502F06">
        <w:rPr>
          <w:color w:val="FF0000"/>
        </w:rPr>
        <w:t>hacer desde cero</w:t>
      </w:r>
      <w:r w:rsidR="003A6F95">
        <w:rPr>
          <w:color w:val="FF0000"/>
        </w:rPr>
        <w:t>, de acuerdo con referencia visual dada</w:t>
      </w:r>
      <w:r w:rsidR="00502F06">
        <w:rPr>
          <w:color w:val="FF0000"/>
        </w:rPr>
        <w:t xml:space="preserve">. </w:t>
      </w:r>
      <w:r w:rsidR="00FD2BF8">
        <w:rPr>
          <w:color w:val="FF0000"/>
        </w:rPr>
        <w:t>La idea es que en el home</w:t>
      </w:r>
      <w:r w:rsidR="003A6F95">
        <w:rPr>
          <w:color w:val="FF0000"/>
        </w:rPr>
        <w:t xml:space="preserve"> aparezcan dos grandes opciones, que al darles clic aparezca su texto correspondiente.</w:t>
      </w:r>
      <w:r w:rsidR="00FD2BF8">
        <w:rPr>
          <w:color w:val="FF0000"/>
        </w:rPr>
        <w:t xml:space="preserve">  Sin embargo, dentro de la opción 2 (</w:t>
      </w:r>
      <w:proofErr w:type="spellStart"/>
      <w:r w:rsidR="00FD2BF8">
        <w:rPr>
          <w:color w:val="FF0000"/>
        </w:rPr>
        <w:t>ProModel</w:t>
      </w:r>
      <w:proofErr w:type="spellEnd"/>
      <w:r w:rsidR="00FD2BF8">
        <w:rPr>
          <w:color w:val="FF0000"/>
        </w:rPr>
        <w:t>)</w:t>
      </w:r>
      <w:r w:rsidR="003A6F95">
        <w:rPr>
          <w:color w:val="FF0000"/>
        </w:rPr>
        <w:t>adicional a lo anterior</w:t>
      </w:r>
      <w:r w:rsidR="00FD2BF8">
        <w:rPr>
          <w:color w:val="FF0000"/>
        </w:rPr>
        <w:t xml:space="preserve"> debe t</w:t>
      </w:r>
      <w:r w:rsidR="003A6F95">
        <w:rPr>
          <w:color w:val="FF0000"/>
        </w:rPr>
        <w:t>ener dentro otros tres botones adicionales como se presenta visualmente.</w:t>
      </w:r>
    </w:p>
    <w:p w14:paraId="71C59093" w14:textId="3C183F01" w:rsidR="008A1235" w:rsidRDefault="006F5C25">
      <w:r w:rsidRPr="006F5C25"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0DA61622" wp14:editId="05E74F9F">
            <wp:simplePos x="0" y="0"/>
            <wp:positionH relativeFrom="column">
              <wp:posOffset>3086100</wp:posOffset>
            </wp:positionH>
            <wp:positionV relativeFrom="paragraph">
              <wp:posOffset>185420</wp:posOffset>
            </wp:positionV>
            <wp:extent cx="3371215" cy="2286000"/>
            <wp:effectExtent l="0" t="0" r="698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215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34D9" w:rsidRPr="005734D9"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7C0676E0" wp14:editId="78897325">
            <wp:simplePos x="0" y="0"/>
            <wp:positionH relativeFrom="column">
              <wp:posOffset>-800100</wp:posOffset>
            </wp:positionH>
            <wp:positionV relativeFrom="paragraph">
              <wp:posOffset>71120</wp:posOffset>
            </wp:positionV>
            <wp:extent cx="3771900" cy="2179955"/>
            <wp:effectExtent l="0" t="0" r="12700" b="444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217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3E01AD" w14:textId="28756E61" w:rsidR="005734D9" w:rsidRDefault="005734D9"/>
    <w:p w14:paraId="325E4569" w14:textId="77777777" w:rsidR="005734D9" w:rsidRDefault="005734D9" w:rsidP="006F5C25">
      <w:pPr>
        <w:rPr>
          <w:rFonts w:ascii="Arial" w:hAnsi="Arial" w:cs="Arial"/>
          <w:b/>
        </w:rPr>
      </w:pPr>
    </w:p>
    <w:p w14:paraId="6599A495" w14:textId="77777777" w:rsidR="005734D9" w:rsidRDefault="005734D9" w:rsidP="006759C5">
      <w:pPr>
        <w:jc w:val="center"/>
        <w:rPr>
          <w:rFonts w:ascii="Arial" w:hAnsi="Arial" w:cs="Arial"/>
          <w:b/>
        </w:rPr>
      </w:pPr>
    </w:p>
    <w:p w14:paraId="68FC3EF9" w14:textId="4429530A" w:rsidR="006759C5" w:rsidRPr="006759C5" w:rsidRDefault="006759C5" w:rsidP="006759C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</w:t>
      </w:r>
      <w:r w:rsidRPr="006759C5">
        <w:rPr>
          <w:rFonts w:ascii="Arial" w:hAnsi="Arial" w:cs="Arial"/>
          <w:b/>
        </w:rPr>
        <w:t>oftware de apoyo</w:t>
      </w:r>
    </w:p>
    <w:p w14:paraId="3942BE30" w14:textId="77777777" w:rsidR="006759C5" w:rsidRDefault="006759C5" w:rsidP="006D4C3D">
      <w:pPr>
        <w:pStyle w:val="NoSpacing"/>
        <w:jc w:val="both"/>
        <w:rPr>
          <w:rFonts w:ascii="Arial" w:hAnsi="Arial" w:cs="Arial"/>
          <w:lang w:val="es-ES_tradnl"/>
        </w:rPr>
      </w:pPr>
    </w:p>
    <w:p w14:paraId="778E6900" w14:textId="77777777" w:rsidR="006759C5" w:rsidRDefault="006D4C3D" w:rsidP="006D4C3D">
      <w:pPr>
        <w:pStyle w:val="NoSpacing"/>
        <w:jc w:val="both"/>
        <w:rPr>
          <w:rFonts w:ascii="Arial" w:hAnsi="Arial" w:cs="Arial"/>
          <w:lang w:val="es-ES_tradnl"/>
        </w:rPr>
      </w:pPr>
      <w:r w:rsidRPr="00CB3E11">
        <w:rPr>
          <w:rFonts w:ascii="Arial" w:hAnsi="Arial" w:cs="Arial"/>
          <w:lang w:val="es-ES_tradnl"/>
        </w:rPr>
        <w:t xml:space="preserve">Para el desarrollo del curso, se trabajará con dos software de apoyo, Excel y </w:t>
      </w:r>
      <w:proofErr w:type="spellStart"/>
      <w:r w:rsidRPr="00CB3E11">
        <w:rPr>
          <w:rFonts w:ascii="Arial" w:hAnsi="Arial" w:cs="Arial"/>
          <w:lang w:val="es-ES_tradnl"/>
        </w:rPr>
        <w:t>Promodel</w:t>
      </w:r>
      <w:proofErr w:type="spellEnd"/>
      <w:r w:rsidRPr="00CB3E11">
        <w:rPr>
          <w:rFonts w:ascii="Arial" w:hAnsi="Arial" w:cs="Arial"/>
          <w:lang w:val="es-ES_tradnl"/>
        </w:rPr>
        <w:t xml:space="preserve">. </w:t>
      </w:r>
    </w:p>
    <w:p w14:paraId="36CF85E1" w14:textId="77777777" w:rsidR="006759C5" w:rsidRDefault="006759C5" w:rsidP="006D4C3D">
      <w:pPr>
        <w:pStyle w:val="NoSpacing"/>
        <w:jc w:val="both"/>
        <w:rPr>
          <w:rFonts w:ascii="Arial" w:hAnsi="Arial" w:cs="Arial"/>
          <w:lang w:val="es-ES_tradnl"/>
        </w:rPr>
      </w:pPr>
    </w:p>
    <w:p w14:paraId="455EDC26" w14:textId="63307F5C" w:rsidR="008F0FA4" w:rsidRPr="008F0FA4" w:rsidRDefault="008F0FA4" w:rsidP="006F5C25">
      <w:pPr>
        <w:pStyle w:val="NoSpacing"/>
        <w:numPr>
          <w:ilvl w:val="0"/>
          <w:numId w:val="6"/>
        </w:numPr>
        <w:jc w:val="both"/>
        <w:rPr>
          <w:rFonts w:ascii="Arial" w:hAnsi="Arial" w:cs="Arial"/>
          <w:b/>
          <w:lang w:val="es-ES_tradnl"/>
        </w:rPr>
      </w:pPr>
      <w:r w:rsidRPr="008F0FA4">
        <w:rPr>
          <w:rFonts w:ascii="Arial" w:hAnsi="Arial" w:cs="Arial"/>
          <w:b/>
          <w:lang w:val="es-ES_tradnl"/>
        </w:rPr>
        <w:t>Excel</w:t>
      </w:r>
    </w:p>
    <w:p w14:paraId="504BBEB5" w14:textId="77777777" w:rsidR="008F0FA4" w:rsidRDefault="008F0FA4" w:rsidP="006D4C3D">
      <w:pPr>
        <w:pStyle w:val="NoSpacing"/>
        <w:jc w:val="both"/>
        <w:rPr>
          <w:rFonts w:ascii="Arial" w:hAnsi="Arial" w:cs="Arial"/>
          <w:lang w:val="es-ES_tradnl"/>
        </w:rPr>
      </w:pPr>
    </w:p>
    <w:p w14:paraId="4FB6CC25" w14:textId="77777777" w:rsidR="00366E18" w:rsidRDefault="006D4C3D" w:rsidP="006D4C3D">
      <w:pPr>
        <w:pStyle w:val="NoSpacing"/>
        <w:jc w:val="both"/>
        <w:rPr>
          <w:rFonts w:ascii="Arial" w:hAnsi="Arial" w:cs="Arial"/>
          <w:lang w:val="es-ES_tradnl"/>
        </w:rPr>
      </w:pPr>
      <w:r w:rsidRPr="00CB3E11">
        <w:rPr>
          <w:rFonts w:ascii="Arial" w:hAnsi="Arial" w:cs="Arial"/>
          <w:lang w:val="es-ES_tradnl"/>
        </w:rPr>
        <w:t>Es una hoja de cálculo de uso masivo, el cual permite la incorporación de códigos de programación por medio del l</w:t>
      </w:r>
      <w:r>
        <w:rPr>
          <w:rFonts w:ascii="Arial" w:hAnsi="Arial" w:cs="Arial"/>
          <w:lang w:val="es-ES_tradnl"/>
        </w:rPr>
        <w:t>enguaje Visual Basic para Excel. A</w:t>
      </w:r>
      <w:r w:rsidRPr="00CB3E11">
        <w:rPr>
          <w:rFonts w:ascii="Arial" w:hAnsi="Arial" w:cs="Arial"/>
          <w:lang w:val="es-ES_tradnl"/>
        </w:rPr>
        <w:t>demás cuenta con una gran variedad de complementos y ayudas específicas en varios ca</w:t>
      </w:r>
      <w:r>
        <w:rPr>
          <w:rFonts w:ascii="Arial" w:hAnsi="Arial" w:cs="Arial"/>
          <w:lang w:val="es-ES_tradnl"/>
        </w:rPr>
        <w:t xml:space="preserve">mpos. </w:t>
      </w:r>
    </w:p>
    <w:p w14:paraId="6B70729E" w14:textId="77777777" w:rsidR="00366E18" w:rsidRDefault="00366E18" w:rsidP="006D4C3D">
      <w:pPr>
        <w:pStyle w:val="NoSpacing"/>
        <w:jc w:val="both"/>
        <w:rPr>
          <w:rFonts w:ascii="Arial" w:hAnsi="Arial" w:cs="Arial"/>
          <w:lang w:val="es-ES_tradnl"/>
        </w:rPr>
      </w:pPr>
    </w:p>
    <w:p w14:paraId="43485A01" w14:textId="32C284E1" w:rsidR="006D4C3D" w:rsidRDefault="006D4C3D" w:rsidP="006D4C3D">
      <w:pPr>
        <w:pStyle w:val="NoSpacing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P</w:t>
      </w:r>
      <w:r w:rsidRPr="00CB3E11">
        <w:rPr>
          <w:rFonts w:ascii="Arial" w:hAnsi="Arial" w:cs="Arial"/>
          <w:lang w:val="es-ES_tradnl"/>
        </w:rPr>
        <w:t>or ejemplo</w:t>
      </w:r>
      <w:r>
        <w:rPr>
          <w:rFonts w:ascii="Arial" w:hAnsi="Arial" w:cs="Arial"/>
          <w:lang w:val="es-ES_tradnl"/>
        </w:rPr>
        <w:t>,</w:t>
      </w:r>
      <w:r w:rsidRPr="00CB3E11">
        <w:rPr>
          <w:rFonts w:ascii="Arial" w:hAnsi="Arial" w:cs="Arial"/>
          <w:lang w:val="es-ES_tradnl"/>
        </w:rPr>
        <w:t xml:space="preserve"> análisis estadístico, financiero y de métodos numéricos, con los cuales es posible realizar experimentos numéricos rigurosos a situaciones generalmente simples. </w:t>
      </w:r>
    </w:p>
    <w:p w14:paraId="49B1A2EB" w14:textId="77777777" w:rsidR="006D4C3D" w:rsidRDefault="006D4C3D" w:rsidP="006D4C3D">
      <w:pPr>
        <w:pStyle w:val="NoSpacing"/>
        <w:jc w:val="both"/>
        <w:rPr>
          <w:rFonts w:ascii="Arial" w:hAnsi="Arial" w:cs="Arial"/>
          <w:lang w:val="es-ES_tradnl"/>
        </w:rPr>
      </w:pPr>
    </w:p>
    <w:p w14:paraId="04E0066A" w14:textId="2162D020" w:rsidR="008F0FA4" w:rsidRPr="008F0FA4" w:rsidRDefault="008F0FA4" w:rsidP="006F5C25">
      <w:pPr>
        <w:pStyle w:val="NoSpacing"/>
        <w:numPr>
          <w:ilvl w:val="0"/>
          <w:numId w:val="5"/>
        </w:numPr>
        <w:jc w:val="both"/>
        <w:rPr>
          <w:rFonts w:ascii="Arial" w:hAnsi="Arial" w:cs="Arial"/>
          <w:b/>
          <w:lang w:val="es-ES_tradnl"/>
        </w:rPr>
      </w:pPr>
      <w:proofErr w:type="spellStart"/>
      <w:r w:rsidRPr="008F0FA4">
        <w:rPr>
          <w:rFonts w:ascii="Arial" w:hAnsi="Arial" w:cs="Arial"/>
          <w:b/>
          <w:lang w:val="es-ES_tradnl"/>
        </w:rPr>
        <w:t>Promodel</w:t>
      </w:r>
      <w:proofErr w:type="spellEnd"/>
    </w:p>
    <w:p w14:paraId="53EA1128" w14:textId="77777777" w:rsidR="00366E18" w:rsidRDefault="00366E18" w:rsidP="006D4C3D">
      <w:pPr>
        <w:pStyle w:val="NoSpacing"/>
        <w:jc w:val="both"/>
        <w:rPr>
          <w:rFonts w:ascii="Arial" w:hAnsi="Arial" w:cs="Arial"/>
          <w:lang w:val="es-ES_tradnl"/>
        </w:rPr>
      </w:pPr>
    </w:p>
    <w:p w14:paraId="3EC3E0F2" w14:textId="0267E709" w:rsidR="006D4C3D" w:rsidRPr="00CB3E11" w:rsidRDefault="006D4C3D" w:rsidP="006D4C3D">
      <w:pPr>
        <w:pStyle w:val="NoSpacing"/>
        <w:jc w:val="both"/>
        <w:rPr>
          <w:rFonts w:ascii="Arial" w:hAnsi="Arial" w:cs="Arial"/>
          <w:lang w:val="es-ES_tradnl"/>
        </w:rPr>
      </w:pPr>
      <w:proofErr w:type="spellStart"/>
      <w:r w:rsidRPr="00CB3E11">
        <w:rPr>
          <w:rFonts w:ascii="Arial" w:hAnsi="Arial" w:cs="Arial"/>
          <w:lang w:val="es-ES_tradnl"/>
        </w:rPr>
        <w:t>Promodel</w:t>
      </w:r>
      <w:proofErr w:type="spellEnd"/>
      <w:r w:rsidR="00366E18">
        <w:rPr>
          <w:rFonts w:ascii="Arial" w:hAnsi="Arial" w:cs="Arial"/>
          <w:lang w:val="es-ES_tradnl"/>
        </w:rPr>
        <w:t xml:space="preserve"> es uno de los simuladores más e</w:t>
      </w:r>
      <w:r w:rsidRPr="00CB3E11">
        <w:rPr>
          <w:rFonts w:ascii="Arial" w:hAnsi="Arial" w:cs="Arial"/>
          <w:lang w:val="es-ES_tradnl"/>
        </w:rPr>
        <w:t>xitos</w:t>
      </w:r>
      <w:r w:rsidR="00366E18">
        <w:rPr>
          <w:rFonts w:ascii="Arial" w:hAnsi="Arial" w:cs="Arial"/>
          <w:lang w:val="es-ES_tradnl"/>
        </w:rPr>
        <w:t>os</w:t>
      </w:r>
      <w:r w:rsidRPr="00CB3E11">
        <w:rPr>
          <w:rFonts w:ascii="Arial" w:hAnsi="Arial" w:cs="Arial"/>
          <w:lang w:val="es-ES_tradnl"/>
        </w:rPr>
        <w:t xml:space="preserve"> y utilizados tanto en la indust</w:t>
      </w:r>
      <w:r w:rsidR="003C2E91">
        <w:rPr>
          <w:rFonts w:ascii="Arial" w:hAnsi="Arial" w:cs="Arial"/>
          <w:lang w:val="es-ES_tradnl"/>
        </w:rPr>
        <w:t>ria como en el sector académico. C</w:t>
      </w:r>
      <w:r w:rsidRPr="00CB3E11">
        <w:rPr>
          <w:rFonts w:ascii="Arial" w:hAnsi="Arial" w:cs="Arial"/>
          <w:lang w:val="es-ES_tradnl"/>
        </w:rPr>
        <w:t xml:space="preserve">uenta con animación y herramientas de diseño y análisis, enfocado principalmente entre otros a la fabricación de productos, líneas de ensamble y de transformación. Ejemplos de aplicación, actualizaciones, artículos, noticias y una versión restringida libre de </w:t>
      </w:r>
      <w:proofErr w:type="spellStart"/>
      <w:r w:rsidRPr="00CB3E11">
        <w:rPr>
          <w:rFonts w:ascii="Arial" w:hAnsi="Arial" w:cs="Arial"/>
          <w:lang w:val="es-ES_tradnl"/>
        </w:rPr>
        <w:t>Promodel</w:t>
      </w:r>
      <w:proofErr w:type="spellEnd"/>
      <w:r w:rsidRPr="00CB3E11">
        <w:rPr>
          <w:rFonts w:ascii="Arial" w:hAnsi="Arial" w:cs="Arial"/>
          <w:lang w:val="es-ES_tradnl"/>
        </w:rPr>
        <w:t xml:space="preserve"> están disponibles en la página web </w:t>
      </w:r>
      <w:r w:rsidR="003C2E91" w:rsidRPr="003C2E91">
        <w:rPr>
          <w:rFonts w:ascii="Arial" w:hAnsi="Arial" w:cs="Arial"/>
        </w:rPr>
        <w:t>principal de este software.</w:t>
      </w:r>
    </w:p>
    <w:p w14:paraId="6608D785" w14:textId="77777777" w:rsidR="006D4C3D" w:rsidRPr="00127A37" w:rsidRDefault="006D4C3D" w:rsidP="006D4C3D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7C410535" w14:textId="77777777" w:rsidR="006D4C3D" w:rsidRDefault="006D4C3D" w:rsidP="006D4C3D">
      <w:pPr>
        <w:pStyle w:val="NoSpacing"/>
        <w:rPr>
          <w:rFonts w:ascii="Arial" w:eastAsia="Times New Roman" w:hAnsi="Arial" w:cs="Arial"/>
          <w:color w:val="000000" w:themeColor="text1"/>
          <w:lang w:val="es-ES_tradnl" w:eastAsia="es-ES_tradnl"/>
        </w:rPr>
      </w:pPr>
      <w:r w:rsidRPr="00127A37">
        <w:rPr>
          <w:rFonts w:ascii="Arial" w:eastAsia="Times New Roman" w:hAnsi="Arial" w:cs="Arial"/>
          <w:color w:val="000000" w:themeColor="text1"/>
          <w:lang w:val="es-ES_tradnl" w:eastAsia="es-ES_tradnl"/>
        </w:rPr>
        <w:t>Características principales:</w:t>
      </w:r>
    </w:p>
    <w:p w14:paraId="47FEC08E" w14:textId="77777777" w:rsidR="00550A7B" w:rsidRPr="00127A37" w:rsidRDefault="00550A7B" w:rsidP="006D4C3D">
      <w:pPr>
        <w:pStyle w:val="NoSpacing"/>
        <w:rPr>
          <w:rFonts w:ascii="Arial" w:eastAsia="Times New Roman" w:hAnsi="Arial" w:cs="Arial"/>
          <w:color w:val="000000" w:themeColor="text1"/>
          <w:lang w:val="es-ES_tradnl" w:eastAsia="es-ES_tradnl"/>
        </w:rPr>
      </w:pPr>
    </w:p>
    <w:p w14:paraId="6571BC63" w14:textId="77777777" w:rsidR="006D4C3D" w:rsidRPr="00127A37" w:rsidRDefault="006D4C3D" w:rsidP="006D4C3D">
      <w:pPr>
        <w:pStyle w:val="NoSpacing"/>
        <w:numPr>
          <w:ilvl w:val="0"/>
          <w:numId w:val="3"/>
        </w:numPr>
        <w:rPr>
          <w:rFonts w:ascii="Arial" w:eastAsia="Times New Roman" w:hAnsi="Arial" w:cs="Arial"/>
          <w:color w:val="000000" w:themeColor="text1"/>
          <w:lang w:val="es-ES_tradnl" w:eastAsia="es-ES_tradnl"/>
        </w:rPr>
      </w:pPr>
      <w:r w:rsidRPr="00127A37">
        <w:rPr>
          <w:rFonts w:ascii="Arial" w:eastAsia="Times New Roman" w:hAnsi="Arial" w:cs="Arial"/>
          <w:color w:val="000000" w:themeColor="text1"/>
          <w:lang w:val="es-ES_tradnl" w:eastAsia="es-ES_tradnl"/>
        </w:rPr>
        <w:t>Simulador con animación para computadores personales.</w:t>
      </w:r>
    </w:p>
    <w:p w14:paraId="5754FECD" w14:textId="77777777" w:rsidR="006D4C3D" w:rsidRPr="00127A37" w:rsidRDefault="006D4C3D" w:rsidP="006D4C3D">
      <w:pPr>
        <w:pStyle w:val="NoSpacing"/>
        <w:numPr>
          <w:ilvl w:val="0"/>
          <w:numId w:val="3"/>
        </w:numPr>
        <w:rPr>
          <w:rFonts w:ascii="Arial" w:eastAsia="Times New Roman" w:hAnsi="Arial" w:cs="Arial"/>
          <w:color w:val="000000" w:themeColor="text1"/>
          <w:lang w:val="es-ES_tradnl" w:eastAsia="es-ES_tradnl"/>
        </w:rPr>
      </w:pPr>
      <w:r w:rsidRPr="00127A37">
        <w:rPr>
          <w:rFonts w:ascii="Arial" w:eastAsia="Times New Roman" w:hAnsi="Arial" w:cs="Arial"/>
          <w:color w:val="000000" w:themeColor="text1"/>
          <w:lang w:val="es-ES_tradnl" w:eastAsia="es-ES_tradnl"/>
        </w:rPr>
        <w:t>Permite simular cualquier tipo de sistemas de manufactura, logística, manejo de materiales, etc.</w:t>
      </w:r>
    </w:p>
    <w:p w14:paraId="72BFDA55" w14:textId="77777777" w:rsidR="006D4C3D" w:rsidRPr="00127A37" w:rsidRDefault="006D4C3D" w:rsidP="006D4C3D">
      <w:pPr>
        <w:pStyle w:val="NoSpacing"/>
        <w:numPr>
          <w:ilvl w:val="0"/>
          <w:numId w:val="3"/>
        </w:numPr>
        <w:rPr>
          <w:rFonts w:ascii="Arial" w:eastAsia="Times New Roman" w:hAnsi="Arial" w:cs="Arial"/>
          <w:color w:val="000000" w:themeColor="text1"/>
          <w:lang w:val="es-ES_tradnl" w:eastAsia="es-ES_tradnl"/>
        </w:rPr>
      </w:pPr>
      <w:r w:rsidRPr="00127A37">
        <w:rPr>
          <w:rFonts w:ascii="Arial" w:eastAsia="Times New Roman" w:hAnsi="Arial" w:cs="Arial"/>
          <w:color w:val="000000" w:themeColor="text1"/>
          <w:lang w:val="es-ES_tradnl" w:eastAsia="es-ES_tradnl"/>
        </w:rPr>
        <w:t>Puede simular bandas de transporte, grúas, ensamble, corte, talleres, logística, etc.</w:t>
      </w:r>
    </w:p>
    <w:p w14:paraId="4527E33E" w14:textId="2B865BBD" w:rsidR="006D4C3D" w:rsidRPr="00127A37" w:rsidRDefault="00385EAF" w:rsidP="006D4C3D">
      <w:pPr>
        <w:pStyle w:val="NoSpacing"/>
        <w:numPr>
          <w:ilvl w:val="0"/>
          <w:numId w:val="3"/>
        </w:numPr>
        <w:rPr>
          <w:rFonts w:ascii="Arial" w:eastAsia="Times New Roman" w:hAnsi="Arial" w:cs="Arial"/>
          <w:color w:val="000000" w:themeColor="text1"/>
          <w:lang w:val="es-ES_tradnl" w:eastAsia="es-ES_tradnl"/>
        </w:rPr>
      </w:pPr>
      <w:r>
        <w:rPr>
          <w:rFonts w:ascii="Arial" w:eastAsia="Times New Roman" w:hAnsi="Arial" w:cs="Arial"/>
          <w:color w:val="000000" w:themeColor="text1"/>
          <w:lang w:val="es-ES_tradnl" w:eastAsia="es-ES_tradnl"/>
        </w:rPr>
        <w:t>Cue</w:t>
      </w:r>
      <w:r w:rsidR="006D4C3D" w:rsidRPr="00127A37">
        <w:rPr>
          <w:rFonts w:ascii="Arial" w:eastAsia="Times New Roman" w:hAnsi="Arial" w:cs="Arial"/>
          <w:color w:val="000000" w:themeColor="text1"/>
          <w:lang w:val="es-ES_tradnl" w:eastAsia="es-ES_tradnl"/>
        </w:rPr>
        <w:t>nta con módulos de optimización, permitiendo maximizar tiempos y minimizar costos.</w:t>
      </w:r>
    </w:p>
    <w:p w14:paraId="26459ED0" w14:textId="77777777" w:rsidR="006D4C3D" w:rsidRPr="00127A37" w:rsidRDefault="006D4C3D" w:rsidP="006D4C3D">
      <w:pPr>
        <w:pStyle w:val="NoSpacing"/>
        <w:numPr>
          <w:ilvl w:val="0"/>
          <w:numId w:val="3"/>
        </w:numPr>
        <w:rPr>
          <w:rFonts w:ascii="Arial" w:eastAsia="Times New Roman" w:hAnsi="Arial" w:cs="Arial"/>
          <w:color w:val="000000" w:themeColor="text1"/>
          <w:lang w:val="es-ES_tradnl" w:eastAsia="es-ES_tradnl"/>
        </w:rPr>
      </w:pPr>
      <w:r w:rsidRPr="00127A37">
        <w:rPr>
          <w:rFonts w:ascii="Arial" w:eastAsia="Times New Roman" w:hAnsi="Arial" w:cs="Arial"/>
          <w:color w:val="000000" w:themeColor="text1"/>
          <w:lang w:val="es-ES_tradnl" w:eastAsia="es-ES_tradnl"/>
        </w:rPr>
        <w:t>Permite implementar programación, aunque generalmente no se utiliza.</w:t>
      </w:r>
    </w:p>
    <w:p w14:paraId="57EA4A82" w14:textId="77777777" w:rsidR="006D4C3D" w:rsidRPr="00127A37" w:rsidRDefault="006D4C3D" w:rsidP="006D4C3D">
      <w:pPr>
        <w:pStyle w:val="NoSpacing"/>
        <w:numPr>
          <w:ilvl w:val="0"/>
          <w:numId w:val="3"/>
        </w:numPr>
        <w:rPr>
          <w:rFonts w:ascii="Arial" w:eastAsia="Times New Roman" w:hAnsi="Arial" w:cs="Arial"/>
          <w:color w:val="000000" w:themeColor="text1"/>
          <w:lang w:val="es-ES_tradnl" w:eastAsia="es-ES_tradnl"/>
        </w:rPr>
      </w:pPr>
      <w:r w:rsidRPr="00127A37">
        <w:rPr>
          <w:rFonts w:ascii="Arial" w:eastAsia="Times New Roman" w:hAnsi="Arial" w:cs="Arial"/>
          <w:color w:val="000000" w:themeColor="text1"/>
          <w:lang w:val="es-ES_tradnl" w:eastAsia="es-ES_tradnl"/>
        </w:rPr>
        <w:t>Combina adecuadamente la facilidad de uso con la flexibilidad para aplicaciones complejas.</w:t>
      </w:r>
    </w:p>
    <w:p w14:paraId="523938DD" w14:textId="77777777" w:rsidR="006D4C3D" w:rsidRPr="00127A37" w:rsidRDefault="006D4C3D" w:rsidP="006D4C3D">
      <w:pPr>
        <w:pStyle w:val="NoSpacing"/>
        <w:numPr>
          <w:ilvl w:val="0"/>
          <w:numId w:val="3"/>
        </w:numPr>
        <w:rPr>
          <w:rFonts w:ascii="Arial" w:eastAsia="Times New Roman" w:hAnsi="Arial" w:cs="Arial"/>
          <w:color w:val="000000" w:themeColor="text1"/>
          <w:lang w:val="es-ES_tradnl" w:eastAsia="es-ES_tradnl"/>
        </w:rPr>
      </w:pPr>
      <w:r w:rsidRPr="00127A37">
        <w:rPr>
          <w:rFonts w:ascii="Arial" w:eastAsia="Times New Roman" w:hAnsi="Arial" w:cs="Arial"/>
          <w:color w:val="000000" w:themeColor="text1"/>
          <w:lang w:val="es-ES_tradnl" w:eastAsia="es-ES_tradnl"/>
        </w:rPr>
        <w:t>Resultados probados.</w:t>
      </w:r>
    </w:p>
    <w:p w14:paraId="784755BE" w14:textId="77777777" w:rsidR="006D4C3D" w:rsidRPr="00127A37" w:rsidRDefault="006D4C3D" w:rsidP="006D4C3D">
      <w:pPr>
        <w:pStyle w:val="NoSpacing"/>
        <w:numPr>
          <w:ilvl w:val="0"/>
          <w:numId w:val="3"/>
        </w:numPr>
        <w:rPr>
          <w:rFonts w:ascii="Arial" w:eastAsia="Times New Roman" w:hAnsi="Arial" w:cs="Arial"/>
          <w:color w:val="000000" w:themeColor="text1"/>
          <w:lang w:val="es-ES_tradnl" w:eastAsia="es-ES_tradnl"/>
        </w:rPr>
      </w:pPr>
      <w:r w:rsidRPr="00127A37">
        <w:rPr>
          <w:rFonts w:ascii="Arial" w:eastAsia="Times New Roman" w:hAnsi="Arial" w:cs="Arial"/>
          <w:color w:val="000000" w:themeColor="text1"/>
          <w:lang w:val="es-ES_tradnl" w:eastAsia="es-ES_tradnl"/>
        </w:rPr>
        <w:t>Generación automática de gráficas, las cuales permite editar.</w:t>
      </w:r>
    </w:p>
    <w:p w14:paraId="63B14398" w14:textId="77777777" w:rsidR="006D4C3D" w:rsidRPr="00127A37" w:rsidRDefault="006D4C3D" w:rsidP="006D4C3D">
      <w:pPr>
        <w:pStyle w:val="NoSpacing"/>
        <w:rPr>
          <w:rFonts w:ascii="Arial" w:eastAsia="Times New Roman" w:hAnsi="Arial" w:cs="Arial"/>
          <w:color w:val="000000" w:themeColor="text1"/>
          <w:lang w:val="es-ES_tradnl" w:eastAsia="es-ES_tradnl"/>
        </w:rPr>
      </w:pPr>
    </w:p>
    <w:p w14:paraId="227B1BE0" w14:textId="54D6A113" w:rsidR="006D4C3D" w:rsidRPr="006F5C25" w:rsidRDefault="00FF4E45" w:rsidP="006D4C3D">
      <w:pPr>
        <w:pStyle w:val="NoSpacing"/>
        <w:rPr>
          <w:rFonts w:ascii="Arial" w:eastAsia="Times New Roman" w:hAnsi="Arial" w:cs="Arial"/>
          <w:b/>
          <w:color w:val="000000" w:themeColor="text1"/>
          <w:lang w:val="es-ES_tradnl" w:eastAsia="es-ES_tradnl"/>
        </w:rPr>
      </w:pPr>
      <w:r w:rsidRPr="006F5C25">
        <w:rPr>
          <w:rFonts w:ascii="Arial" w:eastAsia="Times New Roman" w:hAnsi="Arial" w:cs="Arial"/>
          <w:b/>
          <w:color w:val="000000" w:themeColor="text1"/>
          <w:lang w:val="es-ES_tradnl" w:eastAsia="es-ES_tradnl"/>
        </w:rPr>
        <w:t>Ventajas</w:t>
      </w:r>
    </w:p>
    <w:p w14:paraId="022F6A2E" w14:textId="77777777" w:rsidR="00C63038" w:rsidRPr="00127A37" w:rsidRDefault="00C63038" w:rsidP="006D4C3D">
      <w:pPr>
        <w:pStyle w:val="NoSpacing"/>
        <w:rPr>
          <w:rFonts w:ascii="Arial" w:eastAsia="Times New Roman" w:hAnsi="Arial" w:cs="Arial"/>
          <w:color w:val="000000" w:themeColor="text1"/>
          <w:lang w:val="es-ES_tradnl" w:eastAsia="es-ES_tradnl"/>
        </w:rPr>
      </w:pPr>
    </w:p>
    <w:p w14:paraId="67E92B4D" w14:textId="633922C5" w:rsidR="006D4C3D" w:rsidRPr="00127A37" w:rsidRDefault="006D4C3D" w:rsidP="006D4C3D">
      <w:pPr>
        <w:pStyle w:val="NoSpacing"/>
        <w:numPr>
          <w:ilvl w:val="0"/>
          <w:numId w:val="1"/>
        </w:numPr>
        <w:rPr>
          <w:rFonts w:ascii="Arial" w:hAnsi="Arial" w:cs="Arial"/>
          <w:color w:val="000000" w:themeColor="text1"/>
          <w:shd w:val="clear" w:color="auto" w:fill="E0E0E0"/>
        </w:rPr>
      </w:pPr>
      <w:r w:rsidRPr="002A5DF2">
        <w:rPr>
          <w:rFonts w:ascii="Arial" w:eastAsia="Times New Roman" w:hAnsi="Arial" w:cs="Arial"/>
          <w:i/>
          <w:color w:val="000000" w:themeColor="text1"/>
          <w:lang w:val="es-ES_tradnl" w:eastAsia="es-ES_tradnl"/>
        </w:rPr>
        <w:t>So</w:t>
      </w:r>
      <w:r w:rsidR="002A5DF2" w:rsidRPr="002A5DF2">
        <w:rPr>
          <w:rFonts w:ascii="Arial" w:eastAsia="Times New Roman" w:hAnsi="Arial" w:cs="Arial"/>
          <w:i/>
          <w:color w:val="000000" w:themeColor="text1"/>
          <w:lang w:val="es-ES_tradnl" w:eastAsia="es-ES_tradnl"/>
        </w:rPr>
        <w:t>ftware</w:t>
      </w:r>
      <w:r w:rsidR="002A5DF2">
        <w:rPr>
          <w:rFonts w:ascii="Arial" w:eastAsia="Times New Roman" w:hAnsi="Arial" w:cs="Arial"/>
          <w:color w:val="000000" w:themeColor="text1"/>
          <w:lang w:val="es-ES_tradnl" w:eastAsia="es-ES_tradnl"/>
        </w:rPr>
        <w:t xml:space="preserve"> de simulación con o</w:t>
      </w:r>
      <w:r w:rsidRPr="00127A37">
        <w:rPr>
          <w:rFonts w:ascii="Arial" w:eastAsia="Times New Roman" w:hAnsi="Arial" w:cs="Arial"/>
          <w:color w:val="000000" w:themeColor="text1"/>
          <w:lang w:val="es-ES_tradnl" w:eastAsia="es-ES_tradnl"/>
        </w:rPr>
        <w:t>ptimización plenamente integrada</w:t>
      </w:r>
      <w:r w:rsidR="002A5DF2">
        <w:rPr>
          <w:rFonts w:ascii="Arial" w:eastAsia="Times New Roman" w:hAnsi="Arial" w:cs="Arial"/>
          <w:color w:val="000000" w:themeColor="text1"/>
          <w:lang w:val="es-ES_tradnl" w:eastAsia="es-ES_tradnl"/>
        </w:rPr>
        <w:t>.</w:t>
      </w:r>
    </w:p>
    <w:p w14:paraId="772F1B63" w14:textId="77777777" w:rsidR="006D4C3D" w:rsidRPr="00127A37" w:rsidRDefault="006D4C3D" w:rsidP="006D4C3D">
      <w:pPr>
        <w:pStyle w:val="NoSpacing"/>
        <w:numPr>
          <w:ilvl w:val="0"/>
          <w:numId w:val="1"/>
        </w:numPr>
        <w:rPr>
          <w:rFonts w:ascii="Arial" w:hAnsi="Arial" w:cs="Arial"/>
          <w:color w:val="000000" w:themeColor="text1"/>
          <w:shd w:val="clear" w:color="auto" w:fill="E0E0E0"/>
        </w:rPr>
      </w:pPr>
      <w:r w:rsidRPr="00127A37">
        <w:rPr>
          <w:rFonts w:ascii="Arial" w:eastAsia="Times New Roman" w:hAnsi="Arial" w:cs="Arial"/>
          <w:color w:val="000000" w:themeColor="text1"/>
          <w:lang w:val="es-ES_tradnl" w:eastAsia="es-ES_tradnl"/>
        </w:rPr>
        <w:t>Creación de modelos rápida, sencilla y flexible.</w:t>
      </w:r>
    </w:p>
    <w:p w14:paraId="653A8CD0" w14:textId="77777777" w:rsidR="006D4C3D" w:rsidRPr="00127A37" w:rsidRDefault="006D4C3D" w:rsidP="006D4C3D">
      <w:pPr>
        <w:pStyle w:val="NoSpacing"/>
        <w:numPr>
          <w:ilvl w:val="0"/>
          <w:numId w:val="1"/>
        </w:numPr>
        <w:rPr>
          <w:rFonts w:ascii="Arial" w:hAnsi="Arial" w:cs="Arial"/>
          <w:color w:val="000000" w:themeColor="text1"/>
          <w:shd w:val="clear" w:color="auto" w:fill="E0E0E0"/>
        </w:rPr>
      </w:pPr>
      <w:r w:rsidRPr="00127A37">
        <w:rPr>
          <w:rFonts w:ascii="Arial" w:eastAsia="Times New Roman" w:hAnsi="Arial" w:cs="Arial"/>
          <w:color w:val="000000" w:themeColor="text1"/>
          <w:lang w:val="es-ES_tradnl" w:eastAsia="es-ES_tradnl"/>
        </w:rPr>
        <w:t>Modelos que se pueden optimizar.</w:t>
      </w:r>
    </w:p>
    <w:p w14:paraId="1238FE7A" w14:textId="77777777" w:rsidR="006D4C3D" w:rsidRPr="00127A37" w:rsidRDefault="006D4C3D" w:rsidP="006D4C3D">
      <w:pPr>
        <w:pStyle w:val="NoSpacing"/>
        <w:numPr>
          <w:ilvl w:val="0"/>
          <w:numId w:val="1"/>
        </w:numPr>
        <w:rPr>
          <w:rFonts w:ascii="Arial" w:hAnsi="Arial" w:cs="Arial"/>
          <w:color w:val="000000" w:themeColor="text1"/>
          <w:shd w:val="clear" w:color="auto" w:fill="E0E0E0"/>
        </w:rPr>
      </w:pPr>
      <w:r w:rsidRPr="00127A37">
        <w:rPr>
          <w:rFonts w:ascii="Arial" w:eastAsia="Times New Roman" w:hAnsi="Arial" w:cs="Arial"/>
          <w:color w:val="000000" w:themeColor="text1"/>
          <w:lang w:val="es-ES_tradnl" w:eastAsia="es-ES_tradnl"/>
        </w:rPr>
        <w:t>Entrenamiento en español.</w:t>
      </w:r>
    </w:p>
    <w:p w14:paraId="2F874BEA" w14:textId="77777777" w:rsidR="006D4C3D" w:rsidRPr="00127A37" w:rsidRDefault="006D4C3D" w:rsidP="006D4C3D">
      <w:pPr>
        <w:pStyle w:val="NoSpacing"/>
        <w:numPr>
          <w:ilvl w:val="0"/>
          <w:numId w:val="1"/>
        </w:numPr>
        <w:rPr>
          <w:rFonts w:ascii="Arial" w:hAnsi="Arial" w:cs="Arial"/>
          <w:color w:val="000000" w:themeColor="text1"/>
          <w:shd w:val="clear" w:color="auto" w:fill="E0E0E0"/>
        </w:rPr>
      </w:pPr>
      <w:r w:rsidRPr="00127A37">
        <w:rPr>
          <w:rFonts w:ascii="Arial" w:eastAsia="Times New Roman" w:hAnsi="Arial" w:cs="Arial"/>
          <w:color w:val="000000" w:themeColor="text1"/>
          <w:lang w:val="es-ES_tradnl" w:eastAsia="es-ES_tradnl"/>
        </w:rPr>
        <w:t>Resultados probados.</w:t>
      </w:r>
    </w:p>
    <w:p w14:paraId="74780F52" w14:textId="77777777" w:rsidR="006D4C3D" w:rsidRPr="00127A37" w:rsidRDefault="006D4C3D" w:rsidP="006D4C3D">
      <w:pPr>
        <w:pStyle w:val="NoSpacing"/>
        <w:numPr>
          <w:ilvl w:val="0"/>
          <w:numId w:val="1"/>
        </w:numPr>
        <w:rPr>
          <w:rFonts w:ascii="Arial" w:hAnsi="Arial" w:cs="Arial"/>
          <w:color w:val="000000" w:themeColor="text1"/>
          <w:shd w:val="clear" w:color="auto" w:fill="E0E0E0"/>
        </w:rPr>
      </w:pPr>
      <w:r w:rsidRPr="00127A37">
        <w:rPr>
          <w:rFonts w:ascii="Arial" w:eastAsia="Times New Roman" w:hAnsi="Arial" w:cs="Arial"/>
          <w:color w:val="000000" w:themeColor="text1"/>
          <w:lang w:val="es-ES_tradnl" w:eastAsia="es-ES_tradnl"/>
        </w:rPr>
        <w:t>Integración a Excel, Lotus, Visual Basic y herramientas de Microsoft.</w:t>
      </w:r>
    </w:p>
    <w:p w14:paraId="3CF0A949" w14:textId="3B7EAF31" w:rsidR="006D4C3D" w:rsidRPr="00127A37" w:rsidRDefault="006D4C3D" w:rsidP="006D4C3D">
      <w:pPr>
        <w:pStyle w:val="NoSpacing"/>
        <w:numPr>
          <w:ilvl w:val="0"/>
          <w:numId w:val="1"/>
        </w:numPr>
        <w:rPr>
          <w:rFonts w:ascii="Arial" w:hAnsi="Arial" w:cs="Arial"/>
          <w:color w:val="000000" w:themeColor="text1"/>
          <w:shd w:val="clear" w:color="auto" w:fill="E0E0E0"/>
        </w:rPr>
      </w:pPr>
      <w:r w:rsidRPr="00127A37">
        <w:rPr>
          <w:rFonts w:ascii="Arial" w:eastAsia="Times New Roman" w:hAnsi="Arial" w:cs="Arial"/>
          <w:color w:val="000000" w:themeColor="text1"/>
          <w:lang w:val="es-ES_tradnl" w:eastAsia="es-ES_tradnl"/>
        </w:rPr>
        <w:t>Genera en automático las gráficas en 3 dimensiones para visualización en el espacio tridimensional</w:t>
      </w:r>
      <w:r w:rsidR="002A5DF2" w:rsidRPr="002A5DF2">
        <w:rPr>
          <w:rFonts w:ascii="Arial" w:hAnsi="Arial" w:cs="Arial"/>
          <w:color w:val="000000" w:themeColor="text1"/>
          <w:shd w:val="clear" w:color="auto" w:fill="E0E0E0"/>
        </w:rPr>
        <w:t>.</w:t>
      </w:r>
    </w:p>
    <w:p w14:paraId="779B2FF4" w14:textId="77777777" w:rsidR="006D4C3D" w:rsidRPr="00127A37" w:rsidRDefault="006D4C3D" w:rsidP="006D4C3D">
      <w:pPr>
        <w:pStyle w:val="NoSpacing"/>
        <w:rPr>
          <w:rFonts w:ascii="Arial" w:eastAsia="Times New Roman" w:hAnsi="Arial" w:cs="Arial"/>
          <w:color w:val="000000" w:themeColor="text1"/>
          <w:lang w:val="es-ES_tradnl" w:eastAsia="es-ES_tradnl"/>
        </w:rPr>
      </w:pPr>
    </w:p>
    <w:p w14:paraId="178BAD10" w14:textId="001D96D0" w:rsidR="006D4C3D" w:rsidRDefault="006F5C25" w:rsidP="006D4C3D">
      <w:pPr>
        <w:pStyle w:val="NoSpacing"/>
        <w:rPr>
          <w:rFonts w:ascii="Arial" w:eastAsia="Times New Roman" w:hAnsi="Arial" w:cs="Arial"/>
          <w:b/>
          <w:color w:val="000000" w:themeColor="text1"/>
          <w:lang w:val="es-ES_tradnl" w:eastAsia="es-ES_tradnl"/>
        </w:rPr>
      </w:pPr>
      <w:r>
        <w:rPr>
          <w:rFonts w:ascii="Arial" w:eastAsia="Times New Roman" w:hAnsi="Arial" w:cs="Arial"/>
          <w:b/>
          <w:color w:val="000000" w:themeColor="text1"/>
          <w:lang w:val="es-ES_tradnl" w:eastAsia="es-ES_tradnl"/>
        </w:rPr>
        <w:t>Desventajas</w:t>
      </w:r>
    </w:p>
    <w:p w14:paraId="39C2C573" w14:textId="77777777" w:rsidR="006F5C25" w:rsidRPr="006F5C25" w:rsidRDefault="006F5C25" w:rsidP="006D4C3D">
      <w:pPr>
        <w:pStyle w:val="NoSpacing"/>
        <w:rPr>
          <w:rFonts w:ascii="Arial" w:eastAsia="Times New Roman" w:hAnsi="Arial" w:cs="Arial"/>
          <w:b/>
          <w:color w:val="000000" w:themeColor="text1"/>
          <w:lang w:val="es-ES_tradnl" w:eastAsia="es-ES_tradnl"/>
        </w:rPr>
      </w:pPr>
    </w:p>
    <w:p w14:paraId="647AF762" w14:textId="3BEAC19A" w:rsidR="006D4C3D" w:rsidRPr="00127A37" w:rsidRDefault="002A5DF2" w:rsidP="006D4C3D">
      <w:pPr>
        <w:pStyle w:val="NoSpacing"/>
        <w:numPr>
          <w:ilvl w:val="0"/>
          <w:numId w:val="2"/>
        </w:numPr>
        <w:rPr>
          <w:rFonts w:ascii="Arial" w:eastAsia="Times New Roman" w:hAnsi="Arial" w:cs="Arial"/>
          <w:color w:val="000000" w:themeColor="text1"/>
          <w:lang w:val="es-ES_tradnl" w:eastAsia="es-ES_tradnl"/>
        </w:rPr>
      </w:pPr>
      <w:r>
        <w:rPr>
          <w:rFonts w:ascii="Arial" w:eastAsia="Times New Roman" w:hAnsi="Arial" w:cs="Arial"/>
          <w:color w:val="000000" w:themeColor="text1"/>
          <w:lang w:val="es-ES_tradnl" w:eastAsia="es-ES_tradnl"/>
        </w:rPr>
        <w:t>La simulación es imprecisa</w:t>
      </w:r>
      <w:r w:rsidR="006D4C3D" w:rsidRPr="00127A37">
        <w:rPr>
          <w:rFonts w:ascii="Arial" w:eastAsia="Times New Roman" w:hAnsi="Arial" w:cs="Arial"/>
          <w:color w:val="000000" w:themeColor="text1"/>
          <w:lang w:val="es-ES_tradnl" w:eastAsia="es-ES_tradnl"/>
        </w:rPr>
        <w:t xml:space="preserve"> y no se puede medir el grado de su imprecisión.</w:t>
      </w:r>
    </w:p>
    <w:p w14:paraId="5C7149C2" w14:textId="77777777" w:rsidR="006D4C3D" w:rsidRPr="00127A37" w:rsidRDefault="006D4C3D" w:rsidP="006D4C3D">
      <w:pPr>
        <w:pStyle w:val="NoSpacing"/>
        <w:numPr>
          <w:ilvl w:val="0"/>
          <w:numId w:val="2"/>
        </w:numPr>
        <w:rPr>
          <w:rFonts w:ascii="Arial" w:eastAsia="Times New Roman" w:hAnsi="Arial" w:cs="Arial"/>
          <w:color w:val="000000" w:themeColor="text1"/>
          <w:lang w:val="es-ES_tradnl" w:eastAsia="es-ES_tradnl"/>
        </w:rPr>
      </w:pPr>
      <w:r w:rsidRPr="00127A37">
        <w:rPr>
          <w:rFonts w:ascii="Arial" w:eastAsia="Times New Roman" w:hAnsi="Arial" w:cs="Arial"/>
          <w:color w:val="000000" w:themeColor="text1"/>
          <w:lang w:val="es-ES_tradnl" w:eastAsia="es-ES_tradnl"/>
        </w:rPr>
        <w:t>Los resultados de simulación son numéricos; por tanto, surge el peligro de atribuir a los números un grado mayor de validez y precisión.</w:t>
      </w:r>
    </w:p>
    <w:p w14:paraId="01278B8B" w14:textId="77777777" w:rsidR="006D4C3D" w:rsidRPr="00127A37" w:rsidRDefault="006D4C3D" w:rsidP="006D4C3D">
      <w:pPr>
        <w:pStyle w:val="NoSpacing"/>
        <w:numPr>
          <w:ilvl w:val="0"/>
          <w:numId w:val="2"/>
        </w:numPr>
        <w:rPr>
          <w:rFonts w:ascii="Arial" w:eastAsia="Times New Roman" w:hAnsi="Arial" w:cs="Arial"/>
          <w:color w:val="000000" w:themeColor="text1"/>
          <w:lang w:val="es-ES_tradnl" w:eastAsia="es-ES_tradnl"/>
        </w:rPr>
      </w:pPr>
      <w:r w:rsidRPr="00127A37">
        <w:rPr>
          <w:rFonts w:ascii="Arial" w:eastAsia="Times New Roman" w:hAnsi="Arial" w:cs="Arial"/>
          <w:color w:val="000000" w:themeColor="text1"/>
          <w:lang w:val="es-ES_tradnl" w:eastAsia="es-ES_tradnl"/>
        </w:rPr>
        <w:t>Los modelos de simulación en una computadora son costosos y requieren mucho tiempo para desarrollarse y validarse.</w:t>
      </w:r>
    </w:p>
    <w:p w14:paraId="652114D5" w14:textId="77777777" w:rsidR="006D4C3D" w:rsidRPr="00127A37" w:rsidRDefault="006D4C3D" w:rsidP="006D4C3D">
      <w:pPr>
        <w:pStyle w:val="NoSpacing"/>
        <w:numPr>
          <w:ilvl w:val="0"/>
          <w:numId w:val="2"/>
        </w:numPr>
        <w:rPr>
          <w:rFonts w:ascii="Arial" w:eastAsia="Times New Roman" w:hAnsi="Arial" w:cs="Arial"/>
          <w:color w:val="000000" w:themeColor="text1"/>
          <w:lang w:val="es-ES_tradnl" w:eastAsia="es-ES_tradnl"/>
        </w:rPr>
      </w:pPr>
      <w:r w:rsidRPr="00127A37">
        <w:rPr>
          <w:rFonts w:ascii="Arial" w:eastAsia="Times New Roman" w:hAnsi="Arial" w:cs="Arial"/>
          <w:color w:val="000000" w:themeColor="text1"/>
          <w:lang w:val="es-ES_tradnl" w:eastAsia="es-ES_tradnl"/>
        </w:rPr>
        <w:t>Se requiere gran cantidad de corridas computacionales para encontrar soluciones, lo cual representa altos costos.</w:t>
      </w:r>
    </w:p>
    <w:p w14:paraId="41291834" w14:textId="77777777" w:rsidR="006D4C3D" w:rsidRPr="00127A37" w:rsidRDefault="006D4C3D" w:rsidP="006D4C3D">
      <w:pPr>
        <w:pStyle w:val="NoSpacing"/>
        <w:numPr>
          <w:ilvl w:val="0"/>
          <w:numId w:val="2"/>
        </w:numPr>
        <w:rPr>
          <w:rFonts w:ascii="Arial" w:eastAsia="Times New Roman" w:hAnsi="Arial" w:cs="Arial"/>
          <w:color w:val="000000" w:themeColor="text1"/>
          <w:lang w:val="es-ES_tradnl" w:eastAsia="es-ES_tradnl"/>
        </w:rPr>
      </w:pPr>
      <w:r w:rsidRPr="00127A37">
        <w:rPr>
          <w:rFonts w:ascii="Arial" w:eastAsia="Times New Roman" w:hAnsi="Arial" w:cs="Arial"/>
          <w:color w:val="000000" w:themeColor="text1"/>
          <w:lang w:val="es-ES_tradnl" w:eastAsia="es-ES_tradnl"/>
        </w:rPr>
        <w:t>La solución de un modelo de simulación puede dar al análisis un falso sentido de seguridad.</w:t>
      </w:r>
    </w:p>
    <w:p w14:paraId="60926C9D" w14:textId="3811F7C1" w:rsidR="006D4C3D" w:rsidRPr="00127A37" w:rsidRDefault="006D4C3D" w:rsidP="006D4C3D">
      <w:pPr>
        <w:pStyle w:val="NoSpacing"/>
        <w:numPr>
          <w:ilvl w:val="0"/>
          <w:numId w:val="2"/>
        </w:numPr>
        <w:rPr>
          <w:rFonts w:ascii="Arial" w:eastAsia="Times New Roman" w:hAnsi="Arial" w:cs="Arial"/>
          <w:color w:val="000000" w:themeColor="text1"/>
          <w:lang w:val="es-ES_tradnl" w:eastAsia="es-ES_tradnl"/>
        </w:rPr>
      </w:pPr>
      <w:r w:rsidRPr="00127A37">
        <w:rPr>
          <w:rFonts w:ascii="Arial" w:eastAsia="Times New Roman" w:hAnsi="Arial" w:cs="Arial"/>
          <w:color w:val="000000" w:themeColor="text1"/>
          <w:lang w:val="es-ES_tradnl" w:eastAsia="es-ES_tradnl"/>
        </w:rPr>
        <w:t>Requiere largos periodos de desarrollo</w:t>
      </w:r>
      <w:r w:rsidR="002A5DF2">
        <w:rPr>
          <w:rFonts w:ascii="Arial" w:eastAsia="Times New Roman" w:hAnsi="Arial" w:cs="Arial"/>
          <w:color w:val="000000" w:themeColor="text1"/>
          <w:lang w:val="es-ES_tradnl" w:eastAsia="es-ES_tradnl"/>
        </w:rPr>
        <w:t>.</w:t>
      </w:r>
    </w:p>
    <w:p w14:paraId="6C5DA830" w14:textId="77777777" w:rsidR="006D4C3D" w:rsidRPr="00127A37" w:rsidRDefault="006D4C3D" w:rsidP="006D4C3D">
      <w:pPr>
        <w:pStyle w:val="NoSpacing"/>
        <w:rPr>
          <w:rFonts w:ascii="Arial" w:eastAsia="Times New Roman" w:hAnsi="Arial" w:cs="Arial"/>
          <w:color w:val="000000" w:themeColor="text1"/>
          <w:lang w:val="es-ES_tradnl" w:eastAsia="es-ES_tradnl"/>
        </w:rPr>
      </w:pPr>
    </w:p>
    <w:p w14:paraId="600A1B84" w14:textId="0540E048" w:rsidR="006D4C3D" w:rsidRPr="006F5C25" w:rsidRDefault="006F5C25" w:rsidP="006D4C3D">
      <w:pPr>
        <w:pStyle w:val="NoSpacing"/>
        <w:rPr>
          <w:rFonts w:ascii="Arial" w:eastAsia="Times New Roman" w:hAnsi="Arial" w:cs="Arial"/>
          <w:b/>
          <w:color w:val="000000" w:themeColor="text1"/>
          <w:lang w:val="es-ES_tradnl" w:eastAsia="es-ES_tradnl"/>
        </w:rPr>
      </w:pPr>
      <w:r w:rsidRPr="006F5C25">
        <w:rPr>
          <w:rFonts w:ascii="Arial" w:eastAsia="Times New Roman" w:hAnsi="Arial" w:cs="Arial"/>
          <w:b/>
          <w:color w:val="000000" w:themeColor="text1"/>
          <w:lang w:val="es-ES_tradnl" w:eastAsia="es-ES_tradnl"/>
        </w:rPr>
        <w:t>Aplicaciones de la simulación</w:t>
      </w:r>
    </w:p>
    <w:p w14:paraId="52F7BE00" w14:textId="77777777" w:rsidR="006F5C25" w:rsidRPr="00127A37" w:rsidRDefault="006F5C25" w:rsidP="006D4C3D">
      <w:pPr>
        <w:pStyle w:val="NoSpacing"/>
        <w:rPr>
          <w:rFonts w:ascii="Arial" w:eastAsia="Times New Roman" w:hAnsi="Arial" w:cs="Arial"/>
          <w:color w:val="000000" w:themeColor="text1"/>
          <w:lang w:val="es-ES_tradnl" w:eastAsia="es-ES_tradnl"/>
        </w:rPr>
      </w:pPr>
    </w:p>
    <w:p w14:paraId="7ECE8E4F" w14:textId="245A738B" w:rsidR="006D4C3D" w:rsidRPr="00127A37" w:rsidRDefault="006D4C3D" w:rsidP="006D4C3D">
      <w:pPr>
        <w:pStyle w:val="NoSpacing"/>
        <w:numPr>
          <w:ilvl w:val="0"/>
          <w:numId w:val="4"/>
        </w:numPr>
        <w:rPr>
          <w:rFonts w:ascii="Arial" w:eastAsia="Times New Roman" w:hAnsi="Arial" w:cs="Arial"/>
          <w:color w:val="000000" w:themeColor="text1"/>
          <w:lang w:val="es-ES_tradnl" w:eastAsia="es-ES_tradnl"/>
        </w:rPr>
      </w:pPr>
      <w:r w:rsidRPr="00127A37">
        <w:rPr>
          <w:rFonts w:ascii="Arial" w:eastAsia="Times New Roman" w:hAnsi="Arial" w:cs="Arial"/>
          <w:color w:val="000000" w:themeColor="text1"/>
          <w:lang w:val="es-ES_tradnl" w:eastAsia="es-ES_tradnl"/>
        </w:rPr>
        <w:t>Mejorar calidad de servicios</w:t>
      </w:r>
      <w:r w:rsidR="002A5DF2">
        <w:rPr>
          <w:rFonts w:ascii="Arial" w:eastAsia="Times New Roman" w:hAnsi="Arial" w:cs="Arial"/>
          <w:color w:val="000000" w:themeColor="text1"/>
          <w:lang w:val="es-ES_tradnl" w:eastAsia="es-ES_tradnl"/>
        </w:rPr>
        <w:t>.</w:t>
      </w:r>
    </w:p>
    <w:p w14:paraId="55367A76" w14:textId="3D0F5976" w:rsidR="006D4C3D" w:rsidRPr="00127A37" w:rsidRDefault="006D4C3D" w:rsidP="006D4C3D">
      <w:pPr>
        <w:pStyle w:val="NoSpacing"/>
        <w:numPr>
          <w:ilvl w:val="0"/>
          <w:numId w:val="4"/>
        </w:numPr>
        <w:rPr>
          <w:rFonts w:ascii="Arial" w:eastAsia="Times New Roman" w:hAnsi="Arial" w:cs="Arial"/>
          <w:color w:val="000000" w:themeColor="text1"/>
          <w:lang w:val="es-ES_tradnl" w:eastAsia="es-ES_tradnl"/>
        </w:rPr>
      </w:pPr>
      <w:r w:rsidRPr="00127A37">
        <w:rPr>
          <w:rFonts w:ascii="Arial" w:eastAsia="Times New Roman" w:hAnsi="Arial" w:cs="Arial"/>
          <w:color w:val="000000" w:themeColor="text1"/>
          <w:lang w:val="es-ES_tradnl" w:eastAsia="es-ES_tradnl"/>
        </w:rPr>
        <w:t>Estudios de Ingeniería industrial</w:t>
      </w:r>
      <w:r w:rsidR="002A5DF2">
        <w:rPr>
          <w:rFonts w:ascii="Arial" w:eastAsia="Times New Roman" w:hAnsi="Arial" w:cs="Arial"/>
          <w:color w:val="000000" w:themeColor="text1"/>
          <w:lang w:val="es-ES_tradnl" w:eastAsia="es-ES_tradnl"/>
        </w:rPr>
        <w:t>.</w:t>
      </w:r>
    </w:p>
    <w:p w14:paraId="2604F42F" w14:textId="10E7E607" w:rsidR="006D4C3D" w:rsidRPr="00127A37" w:rsidRDefault="006D4C3D" w:rsidP="006D4C3D">
      <w:pPr>
        <w:pStyle w:val="NoSpacing"/>
        <w:numPr>
          <w:ilvl w:val="0"/>
          <w:numId w:val="4"/>
        </w:numPr>
        <w:rPr>
          <w:rFonts w:ascii="Arial" w:eastAsia="Times New Roman" w:hAnsi="Arial" w:cs="Arial"/>
          <w:color w:val="000000" w:themeColor="text1"/>
          <w:lang w:val="es-ES_tradnl" w:eastAsia="es-ES_tradnl"/>
        </w:rPr>
      </w:pPr>
      <w:r w:rsidRPr="00127A37">
        <w:rPr>
          <w:rFonts w:ascii="Arial" w:eastAsia="Times New Roman" w:hAnsi="Arial" w:cs="Arial"/>
          <w:color w:val="000000" w:themeColor="text1"/>
          <w:lang w:val="es-ES_tradnl" w:eastAsia="es-ES_tradnl"/>
        </w:rPr>
        <w:t>Reducir tiempos de espera</w:t>
      </w:r>
      <w:r w:rsidR="002A5DF2">
        <w:rPr>
          <w:rFonts w:ascii="Arial" w:eastAsia="Times New Roman" w:hAnsi="Arial" w:cs="Arial"/>
          <w:color w:val="000000" w:themeColor="text1"/>
          <w:lang w:val="es-ES_tradnl" w:eastAsia="es-ES_tradnl"/>
        </w:rPr>
        <w:t>.</w:t>
      </w:r>
    </w:p>
    <w:p w14:paraId="27187775" w14:textId="2B704C12" w:rsidR="006D4C3D" w:rsidRPr="00127A37" w:rsidRDefault="006D4C3D" w:rsidP="006D4C3D">
      <w:pPr>
        <w:pStyle w:val="NoSpacing"/>
        <w:numPr>
          <w:ilvl w:val="0"/>
          <w:numId w:val="4"/>
        </w:numPr>
        <w:rPr>
          <w:rFonts w:ascii="Arial" w:eastAsia="Times New Roman" w:hAnsi="Arial" w:cs="Arial"/>
          <w:color w:val="000000" w:themeColor="text1"/>
          <w:lang w:val="es-ES_tradnl" w:eastAsia="es-ES_tradnl"/>
        </w:rPr>
      </w:pPr>
      <w:r w:rsidRPr="00127A37">
        <w:rPr>
          <w:rFonts w:ascii="Arial" w:eastAsia="Times New Roman" w:hAnsi="Arial" w:cs="Arial"/>
          <w:color w:val="000000" w:themeColor="text1"/>
          <w:lang w:val="es-ES_tradnl" w:eastAsia="es-ES_tradnl"/>
        </w:rPr>
        <w:t>Optimizar la programación de la producción</w:t>
      </w:r>
      <w:r w:rsidR="002A5DF2">
        <w:rPr>
          <w:rFonts w:ascii="Arial" w:eastAsia="Times New Roman" w:hAnsi="Arial" w:cs="Arial"/>
          <w:color w:val="000000" w:themeColor="text1"/>
          <w:lang w:val="es-ES_tradnl" w:eastAsia="es-ES_tradnl"/>
        </w:rPr>
        <w:t>.</w:t>
      </w:r>
    </w:p>
    <w:p w14:paraId="70AB88CF" w14:textId="0E232ADB" w:rsidR="006D4C3D" w:rsidRPr="00127A37" w:rsidRDefault="006D4C3D" w:rsidP="006D4C3D">
      <w:pPr>
        <w:pStyle w:val="NoSpacing"/>
        <w:numPr>
          <w:ilvl w:val="0"/>
          <w:numId w:val="4"/>
        </w:numPr>
        <w:rPr>
          <w:rFonts w:ascii="Arial" w:eastAsia="Times New Roman" w:hAnsi="Arial" w:cs="Arial"/>
          <w:color w:val="000000" w:themeColor="text1"/>
          <w:lang w:val="es-ES_tradnl" w:eastAsia="es-ES_tradnl"/>
        </w:rPr>
      </w:pPr>
      <w:r w:rsidRPr="00127A37">
        <w:rPr>
          <w:rFonts w:ascii="Arial" w:eastAsia="Times New Roman" w:hAnsi="Arial" w:cs="Arial"/>
          <w:color w:val="000000" w:themeColor="text1"/>
          <w:lang w:val="es-ES_tradnl" w:eastAsia="es-ES_tradnl"/>
        </w:rPr>
        <w:t>Expandir o consolidad plantas</w:t>
      </w:r>
      <w:r w:rsidR="002A5DF2">
        <w:rPr>
          <w:rFonts w:ascii="Arial" w:eastAsia="Times New Roman" w:hAnsi="Arial" w:cs="Arial"/>
          <w:color w:val="000000" w:themeColor="text1"/>
          <w:lang w:val="es-ES_tradnl" w:eastAsia="es-ES_tradnl"/>
        </w:rPr>
        <w:t>.</w:t>
      </w:r>
    </w:p>
    <w:p w14:paraId="7FAC6E13" w14:textId="762FBEA4" w:rsidR="006D4C3D" w:rsidRPr="00127A37" w:rsidRDefault="006D4C3D" w:rsidP="006D4C3D">
      <w:pPr>
        <w:pStyle w:val="NoSpacing"/>
        <w:numPr>
          <w:ilvl w:val="0"/>
          <w:numId w:val="4"/>
        </w:numPr>
        <w:rPr>
          <w:rFonts w:ascii="Arial" w:eastAsia="Times New Roman" w:hAnsi="Arial" w:cs="Arial"/>
          <w:color w:val="000000" w:themeColor="text1"/>
          <w:lang w:val="es-ES_tradnl" w:eastAsia="es-ES_tradnl"/>
        </w:rPr>
      </w:pPr>
      <w:r w:rsidRPr="00127A37">
        <w:rPr>
          <w:rFonts w:ascii="Arial" w:eastAsia="Times New Roman" w:hAnsi="Arial" w:cs="Arial"/>
          <w:color w:val="000000" w:themeColor="text1"/>
          <w:lang w:val="es-ES_tradnl" w:eastAsia="es-ES_tradnl"/>
        </w:rPr>
        <w:t>Programar la producción</w:t>
      </w:r>
      <w:r w:rsidR="002A5DF2">
        <w:rPr>
          <w:rFonts w:ascii="Arial" w:eastAsia="Times New Roman" w:hAnsi="Arial" w:cs="Arial"/>
          <w:color w:val="000000" w:themeColor="text1"/>
          <w:lang w:val="es-ES_tradnl" w:eastAsia="es-ES_tradnl"/>
        </w:rPr>
        <w:t>.</w:t>
      </w:r>
    </w:p>
    <w:p w14:paraId="1507B8EE" w14:textId="20B1846E" w:rsidR="006D4C3D" w:rsidRPr="00127A37" w:rsidRDefault="006D4C3D" w:rsidP="006D4C3D">
      <w:pPr>
        <w:pStyle w:val="NoSpacing"/>
        <w:numPr>
          <w:ilvl w:val="0"/>
          <w:numId w:val="4"/>
        </w:numPr>
        <w:rPr>
          <w:rFonts w:ascii="Arial" w:eastAsia="Times New Roman" w:hAnsi="Arial" w:cs="Arial"/>
          <w:color w:val="000000" w:themeColor="text1"/>
          <w:lang w:val="es-ES_tradnl" w:eastAsia="es-ES_tradnl"/>
        </w:rPr>
      </w:pPr>
      <w:r w:rsidRPr="00127A37">
        <w:rPr>
          <w:rFonts w:ascii="Arial" w:eastAsia="Times New Roman" w:hAnsi="Arial" w:cs="Arial"/>
          <w:color w:val="000000" w:themeColor="text1"/>
          <w:lang w:val="es-ES_tradnl" w:eastAsia="es-ES_tradnl"/>
        </w:rPr>
        <w:t>Logística y distribución</w:t>
      </w:r>
      <w:r w:rsidR="002A5DF2">
        <w:rPr>
          <w:rFonts w:ascii="Arial" w:eastAsia="Times New Roman" w:hAnsi="Arial" w:cs="Arial"/>
          <w:color w:val="000000" w:themeColor="text1"/>
          <w:lang w:val="es-ES_tradnl" w:eastAsia="es-ES_tradnl"/>
        </w:rPr>
        <w:t>.</w:t>
      </w:r>
    </w:p>
    <w:p w14:paraId="644E36D5" w14:textId="55322456" w:rsidR="006D4C3D" w:rsidRPr="00127A37" w:rsidRDefault="006D4C3D" w:rsidP="006D4C3D">
      <w:pPr>
        <w:pStyle w:val="NoSpacing"/>
        <w:numPr>
          <w:ilvl w:val="0"/>
          <w:numId w:val="4"/>
        </w:numPr>
        <w:rPr>
          <w:rFonts w:ascii="Arial" w:eastAsia="Times New Roman" w:hAnsi="Arial" w:cs="Arial"/>
          <w:color w:val="000000" w:themeColor="text1"/>
          <w:lang w:val="es-ES_tradnl" w:eastAsia="es-ES_tradnl"/>
        </w:rPr>
      </w:pPr>
      <w:r w:rsidRPr="00127A37">
        <w:rPr>
          <w:rFonts w:ascii="Arial" w:eastAsia="Times New Roman" w:hAnsi="Arial" w:cs="Arial"/>
          <w:color w:val="000000" w:themeColor="text1"/>
          <w:lang w:val="es-ES_tradnl" w:eastAsia="es-ES_tradnl"/>
        </w:rPr>
        <w:t>Manufactura</w:t>
      </w:r>
      <w:r w:rsidR="002A5DF2">
        <w:rPr>
          <w:rFonts w:ascii="Arial" w:eastAsia="Times New Roman" w:hAnsi="Arial" w:cs="Arial"/>
          <w:color w:val="000000" w:themeColor="text1"/>
          <w:lang w:val="es-ES_tradnl" w:eastAsia="es-ES_tradnl"/>
        </w:rPr>
        <w:t>.</w:t>
      </w:r>
    </w:p>
    <w:p w14:paraId="279A884F" w14:textId="77777777" w:rsidR="006D4C3D" w:rsidRPr="00127A37" w:rsidRDefault="006D4C3D" w:rsidP="006D4C3D">
      <w:pPr>
        <w:pStyle w:val="NoSpacing"/>
        <w:numPr>
          <w:ilvl w:val="0"/>
          <w:numId w:val="4"/>
        </w:numPr>
        <w:rPr>
          <w:rFonts w:ascii="Arial" w:eastAsia="Times New Roman" w:hAnsi="Arial" w:cs="Arial"/>
          <w:color w:val="000000" w:themeColor="text1"/>
          <w:lang w:val="es-ES_tradnl" w:eastAsia="es-ES_tradnl"/>
        </w:rPr>
      </w:pPr>
      <w:r w:rsidRPr="00127A37">
        <w:rPr>
          <w:rFonts w:ascii="Arial" w:eastAsia="Times New Roman" w:hAnsi="Arial" w:cs="Arial"/>
          <w:color w:val="000000" w:themeColor="text1"/>
          <w:lang w:val="es-ES_tradnl" w:eastAsia="es-ES_tradnl"/>
        </w:rPr>
        <w:t>Ingeniería de servicio</w:t>
      </w:r>
    </w:p>
    <w:p w14:paraId="6E6C0CFF" w14:textId="7FA8CFCE" w:rsidR="006D4C3D" w:rsidRPr="00127A37" w:rsidRDefault="006D4C3D" w:rsidP="006D4C3D">
      <w:pPr>
        <w:pStyle w:val="NoSpacing"/>
        <w:numPr>
          <w:ilvl w:val="0"/>
          <w:numId w:val="4"/>
        </w:numPr>
        <w:rPr>
          <w:rFonts w:ascii="Arial" w:eastAsia="Times New Roman" w:hAnsi="Arial" w:cs="Arial"/>
          <w:color w:val="000000" w:themeColor="text1"/>
          <w:lang w:val="es-ES_tradnl" w:eastAsia="es-ES_tradnl"/>
        </w:rPr>
      </w:pPr>
      <w:r w:rsidRPr="00127A37">
        <w:rPr>
          <w:rFonts w:ascii="Arial" w:eastAsia="Times New Roman" w:hAnsi="Arial" w:cs="Arial"/>
          <w:color w:val="000000" w:themeColor="text1"/>
          <w:lang w:val="es-ES_tradnl" w:eastAsia="es-ES_tradnl"/>
        </w:rPr>
        <w:t>Reducir inventarios</w:t>
      </w:r>
      <w:r w:rsidR="002A5DF2">
        <w:rPr>
          <w:rFonts w:ascii="Arial" w:eastAsia="Times New Roman" w:hAnsi="Arial" w:cs="Arial"/>
          <w:color w:val="000000" w:themeColor="text1"/>
          <w:lang w:val="es-ES_tradnl" w:eastAsia="es-ES_tradnl"/>
        </w:rPr>
        <w:t>.</w:t>
      </w:r>
    </w:p>
    <w:p w14:paraId="423B8BB9" w14:textId="0A390681" w:rsidR="006D4C3D" w:rsidRPr="00127A37" w:rsidRDefault="006D4C3D" w:rsidP="006D4C3D">
      <w:pPr>
        <w:pStyle w:val="NoSpacing"/>
        <w:numPr>
          <w:ilvl w:val="0"/>
          <w:numId w:val="4"/>
        </w:numPr>
        <w:rPr>
          <w:rFonts w:ascii="Arial" w:eastAsia="Times New Roman" w:hAnsi="Arial" w:cs="Arial"/>
          <w:color w:val="000000" w:themeColor="text1"/>
          <w:lang w:val="es-ES_tradnl" w:eastAsia="es-ES_tradnl"/>
        </w:rPr>
      </w:pPr>
      <w:r w:rsidRPr="00127A37">
        <w:rPr>
          <w:rFonts w:ascii="Arial" w:eastAsia="Times New Roman" w:hAnsi="Arial" w:cs="Arial"/>
          <w:color w:val="000000" w:themeColor="text1"/>
          <w:lang w:val="es-ES_tradnl" w:eastAsia="es-ES_tradnl"/>
        </w:rPr>
        <w:t>Crear escenarios alternativos de proceso</w:t>
      </w:r>
      <w:r w:rsidR="002A5DF2">
        <w:rPr>
          <w:rFonts w:ascii="Arial" w:eastAsia="Times New Roman" w:hAnsi="Arial" w:cs="Arial"/>
          <w:color w:val="000000" w:themeColor="text1"/>
          <w:lang w:val="es-ES_tradnl" w:eastAsia="es-ES_tradnl"/>
        </w:rPr>
        <w:t>.</w:t>
      </w:r>
    </w:p>
    <w:p w14:paraId="016C0011" w14:textId="77777777" w:rsidR="006D4C3D" w:rsidRPr="00127A37" w:rsidRDefault="006D4C3D">
      <w:pPr>
        <w:rPr>
          <w:rFonts w:ascii="Arial" w:hAnsi="Arial" w:cs="Arial"/>
          <w:color w:val="000000" w:themeColor="text1"/>
          <w:sz w:val="22"/>
          <w:szCs w:val="22"/>
        </w:rPr>
      </w:pPr>
    </w:p>
    <w:sectPr w:rsidR="006D4C3D" w:rsidRPr="00127A37" w:rsidSect="006573E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B1BAD"/>
    <w:multiLevelType w:val="hybridMultilevel"/>
    <w:tmpl w:val="0554A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B94D20"/>
    <w:multiLevelType w:val="hybridMultilevel"/>
    <w:tmpl w:val="1F9028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E8174B"/>
    <w:multiLevelType w:val="hybridMultilevel"/>
    <w:tmpl w:val="9716D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CB6263"/>
    <w:multiLevelType w:val="hybridMultilevel"/>
    <w:tmpl w:val="9AA082D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660C90"/>
    <w:multiLevelType w:val="hybridMultilevel"/>
    <w:tmpl w:val="6260963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847B6B"/>
    <w:multiLevelType w:val="hybridMultilevel"/>
    <w:tmpl w:val="37B819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235"/>
    <w:rsid w:val="00127A37"/>
    <w:rsid w:val="002A5DF2"/>
    <w:rsid w:val="002F19AC"/>
    <w:rsid w:val="00366E18"/>
    <w:rsid w:val="00385EAF"/>
    <w:rsid w:val="003A6F95"/>
    <w:rsid w:val="003C2E91"/>
    <w:rsid w:val="00417AFD"/>
    <w:rsid w:val="00502F06"/>
    <w:rsid w:val="00550A7B"/>
    <w:rsid w:val="005734D9"/>
    <w:rsid w:val="005931BB"/>
    <w:rsid w:val="006573ED"/>
    <w:rsid w:val="006759C5"/>
    <w:rsid w:val="006D4C3D"/>
    <w:rsid w:val="006F5C25"/>
    <w:rsid w:val="008A1235"/>
    <w:rsid w:val="008F0FA4"/>
    <w:rsid w:val="00C63038"/>
    <w:rsid w:val="00FB68B0"/>
    <w:rsid w:val="00FD2BF8"/>
    <w:rsid w:val="00FF4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741321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19A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9AC"/>
    <w:rPr>
      <w:rFonts w:ascii="Lucida Grande" w:hAnsi="Lucida Grande" w:cs="Lucida Grande"/>
      <w:sz w:val="18"/>
      <w:szCs w:val="18"/>
      <w:lang w:val="es-ES_tradnl"/>
    </w:rPr>
  </w:style>
  <w:style w:type="table" w:styleId="TableGrid">
    <w:name w:val="Table Grid"/>
    <w:basedOn w:val="TableNormal"/>
    <w:uiPriority w:val="59"/>
    <w:rsid w:val="008A1235"/>
    <w:rPr>
      <w:lang w:val="es-ES_tradnl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8A1235"/>
    <w:pPr>
      <w:tabs>
        <w:tab w:val="center" w:pos="4252"/>
        <w:tab w:val="right" w:pos="8504"/>
      </w:tabs>
    </w:pPr>
    <w:rPr>
      <w:lang w:eastAsia="es-ES"/>
    </w:rPr>
  </w:style>
  <w:style w:type="character" w:customStyle="1" w:styleId="FooterChar">
    <w:name w:val="Footer Char"/>
    <w:basedOn w:val="DefaultParagraphFont"/>
    <w:link w:val="Footer"/>
    <w:uiPriority w:val="99"/>
    <w:rsid w:val="008A1235"/>
    <w:rPr>
      <w:lang w:val="es-ES_tradnl" w:eastAsia="es-ES"/>
    </w:rPr>
  </w:style>
  <w:style w:type="paragraph" w:styleId="Caption">
    <w:name w:val="caption"/>
    <w:basedOn w:val="Normal"/>
    <w:next w:val="Normal"/>
    <w:uiPriority w:val="35"/>
    <w:unhideWhenUsed/>
    <w:qFormat/>
    <w:rsid w:val="008A1235"/>
    <w:pPr>
      <w:spacing w:after="200"/>
      <w:jc w:val="both"/>
    </w:pPr>
    <w:rPr>
      <w:rFonts w:ascii="Arial" w:eastAsia="Times New Roman" w:hAnsi="Arial" w:cs="Times New Roman"/>
      <w:b/>
      <w:bCs/>
      <w:color w:val="4F81BD" w:themeColor="accent1"/>
      <w:sz w:val="18"/>
      <w:szCs w:val="18"/>
      <w:lang w:val="es-CO" w:eastAsia="es-CO"/>
    </w:rPr>
  </w:style>
  <w:style w:type="paragraph" w:styleId="NoSpacing">
    <w:name w:val="No Spacing"/>
    <w:uiPriority w:val="1"/>
    <w:qFormat/>
    <w:rsid w:val="008A1235"/>
    <w:rPr>
      <w:rFonts w:eastAsiaTheme="minorHAnsi"/>
      <w:sz w:val="22"/>
      <w:szCs w:val="22"/>
      <w:lang w:val="es-CO"/>
    </w:rPr>
  </w:style>
  <w:style w:type="character" w:styleId="Hyperlink">
    <w:name w:val="Hyperlink"/>
    <w:basedOn w:val="DefaultParagraphFont"/>
    <w:uiPriority w:val="99"/>
    <w:unhideWhenUsed/>
    <w:rsid w:val="006D4C3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19A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9AC"/>
    <w:rPr>
      <w:rFonts w:ascii="Lucida Grande" w:hAnsi="Lucida Grande" w:cs="Lucida Grande"/>
      <w:sz w:val="18"/>
      <w:szCs w:val="18"/>
      <w:lang w:val="es-ES_tradnl"/>
    </w:rPr>
  </w:style>
  <w:style w:type="table" w:styleId="TableGrid">
    <w:name w:val="Table Grid"/>
    <w:basedOn w:val="TableNormal"/>
    <w:uiPriority w:val="59"/>
    <w:rsid w:val="008A1235"/>
    <w:rPr>
      <w:lang w:val="es-ES_tradnl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8A1235"/>
    <w:pPr>
      <w:tabs>
        <w:tab w:val="center" w:pos="4252"/>
        <w:tab w:val="right" w:pos="8504"/>
      </w:tabs>
    </w:pPr>
    <w:rPr>
      <w:lang w:eastAsia="es-ES"/>
    </w:rPr>
  </w:style>
  <w:style w:type="character" w:customStyle="1" w:styleId="FooterChar">
    <w:name w:val="Footer Char"/>
    <w:basedOn w:val="DefaultParagraphFont"/>
    <w:link w:val="Footer"/>
    <w:uiPriority w:val="99"/>
    <w:rsid w:val="008A1235"/>
    <w:rPr>
      <w:lang w:val="es-ES_tradnl" w:eastAsia="es-ES"/>
    </w:rPr>
  </w:style>
  <w:style w:type="paragraph" w:styleId="Caption">
    <w:name w:val="caption"/>
    <w:basedOn w:val="Normal"/>
    <w:next w:val="Normal"/>
    <w:uiPriority w:val="35"/>
    <w:unhideWhenUsed/>
    <w:qFormat/>
    <w:rsid w:val="008A1235"/>
    <w:pPr>
      <w:spacing w:after="200"/>
      <w:jc w:val="both"/>
    </w:pPr>
    <w:rPr>
      <w:rFonts w:ascii="Arial" w:eastAsia="Times New Roman" w:hAnsi="Arial" w:cs="Times New Roman"/>
      <w:b/>
      <w:bCs/>
      <w:color w:val="4F81BD" w:themeColor="accent1"/>
      <w:sz w:val="18"/>
      <w:szCs w:val="18"/>
      <w:lang w:val="es-CO" w:eastAsia="es-CO"/>
    </w:rPr>
  </w:style>
  <w:style w:type="paragraph" w:styleId="NoSpacing">
    <w:name w:val="No Spacing"/>
    <w:uiPriority w:val="1"/>
    <w:qFormat/>
    <w:rsid w:val="008A1235"/>
    <w:rPr>
      <w:rFonts w:eastAsiaTheme="minorHAnsi"/>
      <w:sz w:val="22"/>
      <w:szCs w:val="22"/>
      <w:lang w:val="es-CO"/>
    </w:rPr>
  </w:style>
  <w:style w:type="character" w:styleId="Hyperlink">
    <w:name w:val="Hyperlink"/>
    <w:basedOn w:val="DefaultParagraphFont"/>
    <w:uiPriority w:val="99"/>
    <w:unhideWhenUsed/>
    <w:rsid w:val="006D4C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8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s://pixabay.com/es/illustrations/sobresalir-tablas-hoja-de-c%C3%A1lculo-3873854/" TargetMode="External"/><Relationship Id="rId7" Type="http://schemas.openxmlformats.org/officeDocument/2006/relationships/hyperlink" Target="https://commons.wikimedia.org/wiki/File:ProModel.png" TargetMode="Externa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533</Words>
  <Characters>3044</Characters>
  <Application>Microsoft Macintosh Word</Application>
  <DocSecurity>0</DocSecurity>
  <Lines>25</Lines>
  <Paragraphs>7</Paragraphs>
  <ScaleCrop>false</ScaleCrop>
  <Company/>
  <LinksUpToDate>false</LinksUpToDate>
  <CharactersWithSpaces>3570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Miritos Gonzalez</dc:creator>
  <cp:keywords/>
  <dc:description/>
  <cp:lastModifiedBy>Miritos Gonzalez</cp:lastModifiedBy>
  <cp:revision>22</cp:revision>
  <dcterms:created xsi:type="dcterms:W3CDTF">2019-04-29T13:17:00Z</dcterms:created>
  <dcterms:modified xsi:type="dcterms:W3CDTF">2019-05-02T23:55:00Z</dcterms:modified>
</cp:coreProperties>
</file>