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Pr="00E90B8D" w:rsidRDefault="00E90B8D" w:rsidP="00E90B8D">
      <w:pPr>
        <w:jc w:val="center"/>
        <w:rPr>
          <w:rFonts w:ascii="Arial" w:hAnsi="Arial" w:cs="Arial"/>
          <w:b/>
        </w:rPr>
      </w:pPr>
      <w:r w:rsidRPr="00E90B8D">
        <w:rPr>
          <w:rFonts w:ascii="Arial" w:hAnsi="Arial" w:cs="Arial"/>
          <w:b/>
        </w:rPr>
        <w:t xml:space="preserve">Interactividad: </w:t>
      </w:r>
      <w:bookmarkStart w:id="0" w:name="_GoBack"/>
      <w:r w:rsidRPr="00E90B8D">
        <w:rPr>
          <w:rFonts w:ascii="Arial" w:hAnsi="Arial" w:cs="Arial"/>
          <w:b/>
        </w:rPr>
        <w:t>Costos asociados al mantenimiento</w:t>
      </w:r>
      <w:bookmarkEnd w:id="0"/>
    </w:p>
    <w:p w:rsidR="00E90B8D" w:rsidRPr="00E90B8D" w:rsidRDefault="00E90B8D" w:rsidP="00E90B8D">
      <w:pPr>
        <w:rPr>
          <w:rFonts w:ascii="Arial" w:hAnsi="Arial" w:cs="Arial"/>
          <w:color w:val="FF0000"/>
        </w:rPr>
      </w:pPr>
      <w:r w:rsidRPr="00E90B8D">
        <w:rPr>
          <w:rFonts w:ascii="Arial" w:hAnsi="Arial" w:cs="Arial"/>
          <w:color w:val="FF0000"/>
        </w:rPr>
        <w:t>Por favor, diseñar un esquema interactivo, como el que se muestra a continuación, en el que se expongan los costos asociados con el mantenimiento.</w:t>
      </w:r>
    </w:p>
    <w:p w:rsidR="00E90B8D" w:rsidRDefault="00E90B8D" w:rsidP="00E90B8D">
      <w:r>
        <w:rPr>
          <w:noProof/>
          <w:lang w:eastAsia="es-ES"/>
        </w:rPr>
        <w:drawing>
          <wp:inline distT="0" distB="0" distL="0" distR="0" wp14:anchorId="26FE3816" wp14:editId="01BA6DA7">
            <wp:extent cx="5486400" cy="3384642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8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8D" w:rsidRPr="00E90B8D" w:rsidRDefault="00E90B8D" w:rsidP="00E90B8D">
      <w:pPr>
        <w:rPr>
          <w:rFonts w:ascii="Arial" w:hAnsi="Arial" w:cs="Arial"/>
          <w:color w:val="FF0000"/>
        </w:rPr>
      </w:pPr>
      <w:proofErr w:type="spellStart"/>
      <w:r w:rsidRPr="00E90B8D">
        <w:rPr>
          <w:rFonts w:ascii="Arial" w:hAnsi="Arial" w:cs="Arial"/>
          <w:color w:val="FF0000"/>
        </w:rPr>
        <w:t>Ref</w:t>
      </w:r>
      <w:proofErr w:type="spellEnd"/>
      <w:r w:rsidRPr="00E90B8D">
        <w:rPr>
          <w:rFonts w:ascii="Arial" w:hAnsi="Arial" w:cs="Arial"/>
          <w:color w:val="FF0000"/>
        </w:rPr>
        <w:t xml:space="preserve">: </w:t>
      </w:r>
      <w:hyperlink r:id="rId7" w:history="1">
        <w:r w:rsidRPr="00E90B8D">
          <w:rPr>
            <w:rStyle w:val="Hipervnculo"/>
            <w:rFonts w:ascii="Arial" w:hAnsi="Arial" w:cs="Arial"/>
            <w:color w:val="FF0000"/>
          </w:rPr>
          <w:t>file:///Volumes/Multimedia_1/Interactividades/Edge/6%20items/computador/Computador.html</w:t>
        </w:r>
      </w:hyperlink>
    </w:p>
    <w:p w:rsidR="00E90B8D" w:rsidRPr="00E90B8D" w:rsidRDefault="00E90B8D" w:rsidP="00E90B8D">
      <w:pPr>
        <w:rPr>
          <w:rFonts w:ascii="Arial" w:hAnsi="Arial" w:cs="Arial"/>
        </w:rPr>
      </w:pPr>
    </w:p>
    <w:p w:rsidR="00E90B8D" w:rsidRPr="00E90B8D" w:rsidRDefault="00E90B8D" w:rsidP="00E90B8D">
      <w:pPr>
        <w:rPr>
          <w:rFonts w:ascii="Arial" w:hAnsi="Arial" w:cs="Arial"/>
        </w:rPr>
      </w:pPr>
    </w:p>
    <w:p w:rsidR="00E90B8D" w:rsidRDefault="00E90B8D" w:rsidP="00E90B8D">
      <w:pPr>
        <w:rPr>
          <w:rFonts w:ascii="Arial" w:hAnsi="Arial" w:cs="Arial"/>
        </w:rPr>
      </w:pPr>
      <w:r w:rsidRPr="00E90B8D">
        <w:rPr>
          <w:rFonts w:ascii="Arial" w:hAnsi="Arial" w:cs="Arial"/>
          <w:color w:val="FF0000"/>
        </w:rPr>
        <w:t xml:space="preserve">Título: </w:t>
      </w:r>
      <w:r w:rsidRPr="00E90B8D">
        <w:rPr>
          <w:rFonts w:ascii="Arial" w:hAnsi="Arial" w:cs="Arial"/>
        </w:rPr>
        <w:t>Costos asociados al mantenimiento</w:t>
      </w:r>
    </w:p>
    <w:p w:rsidR="00E90B8D" w:rsidRDefault="00E90B8D" w:rsidP="00E90B8D">
      <w:pPr>
        <w:rPr>
          <w:rFonts w:ascii="Arial" w:hAnsi="Arial" w:cs="Arial"/>
        </w:rPr>
      </w:pPr>
      <w:r w:rsidRPr="00E90B8D">
        <w:rPr>
          <w:rFonts w:ascii="Arial" w:hAnsi="Arial" w:cs="Arial"/>
          <w:color w:val="FF0000"/>
        </w:rPr>
        <w:t>Instrucción al estudiante</w:t>
      </w:r>
      <w:r>
        <w:rPr>
          <w:rFonts w:ascii="Arial" w:hAnsi="Arial" w:cs="Arial"/>
        </w:rPr>
        <w:t>: Para conocer sobre los costos asociados al mantenimiento, puedes hacer clic en cada ítem.</w:t>
      </w:r>
    </w:p>
    <w:p w:rsidR="00E90B8D" w:rsidRDefault="00E90B8D" w:rsidP="00E90B8D">
      <w:pPr>
        <w:rPr>
          <w:rFonts w:ascii="Arial" w:hAnsi="Arial" w:cs="Arial"/>
        </w:rPr>
      </w:pPr>
      <w:r w:rsidRPr="00E90B8D">
        <w:rPr>
          <w:rFonts w:ascii="Arial" w:hAnsi="Arial" w:cs="Arial"/>
          <w:color w:val="FF0000"/>
        </w:rPr>
        <w:t>Ítems</w:t>
      </w:r>
      <w:r>
        <w:rPr>
          <w:rFonts w:ascii="Arial" w:hAnsi="Arial" w:cs="Arial"/>
        </w:rPr>
        <w:t xml:space="preserve">: Materiales </w:t>
      </w:r>
    </w:p>
    <w:p w:rsidR="00E90B8D" w:rsidRDefault="00E90B8D" w:rsidP="00E90B8D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Repuestos</w:t>
      </w:r>
    </w:p>
    <w:p w:rsidR="00E90B8D" w:rsidRDefault="00E90B8D" w:rsidP="00E90B8D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Mano de obra</w:t>
      </w:r>
    </w:p>
    <w:p w:rsidR="00E90B8D" w:rsidRDefault="00E90B8D" w:rsidP="00E90B8D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Equipos</w:t>
      </w:r>
    </w:p>
    <w:p w:rsidR="00E90B8D" w:rsidRDefault="00E90B8D" w:rsidP="00E90B8D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Costos indirectos</w:t>
      </w:r>
    </w:p>
    <w:p w:rsidR="00E90B8D" w:rsidRDefault="00E90B8D" w:rsidP="00E90B8D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Tiempo de indisponibilidad operacional</w:t>
      </w:r>
    </w:p>
    <w:p w:rsidR="00E90B8D" w:rsidRPr="00E90B8D" w:rsidRDefault="00E90B8D" w:rsidP="00E90B8D">
      <w:pPr>
        <w:rPr>
          <w:rFonts w:ascii="Arial" w:hAnsi="Arial" w:cs="Arial"/>
          <w:color w:val="FF0000"/>
        </w:rPr>
      </w:pPr>
      <w:r w:rsidRPr="00E90B8D">
        <w:rPr>
          <w:rFonts w:ascii="Arial" w:hAnsi="Arial" w:cs="Arial"/>
          <w:color w:val="FF0000"/>
        </w:rPr>
        <w:t xml:space="preserve">Información que se despliega: </w:t>
      </w:r>
    </w:p>
    <w:p w:rsidR="00E90B8D" w:rsidRDefault="00E90B8D" w:rsidP="00E90B8D">
      <w:pPr>
        <w:pStyle w:val="Prrafodelista"/>
        <w:numPr>
          <w:ilvl w:val="0"/>
          <w:numId w:val="1"/>
        </w:numPr>
        <w:jc w:val="left"/>
        <w:rPr>
          <w:rFonts w:cs="Arial"/>
          <w:iCs/>
          <w:sz w:val="22"/>
          <w:szCs w:val="22"/>
          <w:lang w:val="es-ES"/>
        </w:rPr>
      </w:pPr>
      <w:r w:rsidRPr="00E90B8D">
        <w:rPr>
          <w:rFonts w:cs="Arial"/>
          <w:b/>
          <w:iCs/>
          <w:sz w:val="22"/>
          <w:szCs w:val="22"/>
          <w:lang w:val="es-ES"/>
        </w:rPr>
        <w:lastRenderedPageBreak/>
        <w:t>Materiales</w:t>
      </w:r>
      <w:r>
        <w:rPr>
          <w:rFonts w:cs="Arial"/>
          <w:iCs/>
          <w:sz w:val="22"/>
          <w:szCs w:val="22"/>
          <w:lang w:val="es-ES"/>
        </w:rPr>
        <w:t>. D</w:t>
      </w:r>
      <w:r w:rsidRPr="00E90B8D">
        <w:rPr>
          <w:rFonts w:cs="Arial"/>
          <w:iCs/>
          <w:sz w:val="22"/>
          <w:szCs w:val="22"/>
          <w:lang w:val="es-ES"/>
        </w:rPr>
        <w:t>entro de este rubro se incluyen los consumibles (aceites, grasas, estopas, etc.) y los repuestos de las máquinas que se hayan dañado o que hayan cumplido su vida útil y deban ser cambiadas, de acuerdo con la programación del mantenimiento.</w:t>
      </w:r>
    </w:p>
    <w:p w:rsidR="00E90B8D" w:rsidRPr="00E90B8D" w:rsidRDefault="00E90B8D" w:rsidP="00E90B8D">
      <w:pPr>
        <w:pStyle w:val="Prrafodelista"/>
        <w:jc w:val="left"/>
        <w:rPr>
          <w:rFonts w:cs="Arial"/>
          <w:iCs/>
          <w:sz w:val="22"/>
          <w:szCs w:val="22"/>
          <w:lang w:val="es-ES"/>
        </w:rPr>
      </w:pPr>
    </w:p>
    <w:p w:rsidR="00E90B8D" w:rsidRDefault="00E90B8D" w:rsidP="00E90B8D">
      <w:pPr>
        <w:pStyle w:val="Prrafodelista"/>
        <w:numPr>
          <w:ilvl w:val="0"/>
          <w:numId w:val="1"/>
        </w:numPr>
        <w:jc w:val="left"/>
        <w:rPr>
          <w:rFonts w:cs="Arial"/>
          <w:iCs/>
          <w:sz w:val="22"/>
          <w:szCs w:val="22"/>
          <w:lang w:val="es-ES"/>
        </w:rPr>
      </w:pPr>
      <w:r w:rsidRPr="00E90B8D">
        <w:rPr>
          <w:rFonts w:cs="Arial"/>
          <w:b/>
          <w:iCs/>
          <w:sz w:val="22"/>
          <w:szCs w:val="22"/>
          <w:lang w:val="es-ES"/>
        </w:rPr>
        <w:t>Repuestos.</w:t>
      </w:r>
      <w:r>
        <w:rPr>
          <w:rFonts w:cs="Arial"/>
          <w:iCs/>
          <w:sz w:val="22"/>
          <w:szCs w:val="22"/>
          <w:lang w:val="es-ES"/>
        </w:rPr>
        <w:t xml:space="preserve"> S</w:t>
      </w:r>
      <w:r w:rsidRPr="00E90B8D">
        <w:rPr>
          <w:rFonts w:cs="Arial"/>
          <w:iCs/>
          <w:sz w:val="22"/>
          <w:szCs w:val="22"/>
          <w:lang w:val="es-ES"/>
        </w:rPr>
        <w:t>on las piezas que deben ser reemplazadas, bien sea porque se han dañado, o por actualización.</w:t>
      </w:r>
    </w:p>
    <w:p w:rsidR="00E90B8D" w:rsidRPr="00E90B8D" w:rsidRDefault="00E90B8D" w:rsidP="00E90B8D">
      <w:pPr>
        <w:pStyle w:val="Prrafodelista"/>
        <w:rPr>
          <w:rFonts w:cs="Arial"/>
          <w:iCs/>
          <w:sz w:val="22"/>
          <w:szCs w:val="22"/>
          <w:lang w:val="es-ES"/>
        </w:rPr>
      </w:pPr>
    </w:p>
    <w:p w:rsidR="00E90B8D" w:rsidRPr="00E90B8D" w:rsidRDefault="00E90B8D" w:rsidP="00E90B8D">
      <w:pPr>
        <w:pStyle w:val="Prrafodelista"/>
        <w:jc w:val="left"/>
        <w:rPr>
          <w:rFonts w:cs="Arial"/>
          <w:iCs/>
          <w:sz w:val="22"/>
          <w:szCs w:val="22"/>
          <w:lang w:val="es-ES"/>
        </w:rPr>
      </w:pPr>
    </w:p>
    <w:p w:rsidR="00E90B8D" w:rsidRDefault="00E90B8D" w:rsidP="00E90B8D">
      <w:pPr>
        <w:pStyle w:val="Prrafodelista"/>
        <w:numPr>
          <w:ilvl w:val="0"/>
          <w:numId w:val="1"/>
        </w:numPr>
        <w:jc w:val="left"/>
        <w:rPr>
          <w:rFonts w:cs="Arial"/>
          <w:iCs/>
          <w:sz w:val="22"/>
          <w:szCs w:val="22"/>
          <w:lang w:val="es-ES"/>
        </w:rPr>
      </w:pPr>
      <w:r w:rsidRPr="00E90B8D">
        <w:rPr>
          <w:rFonts w:cs="Arial"/>
          <w:b/>
          <w:iCs/>
          <w:sz w:val="22"/>
          <w:szCs w:val="22"/>
          <w:lang w:val="es-ES"/>
        </w:rPr>
        <w:t>Mano de obra</w:t>
      </w:r>
      <w:r>
        <w:rPr>
          <w:rFonts w:cs="Arial"/>
          <w:iCs/>
          <w:sz w:val="22"/>
          <w:szCs w:val="22"/>
          <w:lang w:val="es-ES"/>
        </w:rPr>
        <w:t>. C</w:t>
      </w:r>
      <w:r w:rsidRPr="00E90B8D">
        <w:rPr>
          <w:rFonts w:cs="Arial"/>
          <w:iCs/>
          <w:sz w:val="22"/>
          <w:szCs w:val="22"/>
          <w:lang w:val="es-ES"/>
        </w:rPr>
        <w:t>omprende el salario y la carga laboral del personal que realiza las labores de mantenimiento. Se incluye la mano de obra propia de la empresa y la contratada para labores externas.</w:t>
      </w:r>
    </w:p>
    <w:p w:rsidR="00E90B8D" w:rsidRPr="00E90B8D" w:rsidRDefault="00E90B8D" w:rsidP="00E90B8D">
      <w:pPr>
        <w:pStyle w:val="Prrafodelista"/>
        <w:jc w:val="left"/>
        <w:rPr>
          <w:rFonts w:cs="Arial"/>
          <w:iCs/>
          <w:sz w:val="22"/>
          <w:szCs w:val="22"/>
          <w:lang w:val="es-ES"/>
        </w:rPr>
      </w:pPr>
    </w:p>
    <w:p w:rsidR="00E90B8D" w:rsidRDefault="00E90B8D" w:rsidP="00E90B8D">
      <w:pPr>
        <w:pStyle w:val="Prrafodelista"/>
        <w:numPr>
          <w:ilvl w:val="0"/>
          <w:numId w:val="1"/>
        </w:numPr>
        <w:jc w:val="left"/>
        <w:rPr>
          <w:rFonts w:cs="Arial"/>
          <w:iCs/>
          <w:sz w:val="22"/>
          <w:szCs w:val="22"/>
          <w:lang w:val="es-ES"/>
        </w:rPr>
      </w:pPr>
      <w:r w:rsidRPr="00E90B8D">
        <w:rPr>
          <w:rFonts w:cs="Arial"/>
          <w:b/>
          <w:iCs/>
          <w:sz w:val="22"/>
          <w:szCs w:val="22"/>
          <w:lang w:val="es-ES"/>
        </w:rPr>
        <w:t>Equipos</w:t>
      </w:r>
      <w:r>
        <w:rPr>
          <w:rFonts w:cs="Arial"/>
          <w:iCs/>
          <w:sz w:val="22"/>
          <w:szCs w:val="22"/>
          <w:lang w:val="es-ES"/>
        </w:rPr>
        <w:t>. S</w:t>
      </w:r>
      <w:r w:rsidRPr="00E90B8D">
        <w:rPr>
          <w:rFonts w:cs="Arial"/>
          <w:iCs/>
          <w:sz w:val="22"/>
          <w:szCs w:val="22"/>
          <w:lang w:val="es-ES"/>
        </w:rPr>
        <w:t>e refiere a los cambios que se realicen en los equipos o cualquiera de sus partes, cuando sea necesario. También se incluyen en este ítem las herramientas, las instalaciones y los datos técnicos.</w:t>
      </w:r>
    </w:p>
    <w:p w:rsidR="00E90B8D" w:rsidRPr="00E90B8D" w:rsidRDefault="00E90B8D" w:rsidP="00E90B8D">
      <w:pPr>
        <w:rPr>
          <w:rFonts w:cs="Arial"/>
          <w:iCs/>
        </w:rPr>
      </w:pPr>
    </w:p>
    <w:p w:rsidR="00E90B8D" w:rsidRDefault="00E90B8D" w:rsidP="00E90B8D">
      <w:pPr>
        <w:pStyle w:val="Prrafodelista"/>
        <w:numPr>
          <w:ilvl w:val="0"/>
          <w:numId w:val="1"/>
        </w:numPr>
        <w:jc w:val="left"/>
        <w:rPr>
          <w:rFonts w:cs="Arial"/>
          <w:iCs/>
          <w:sz w:val="22"/>
          <w:szCs w:val="22"/>
          <w:lang w:val="es-ES"/>
        </w:rPr>
      </w:pPr>
      <w:r w:rsidRPr="00E90B8D">
        <w:rPr>
          <w:rFonts w:cs="Arial"/>
          <w:b/>
          <w:iCs/>
          <w:sz w:val="22"/>
          <w:szCs w:val="22"/>
          <w:lang w:val="es-ES"/>
        </w:rPr>
        <w:t>Costos indirectos</w:t>
      </w:r>
      <w:r>
        <w:rPr>
          <w:rFonts w:cs="Arial"/>
          <w:iCs/>
          <w:sz w:val="22"/>
          <w:szCs w:val="22"/>
          <w:lang w:val="es-ES"/>
        </w:rPr>
        <w:t>. S</w:t>
      </w:r>
      <w:r w:rsidRPr="00E90B8D">
        <w:rPr>
          <w:rFonts w:cs="Arial"/>
          <w:iCs/>
          <w:sz w:val="22"/>
          <w:szCs w:val="22"/>
          <w:lang w:val="es-ES"/>
        </w:rPr>
        <w:t>e refiere a varios aspectos como los artículos del personal de apoyo (supervisión, gerencia, administrativos) y el costo de uso de equipos suplementarios empleados para garantizar la logística de ejecución (dentro de los cuales se encuentra el transporte, las comunicaciones, las asesorías, etc.).</w:t>
      </w:r>
    </w:p>
    <w:p w:rsidR="00E90B8D" w:rsidRPr="00E90B8D" w:rsidRDefault="00E90B8D" w:rsidP="00E90B8D">
      <w:pPr>
        <w:pStyle w:val="Prrafodelista"/>
        <w:rPr>
          <w:rFonts w:cs="Arial"/>
          <w:iCs/>
          <w:sz w:val="22"/>
          <w:szCs w:val="22"/>
          <w:lang w:val="es-ES"/>
        </w:rPr>
      </w:pPr>
    </w:p>
    <w:p w:rsidR="00E90B8D" w:rsidRPr="00E90B8D" w:rsidRDefault="00E90B8D" w:rsidP="00E90B8D">
      <w:pPr>
        <w:pStyle w:val="Prrafodelista"/>
        <w:jc w:val="left"/>
        <w:rPr>
          <w:rFonts w:cs="Arial"/>
          <w:iCs/>
          <w:sz w:val="22"/>
          <w:szCs w:val="22"/>
          <w:lang w:val="es-ES"/>
        </w:rPr>
      </w:pPr>
    </w:p>
    <w:p w:rsidR="00E90B8D" w:rsidRPr="00E90B8D" w:rsidRDefault="00E90B8D" w:rsidP="00E90B8D">
      <w:pPr>
        <w:pStyle w:val="Prrafodelista"/>
        <w:numPr>
          <w:ilvl w:val="0"/>
          <w:numId w:val="1"/>
        </w:numPr>
        <w:jc w:val="left"/>
        <w:rPr>
          <w:rFonts w:cs="Arial"/>
          <w:iCs/>
          <w:sz w:val="22"/>
          <w:szCs w:val="22"/>
          <w:lang w:val="es-ES"/>
        </w:rPr>
      </w:pPr>
      <w:r w:rsidRPr="00E90B8D">
        <w:rPr>
          <w:rFonts w:cs="Arial"/>
          <w:b/>
          <w:iCs/>
          <w:sz w:val="22"/>
          <w:szCs w:val="22"/>
          <w:lang w:val="es-ES"/>
        </w:rPr>
        <w:t>Tiempo de indisponibilidad operacional</w:t>
      </w:r>
      <w:r>
        <w:rPr>
          <w:rFonts w:cs="Arial"/>
          <w:iCs/>
          <w:sz w:val="22"/>
          <w:szCs w:val="22"/>
          <w:lang w:val="es-ES"/>
        </w:rPr>
        <w:t>. S</w:t>
      </w:r>
      <w:r w:rsidRPr="00E90B8D">
        <w:rPr>
          <w:rFonts w:cs="Arial"/>
          <w:iCs/>
          <w:sz w:val="22"/>
          <w:szCs w:val="22"/>
          <w:lang w:val="es-ES"/>
        </w:rPr>
        <w:t>e refiere a cualquier ingreso que se haya perdido por ausencia de producción o por penalizaciones por riesgo o incumplimiento mientras se realizan las labores de mantenimiento.</w:t>
      </w:r>
    </w:p>
    <w:p w:rsidR="00E90B8D" w:rsidRPr="00E90B8D" w:rsidRDefault="00E90B8D" w:rsidP="00E90B8D">
      <w:pPr>
        <w:rPr>
          <w:rFonts w:ascii="Arial" w:hAnsi="Arial" w:cs="Arial"/>
        </w:rPr>
      </w:pPr>
    </w:p>
    <w:p w:rsidR="00E90B8D" w:rsidRPr="00E90B8D" w:rsidRDefault="00E90B8D" w:rsidP="00E90B8D">
      <w:pPr>
        <w:rPr>
          <w:rFonts w:ascii="Arial" w:hAnsi="Arial" w:cs="Arial"/>
        </w:rPr>
      </w:pPr>
    </w:p>
    <w:sectPr w:rsidR="00E90B8D" w:rsidRPr="00E90B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2F53"/>
    <w:multiLevelType w:val="hybridMultilevel"/>
    <w:tmpl w:val="984401BE"/>
    <w:lvl w:ilvl="0" w:tplc="B6161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8D"/>
    <w:rsid w:val="000576C9"/>
    <w:rsid w:val="005D6BCB"/>
    <w:rsid w:val="008028C8"/>
    <w:rsid w:val="00873D29"/>
    <w:rsid w:val="00E9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Prrafodelista">
    <w:name w:val="List Paragraph"/>
    <w:basedOn w:val="Normal"/>
    <w:uiPriority w:val="34"/>
    <w:qFormat/>
    <w:rsid w:val="00E90B8D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90B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Prrafodelista">
    <w:name w:val="List Paragraph"/>
    <w:basedOn w:val="Normal"/>
    <w:uiPriority w:val="34"/>
    <w:qFormat/>
    <w:rsid w:val="00E90B8D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90B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Volumes\Multimedia_1\Interactividades\Edge\6%20items\computador\Computado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1</cp:revision>
  <dcterms:created xsi:type="dcterms:W3CDTF">2018-10-12T15:17:00Z</dcterms:created>
  <dcterms:modified xsi:type="dcterms:W3CDTF">2018-10-12T15:24:00Z</dcterms:modified>
</cp:coreProperties>
</file>