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50C00" w14:textId="77777777" w:rsidR="000B384F" w:rsidRPr="00B1710F" w:rsidRDefault="00B1710F" w:rsidP="00B1710F">
      <w:pPr>
        <w:jc w:val="center"/>
        <w:rPr>
          <w:rFonts w:ascii="Arial" w:hAnsi="Arial" w:cs="Arial"/>
          <w:b/>
        </w:rPr>
      </w:pPr>
      <w:r w:rsidRPr="00B1710F">
        <w:rPr>
          <w:rFonts w:ascii="Arial" w:hAnsi="Arial" w:cs="Arial"/>
          <w:b/>
        </w:rPr>
        <w:t>Interactividad: Actividad de autoaprendizaje Nº2</w:t>
      </w:r>
    </w:p>
    <w:p w14:paraId="444A329E" w14:textId="77777777" w:rsidR="00B1710F" w:rsidRPr="00B1710F" w:rsidRDefault="00B1710F">
      <w:pPr>
        <w:rPr>
          <w:rFonts w:ascii="Arial" w:hAnsi="Arial" w:cs="Arial"/>
          <w:color w:val="FF0000"/>
        </w:rPr>
      </w:pPr>
      <w:r w:rsidRPr="00B1710F">
        <w:rPr>
          <w:rFonts w:ascii="Arial" w:hAnsi="Arial" w:cs="Arial"/>
          <w:color w:val="FF0000"/>
        </w:rPr>
        <w:t>Por favor diseñar un esquema interactivo sobre la actividad de autoaprendizaje Nº2</w:t>
      </w:r>
      <w:r w:rsidR="0008127E">
        <w:rPr>
          <w:rFonts w:ascii="Arial" w:hAnsi="Arial" w:cs="Arial"/>
          <w:color w:val="FF0000"/>
        </w:rPr>
        <w:t>. Selección múltiple.</w:t>
      </w:r>
    </w:p>
    <w:p w14:paraId="6D84B056" w14:textId="77777777" w:rsidR="00B1710F" w:rsidRPr="00B1710F" w:rsidRDefault="0008127E">
      <w:pPr>
        <w:rPr>
          <w:rFonts w:ascii="Arial" w:hAnsi="Arial" w:cs="Arial"/>
        </w:rPr>
      </w:pPr>
      <w:r w:rsidRPr="006123D0">
        <w:rPr>
          <w:rFonts w:ascii="Arial" w:hAnsi="Arial" w:cs="Arial"/>
          <w:noProof/>
          <w:lang w:val="en-US"/>
        </w:rPr>
        <w:drawing>
          <wp:inline distT="0" distB="0" distL="0" distR="0" wp14:anchorId="074910C2" wp14:editId="19149EA6">
            <wp:extent cx="5400040" cy="3373775"/>
            <wp:effectExtent l="0" t="0" r="10160" b="444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3D0">
        <w:rPr>
          <w:rFonts w:ascii="Arial" w:hAnsi="Arial" w:cs="Arial"/>
          <w:noProof/>
          <w:lang w:val="en-US"/>
        </w:rPr>
        <w:drawing>
          <wp:inline distT="0" distB="0" distL="0" distR="0" wp14:anchorId="4716F450" wp14:editId="56A768C5">
            <wp:extent cx="5400040" cy="3365025"/>
            <wp:effectExtent l="0" t="0" r="1016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10F" w:rsidRPr="00B1710F">
        <w:rPr>
          <w:rFonts w:ascii="Arial" w:hAnsi="Arial" w:cs="Arial"/>
          <w:color w:val="FF0000"/>
        </w:rPr>
        <w:t>Título</w:t>
      </w:r>
      <w:r w:rsidR="00B1710F" w:rsidRPr="00B1710F">
        <w:rPr>
          <w:rFonts w:ascii="Arial" w:hAnsi="Arial" w:cs="Arial"/>
        </w:rPr>
        <w:t>: Actividad de autoaprendizaje Nº2: nivel de importancia</w:t>
      </w:r>
    </w:p>
    <w:p w14:paraId="166DC463" w14:textId="77777777" w:rsidR="0008127E" w:rsidRDefault="00B1710F">
      <w:pPr>
        <w:rPr>
          <w:rFonts w:ascii="Arial" w:hAnsi="Arial" w:cs="Arial"/>
          <w:color w:val="FF0000"/>
        </w:rPr>
      </w:pPr>
      <w:r w:rsidRPr="00B1710F">
        <w:rPr>
          <w:rFonts w:ascii="Arial" w:hAnsi="Arial" w:cs="Arial"/>
          <w:color w:val="FF0000"/>
        </w:rPr>
        <w:t xml:space="preserve">Instrucción al estudiante: </w:t>
      </w:r>
      <w:r w:rsidR="0008127E" w:rsidRPr="0008127E">
        <w:rPr>
          <w:rFonts w:ascii="Arial" w:hAnsi="Arial" w:cs="Arial"/>
        </w:rPr>
        <w:t>Para cada uno de los siguientes enunciados, indica su nivel de importancia dentro de la logística.</w:t>
      </w:r>
    </w:p>
    <w:p w14:paraId="0C13C83C" w14:textId="77777777" w:rsidR="0008127E" w:rsidRDefault="0008127E">
      <w:pPr>
        <w:rPr>
          <w:rFonts w:ascii="Arial" w:hAnsi="Arial" w:cs="Arial"/>
          <w:color w:val="000000" w:themeColor="text1"/>
        </w:rPr>
      </w:pPr>
    </w:p>
    <w:p w14:paraId="6DF55719" w14:textId="77777777" w:rsidR="0008127E" w:rsidRDefault="0008127E">
      <w:pPr>
        <w:rPr>
          <w:rFonts w:ascii="Arial" w:hAnsi="Arial" w:cs="Arial"/>
          <w:color w:val="000000" w:themeColor="text1"/>
        </w:rPr>
      </w:pPr>
    </w:p>
    <w:p w14:paraId="781B47D9" w14:textId="77777777" w:rsidR="00B1710F" w:rsidRPr="0008127E" w:rsidRDefault="0008127E">
      <w:pPr>
        <w:rPr>
          <w:rFonts w:ascii="Arial" w:hAnsi="Arial" w:cs="Arial"/>
          <w:color w:val="FF0000"/>
        </w:rPr>
      </w:pPr>
      <w:r w:rsidRPr="0008127E">
        <w:rPr>
          <w:rFonts w:ascii="Arial" w:hAnsi="Arial" w:cs="Arial"/>
          <w:color w:val="FF0000"/>
        </w:rPr>
        <w:lastRenderedPageBreak/>
        <w:t>Preguntas:</w:t>
      </w:r>
    </w:p>
    <w:p w14:paraId="49A05415" w14:textId="77777777" w:rsidR="00B1710F" w:rsidRP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1. </w:t>
      </w:r>
      <w:r w:rsidR="00B1710F" w:rsidRPr="0008127E">
        <w:rPr>
          <w:rFonts w:ascii="Arial" w:eastAsiaTheme="majorEastAsia" w:hAnsi="Arial" w:cs="Arial"/>
          <w:iCs/>
          <w:color w:val="000000" w:themeColor="text1"/>
          <w:spacing w:val="15"/>
        </w:rPr>
        <w:t>Gran oferta de sistemas operativos responsables de la logística y planificación.</w:t>
      </w:r>
    </w:p>
    <w:p w14:paraId="26C67409" w14:textId="77777777" w:rsidR="0008127E" w:rsidRPr="0008127E" w:rsidRDefault="0008127E" w:rsidP="0008127E">
      <w:pPr>
        <w:pStyle w:val="ListParagraph"/>
        <w:numPr>
          <w:ilvl w:val="0"/>
          <w:numId w:val="6"/>
        </w:numPr>
        <w:rPr>
          <w:rFonts w:eastAsiaTheme="majorEastAsia" w:cs="Arial"/>
          <w:iCs/>
          <w:color w:val="FF0000"/>
          <w:spacing w:val="15"/>
          <w:sz w:val="22"/>
          <w:szCs w:val="22"/>
        </w:rPr>
      </w:pPr>
      <w:r w:rsidRPr="0008127E">
        <w:rPr>
          <w:rFonts w:eastAsiaTheme="majorEastAsia" w:cs="Arial"/>
          <w:iCs/>
          <w:color w:val="FF0000"/>
          <w:spacing w:val="15"/>
          <w:sz w:val="22"/>
          <w:szCs w:val="22"/>
        </w:rPr>
        <w:t>Muy importante</w:t>
      </w:r>
    </w:p>
    <w:p w14:paraId="265E3EE9" w14:textId="77777777" w:rsidR="0008127E" w:rsidRPr="0008127E" w:rsidRDefault="0008127E" w:rsidP="0008127E">
      <w:pPr>
        <w:pStyle w:val="ListParagraph"/>
        <w:numPr>
          <w:ilvl w:val="0"/>
          <w:numId w:val="6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Importante</w:t>
      </w:r>
    </w:p>
    <w:p w14:paraId="08A0289F" w14:textId="77777777" w:rsidR="0008127E" w:rsidRPr="0008127E" w:rsidRDefault="0008127E" w:rsidP="0008127E">
      <w:pPr>
        <w:pStyle w:val="ListParagraph"/>
        <w:numPr>
          <w:ilvl w:val="0"/>
          <w:numId w:val="6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Medianamente importante</w:t>
      </w:r>
    </w:p>
    <w:p w14:paraId="0343032E" w14:textId="77777777" w:rsidR="0008127E" w:rsidRPr="0008127E" w:rsidRDefault="0008127E" w:rsidP="0008127E">
      <w:pPr>
        <w:pStyle w:val="ListParagraph"/>
        <w:numPr>
          <w:ilvl w:val="0"/>
          <w:numId w:val="6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  <w:lang w:val="es-ES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Poco importante</w:t>
      </w:r>
    </w:p>
    <w:p w14:paraId="3CDD9DA7" w14:textId="77777777" w:rsidR="0008127E" w:rsidRP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1CF5F460" w14:textId="77777777" w:rsidR="0008127E" w:rsidRP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Retroalimentación:</w:t>
      </w:r>
    </w:p>
    <w:p w14:paraId="22ACD627" w14:textId="77777777" w:rsidR="0008127E" w:rsidRP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Correcto: La oferta de sistemas operativos es muy importante en la logística.</w:t>
      </w:r>
    </w:p>
    <w:p w14:paraId="5BA05063" w14:textId="77777777" w:rsid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Incorrecto: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La oferta de sistemas operativos es muy importante en la logística.</w:t>
      </w:r>
    </w:p>
    <w:p w14:paraId="3038C4FA" w14:textId="77777777" w:rsidR="0008127E" w:rsidRP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>
        <w:rPr>
          <w:rFonts w:ascii="Arial" w:eastAsiaTheme="majorEastAsia" w:hAnsi="Arial" w:cs="Arial"/>
          <w:iCs/>
          <w:color w:val="000000" w:themeColor="text1"/>
          <w:spacing w:val="15"/>
        </w:rPr>
        <w:t>2. Procedimiento, análisis de datos, decisión.</w:t>
      </w:r>
    </w:p>
    <w:p w14:paraId="0CE96A96" w14:textId="77777777" w:rsidR="0008127E" w:rsidRPr="0008127E" w:rsidRDefault="0008127E" w:rsidP="0008127E">
      <w:pPr>
        <w:pStyle w:val="ListParagraph"/>
        <w:numPr>
          <w:ilvl w:val="0"/>
          <w:numId w:val="7"/>
        </w:numPr>
        <w:rPr>
          <w:rFonts w:eastAsiaTheme="majorEastAsia" w:cs="Arial"/>
          <w:iCs/>
          <w:color w:val="FF0000"/>
          <w:spacing w:val="15"/>
          <w:sz w:val="22"/>
          <w:szCs w:val="22"/>
        </w:rPr>
      </w:pPr>
      <w:r w:rsidRPr="0008127E">
        <w:rPr>
          <w:rFonts w:eastAsiaTheme="majorEastAsia" w:cs="Arial"/>
          <w:iCs/>
          <w:color w:val="FF0000"/>
          <w:spacing w:val="15"/>
          <w:sz w:val="22"/>
          <w:szCs w:val="22"/>
        </w:rPr>
        <w:t>Muy importante</w:t>
      </w:r>
    </w:p>
    <w:p w14:paraId="71AAC612" w14:textId="77777777" w:rsidR="0008127E" w:rsidRPr="0008127E" w:rsidRDefault="0008127E" w:rsidP="0008127E">
      <w:pPr>
        <w:pStyle w:val="ListParagraph"/>
        <w:numPr>
          <w:ilvl w:val="0"/>
          <w:numId w:val="7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Importante</w:t>
      </w:r>
    </w:p>
    <w:p w14:paraId="3F7D889D" w14:textId="77777777" w:rsidR="0008127E" w:rsidRPr="0008127E" w:rsidRDefault="0008127E" w:rsidP="0008127E">
      <w:pPr>
        <w:pStyle w:val="ListParagraph"/>
        <w:numPr>
          <w:ilvl w:val="0"/>
          <w:numId w:val="7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Medianamente importante</w:t>
      </w:r>
    </w:p>
    <w:p w14:paraId="4DEED46A" w14:textId="77777777" w:rsidR="0008127E" w:rsidRPr="0008127E" w:rsidRDefault="0008127E" w:rsidP="0008127E">
      <w:pPr>
        <w:pStyle w:val="ListParagraph"/>
        <w:numPr>
          <w:ilvl w:val="0"/>
          <w:numId w:val="7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  <w:lang w:val="es-ES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Poco importante</w:t>
      </w:r>
    </w:p>
    <w:p w14:paraId="5E57B721" w14:textId="77777777" w:rsidR="0008127E" w:rsidRP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661957E9" w14:textId="77777777" w:rsidR="0008127E" w:rsidRP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Retroalimentación:</w:t>
      </w:r>
    </w:p>
    <w:p w14:paraId="754E6733" w14:textId="77777777" w:rsidR="0008127E" w:rsidRP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Correcto: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>El procedimiento, análisis de datos y decisión son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 muy importante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>s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 en la logística.</w:t>
      </w:r>
    </w:p>
    <w:p w14:paraId="5BD9FC66" w14:textId="77777777" w:rsid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Incorrecto: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>El procedimiento, análisis de datos y decisión son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 muy importante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>s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 en la logística.</w:t>
      </w:r>
    </w:p>
    <w:p w14:paraId="54B4AC0C" w14:textId="77777777" w:rsid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>
        <w:rPr>
          <w:rFonts w:ascii="Arial" w:eastAsiaTheme="majorEastAsia" w:hAnsi="Arial" w:cs="Arial"/>
          <w:iCs/>
          <w:color w:val="000000" w:themeColor="text1"/>
          <w:spacing w:val="15"/>
        </w:rPr>
        <w:t>3. Control de campo.</w:t>
      </w:r>
    </w:p>
    <w:p w14:paraId="32391DC7" w14:textId="77777777" w:rsidR="0008127E" w:rsidRPr="0008127E" w:rsidRDefault="0008127E" w:rsidP="0008127E">
      <w:pPr>
        <w:pStyle w:val="ListParagraph"/>
        <w:numPr>
          <w:ilvl w:val="0"/>
          <w:numId w:val="8"/>
        </w:numPr>
        <w:rPr>
          <w:rFonts w:eastAsiaTheme="majorEastAsia" w:cs="Arial"/>
          <w:iCs/>
          <w:spacing w:val="15"/>
          <w:sz w:val="22"/>
          <w:szCs w:val="22"/>
        </w:rPr>
      </w:pPr>
      <w:r w:rsidRPr="0008127E">
        <w:rPr>
          <w:rFonts w:eastAsiaTheme="majorEastAsia" w:cs="Arial"/>
          <w:iCs/>
          <w:spacing w:val="15"/>
          <w:sz w:val="22"/>
          <w:szCs w:val="22"/>
        </w:rPr>
        <w:t>Muy importante</w:t>
      </w:r>
    </w:p>
    <w:p w14:paraId="543837D4" w14:textId="77777777" w:rsidR="0008127E" w:rsidRPr="0008127E" w:rsidRDefault="0008127E" w:rsidP="0008127E">
      <w:pPr>
        <w:pStyle w:val="ListParagraph"/>
        <w:numPr>
          <w:ilvl w:val="0"/>
          <w:numId w:val="8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Importante</w:t>
      </w:r>
    </w:p>
    <w:p w14:paraId="0BC2A65F" w14:textId="77777777" w:rsidR="0008127E" w:rsidRPr="0008127E" w:rsidRDefault="0008127E" w:rsidP="0008127E">
      <w:pPr>
        <w:pStyle w:val="ListParagraph"/>
        <w:numPr>
          <w:ilvl w:val="0"/>
          <w:numId w:val="8"/>
        </w:numPr>
        <w:rPr>
          <w:rFonts w:eastAsiaTheme="majorEastAsia" w:cs="Arial"/>
          <w:iCs/>
          <w:color w:val="FF0000"/>
          <w:spacing w:val="15"/>
          <w:sz w:val="22"/>
          <w:szCs w:val="22"/>
        </w:rPr>
      </w:pPr>
      <w:r w:rsidRPr="0008127E">
        <w:rPr>
          <w:rFonts w:eastAsiaTheme="majorEastAsia" w:cs="Arial"/>
          <w:iCs/>
          <w:color w:val="FF0000"/>
          <w:spacing w:val="15"/>
          <w:sz w:val="22"/>
          <w:szCs w:val="22"/>
        </w:rPr>
        <w:t>Medianamente importante</w:t>
      </w:r>
    </w:p>
    <w:p w14:paraId="457542A2" w14:textId="77777777" w:rsidR="0008127E" w:rsidRPr="0008127E" w:rsidRDefault="0008127E" w:rsidP="0008127E">
      <w:pPr>
        <w:pStyle w:val="ListParagraph"/>
        <w:numPr>
          <w:ilvl w:val="0"/>
          <w:numId w:val="8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  <w:lang w:val="es-ES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Poco importante</w:t>
      </w:r>
    </w:p>
    <w:p w14:paraId="3E8A1C90" w14:textId="77777777" w:rsidR="0008127E" w:rsidRP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5376A6BD" w14:textId="77777777" w:rsidR="0008127E" w:rsidRP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Retroalimentación:</w:t>
      </w:r>
    </w:p>
    <w:p w14:paraId="09E7861E" w14:textId="77777777" w:rsidR="0008127E" w:rsidRPr="0008127E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Correcto: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El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>control de campo es medianamente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 importante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en la logística.</w:t>
      </w:r>
    </w:p>
    <w:p w14:paraId="1210DE21" w14:textId="77777777" w:rsidR="0008127E" w:rsidRPr="00493C01" w:rsidRDefault="0008127E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493C01">
        <w:rPr>
          <w:rFonts w:ascii="Arial" w:eastAsiaTheme="majorEastAsia" w:hAnsi="Arial" w:cs="Arial"/>
          <w:iCs/>
          <w:color w:val="000000" w:themeColor="text1"/>
          <w:spacing w:val="15"/>
        </w:rPr>
        <w:t>Incorrecto: El control de campo es medianamente importante en la logística.</w:t>
      </w:r>
    </w:p>
    <w:p w14:paraId="2C3BFB47" w14:textId="54D38D5C" w:rsidR="00493C01" w:rsidRDefault="00493C01" w:rsidP="0008127E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493C01">
        <w:rPr>
          <w:rFonts w:ascii="Arial" w:eastAsiaTheme="majorEastAsia" w:hAnsi="Arial" w:cs="Arial"/>
          <w:iCs/>
          <w:color w:val="000000" w:themeColor="text1"/>
          <w:spacing w:val="15"/>
        </w:rPr>
        <w:t xml:space="preserve">4. </w:t>
      </w:r>
      <w:r w:rsidRPr="00493C01">
        <w:rPr>
          <w:rFonts w:ascii="Arial" w:eastAsiaTheme="majorEastAsia" w:hAnsi="Arial" w:cs="Arial"/>
          <w:iCs/>
          <w:color w:val="000000" w:themeColor="text1"/>
          <w:spacing w:val="15"/>
        </w:rPr>
        <w:t>Planeación estratégica de los puestos de control y calidad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>.</w:t>
      </w:r>
    </w:p>
    <w:p w14:paraId="1ECC141C" w14:textId="77777777" w:rsidR="00493C01" w:rsidRPr="0008127E" w:rsidRDefault="00493C01" w:rsidP="00493C01">
      <w:pPr>
        <w:pStyle w:val="ListParagraph"/>
        <w:numPr>
          <w:ilvl w:val="0"/>
          <w:numId w:val="9"/>
        </w:numPr>
        <w:rPr>
          <w:rFonts w:eastAsiaTheme="majorEastAsia" w:cs="Arial"/>
          <w:iCs/>
          <w:spacing w:val="15"/>
          <w:sz w:val="22"/>
          <w:szCs w:val="22"/>
        </w:rPr>
      </w:pPr>
      <w:r w:rsidRPr="0008127E">
        <w:rPr>
          <w:rFonts w:eastAsiaTheme="majorEastAsia" w:cs="Arial"/>
          <w:iCs/>
          <w:spacing w:val="15"/>
          <w:sz w:val="22"/>
          <w:szCs w:val="22"/>
        </w:rPr>
        <w:t>Muy importante</w:t>
      </w:r>
    </w:p>
    <w:p w14:paraId="162C2947" w14:textId="77777777" w:rsidR="00493C01" w:rsidRPr="0008127E" w:rsidRDefault="00493C01" w:rsidP="00493C01">
      <w:pPr>
        <w:pStyle w:val="ListParagraph"/>
        <w:numPr>
          <w:ilvl w:val="0"/>
          <w:numId w:val="9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Importante</w:t>
      </w:r>
    </w:p>
    <w:p w14:paraId="373837A0" w14:textId="77777777" w:rsidR="00493C01" w:rsidRPr="0008127E" w:rsidRDefault="00493C01" w:rsidP="00493C01">
      <w:pPr>
        <w:pStyle w:val="ListParagraph"/>
        <w:numPr>
          <w:ilvl w:val="0"/>
          <w:numId w:val="9"/>
        </w:numPr>
        <w:rPr>
          <w:rFonts w:eastAsiaTheme="majorEastAsia" w:cs="Arial"/>
          <w:iCs/>
          <w:color w:val="FF0000"/>
          <w:spacing w:val="15"/>
          <w:sz w:val="22"/>
          <w:szCs w:val="22"/>
        </w:rPr>
      </w:pPr>
      <w:r w:rsidRPr="0008127E">
        <w:rPr>
          <w:rFonts w:eastAsiaTheme="majorEastAsia" w:cs="Arial"/>
          <w:iCs/>
          <w:color w:val="FF0000"/>
          <w:spacing w:val="15"/>
          <w:sz w:val="22"/>
          <w:szCs w:val="22"/>
        </w:rPr>
        <w:t>Medianamente importante</w:t>
      </w:r>
    </w:p>
    <w:p w14:paraId="02BABCC3" w14:textId="77777777" w:rsidR="00493C01" w:rsidRPr="0008127E" w:rsidRDefault="00493C01" w:rsidP="00493C01">
      <w:pPr>
        <w:pStyle w:val="ListParagraph"/>
        <w:numPr>
          <w:ilvl w:val="0"/>
          <w:numId w:val="9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  <w:lang w:val="es-ES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lastRenderedPageBreak/>
        <w:t>Poco importante</w:t>
      </w:r>
    </w:p>
    <w:p w14:paraId="50E82AD4" w14:textId="77777777" w:rsidR="00493C01" w:rsidRPr="0008127E" w:rsidRDefault="00493C01" w:rsidP="00493C01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75BFE460" w14:textId="77777777" w:rsidR="00493C01" w:rsidRPr="0008127E" w:rsidRDefault="00493C01" w:rsidP="00493C01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Retroalimentación:</w:t>
      </w:r>
    </w:p>
    <w:p w14:paraId="5DA93427" w14:textId="6DCB8ECA" w:rsidR="00493C01" w:rsidRPr="0008127E" w:rsidRDefault="00493C01" w:rsidP="00493C01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Correcto: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La planeación </w:t>
      </w:r>
      <w:r w:rsidRPr="00493C01">
        <w:rPr>
          <w:rFonts w:ascii="Arial" w:eastAsiaTheme="majorEastAsia" w:hAnsi="Arial" w:cs="Arial"/>
          <w:iCs/>
          <w:color w:val="000000" w:themeColor="text1"/>
          <w:spacing w:val="15"/>
        </w:rPr>
        <w:t>estratégica de los puestos de control y calidad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es medianamente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importante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en la logística.</w:t>
      </w:r>
    </w:p>
    <w:p w14:paraId="5950C97C" w14:textId="77777777" w:rsidR="00493C01" w:rsidRPr="00DF6794" w:rsidRDefault="00493C01" w:rsidP="00493C01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493C01">
        <w:rPr>
          <w:rFonts w:ascii="Arial" w:eastAsiaTheme="majorEastAsia" w:hAnsi="Arial" w:cs="Arial"/>
          <w:iCs/>
          <w:color w:val="000000" w:themeColor="text1"/>
          <w:spacing w:val="15"/>
        </w:rPr>
        <w:t xml:space="preserve">Incorrecto: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La planeación </w:t>
      </w:r>
      <w:r w:rsidRPr="00493C01">
        <w:rPr>
          <w:rFonts w:ascii="Arial" w:eastAsiaTheme="majorEastAsia" w:hAnsi="Arial" w:cs="Arial"/>
          <w:iCs/>
          <w:color w:val="000000" w:themeColor="text1"/>
          <w:spacing w:val="15"/>
        </w:rPr>
        <w:t>estratégica de los puestos de control y calidad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es medianamente </w:t>
      </w:r>
      <w:r w:rsidRPr="00DF6794">
        <w:rPr>
          <w:rFonts w:ascii="Arial" w:eastAsiaTheme="majorEastAsia" w:hAnsi="Arial" w:cs="Arial"/>
          <w:iCs/>
          <w:color w:val="000000" w:themeColor="text1"/>
          <w:spacing w:val="15"/>
        </w:rPr>
        <w:t>importante en la logística.</w:t>
      </w:r>
    </w:p>
    <w:p w14:paraId="649A6BCF" w14:textId="77777777" w:rsidR="00DF6794" w:rsidRPr="00DF6794" w:rsidRDefault="00DF6794" w:rsidP="00DF6794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DF6794">
        <w:rPr>
          <w:rFonts w:ascii="Arial" w:eastAsiaTheme="majorEastAsia" w:hAnsi="Arial" w:cs="Arial"/>
          <w:iCs/>
          <w:color w:val="000000" w:themeColor="text1"/>
          <w:spacing w:val="15"/>
        </w:rPr>
        <w:t xml:space="preserve">5. El planteamiento </w:t>
      </w:r>
      <w:r w:rsidRPr="00DF6794">
        <w:rPr>
          <w:rFonts w:ascii="Arial" w:eastAsiaTheme="majorEastAsia" w:hAnsi="Arial" w:cs="Arial"/>
          <w:iCs/>
          <w:color w:val="000000" w:themeColor="text1"/>
          <w:spacing w:val="15"/>
        </w:rPr>
        <w:t>de los sistemas de información de largo enfoque.</w:t>
      </w:r>
    </w:p>
    <w:p w14:paraId="07B7155B" w14:textId="77777777" w:rsidR="00DF6794" w:rsidRPr="00DF6794" w:rsidRDefault="00DF6794" w:rsidP="00DF6794">
      <w:pPr>
        <w:pStyle w:val="ListParagraph"/>
        <w:numPr>
          <w:ilvl w:val="0"/>
          <w:numId w:val="10"/>
        </w:numPr>
        <w:rPr>
          <w:rFonts w:eastAsiaTheme="majorEastAsia" w:cs="Arial"/>
          <w:iCs/>
          <w:color w:val="FF0000"/>
          <w:spacing w:val="15"/>
          <w:sz w:val="22"/>
          <w:szCs w:val="22"/>
        </w:rPr>
      </w:pPr>
      <w:r w:rsidRPr="00DF6794">
        <w:rPr>
          <w:rFonts w:eastAsiaTheme="majorEastAsia" w:cs="Arial"/>
          <w:iCs/>
          <w:color w:val="FF0000"/>
          <w:spacing w:val="15"/>
          <w:sz w:val="22"/>
          <w:szCs w:val="22"/>
        </w:rPr>
        <w:t>Muy importante</w:t>
      </w:r>
    </w:p>
    <w:p w14:paraId="15BAECD3" w14:textId="77777777" w:rsidR="00DF6794" w:rsidRPr="0008127E" w:rsidRDefault="00DF6794" w:rsidP="00DF6794">
      <w:pPr>
        <w:pStyle w:val="ListParagraph"/>
        <w:numPr>
          <w:ilvl w:val="0"/>
          <w:numId w:val="10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Importante</w:t>
      </w:r>
    </w:p>
    <w:p w14:paraId="3F1C06EF" w14:textId="77777777" w:rsidR="00DF6794" w:rsidRPr="00DF6794" w:rsidRDefault="00DF6794" w:rsidP="00DF6794">
      <w:pPr>
        <w:pStyle w:val="ListParagraph"/>
        <w:numPr>
          <w:ilvl w:val="0"/>
          <w:numId w:val="10"/>
        </w:numPr>
        <w:rPr>
          <w:rFonts w:eastAsiaTheme="majorEastAsia" w:cs="Arial"/>
          <w:iCs/>
          <w:spacing w:val="15"/>
          <w:sz w:val="22"/>
          <w:szCs w:val="22"/>
        </w:rPr>
      </w:pPr>
      <w:r w:rsidRPr="00DF6794">
        <w:rPr>
          <w:rFonts w:eastAsiaTheme="majorEastAsia" w:cs="Arial"/>
          <w:iCs/>
          <w:spacing w:val="15"/>
          <w:sz w:val="22"/>
          <w:szCs w:val="22"/>
        </w:rPr>
        <w:t>Medianamente importante</w:t>
      </w:r>
    </w:p>
    <w:p w14:paraId="3142E614" w14:textId="77777777" w:rsidR="00DF6794" w:rsidRPr="0008127E" w:rsidRDefault="00DF6794" w:rsidP="00DF6794">
      <w:pPr>
        <w:pStyle w:val="ListParagraph"/>
        <w:numPr>
          <w:ilvl w:val="0"/>
          <w:numId w:val="10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  <w:lang w:val="es-ES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Poco importante</w:t>
      </w:r>
    </w:p>
    <w:p w14:paraId="6E814C47" w14:textId="77777777" w:rsidR="00DF6794" w:rsidRPr="0008127E" w:rsidRDefault="00DF6794" w:rsidP="00DF6794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715836C7" w14:textId="77777777" w:rsidR="00DF6794" w:rsidRPr="0008127E" w:rsidRDefault="00DF6794" w:rsidP="00DF6794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Retroalimentación:</w:t>
      </w:r>
    </w:p>
    <w:p w14:paraId="603A5B37" w14:textId="76F7748C" w:rsidR="00DF6794" w:rsidRPr="0008127E" w:rsidRDefault="00DF6794" w:rsidP="00DF6794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Correcto: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>El planteamiento de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 w:rsidRPr="00DF6794">
        <w:rPr>
          <w:rFonts w:ascii="Arial" w:eastAsiaTheme="majorEastAsia" w:hAnsi="Arial" w:cs="Arial"/>
          <w:iCs/>
          <w:color w:val="000000" w:themeColor="text1"/>
          <w:spacing w:val="15"/>
        </w:rPr>
        <w:t>los sistemas de información de largo enfoque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es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>muy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importante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en la logística.</w:t>
      </w:r>
    </w:p>
    <w:p w14:paraId="39CA2E9D" w14:textId="53325AB8" w:rsidR="00DF6794" w:rsidRPr="00DF6794" w:rsidRDefault="00DF6794" w:rsidP="00DF6794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493C01">
        <w:rPr>
          <w:rFonts w:ascii="Arial" w:eastAsiaTheme="majorEastAsia" w:hAnsi="Arial" w:cs="Arial"/>
          <w:iCs/>
          <w:color w:val="000000" w:themeColor="text1"/>
          <w:spacing w:val="15"/>
        </w:rPr>
        <w:t xml:space="preserve">Incorrecto: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>El planteamiento de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 w:rsidRPr="00DF6794">
        <w:rPr>
          <w:rFonts w:ascii="Arial" w:eastAsiaTheme="majorEastAsia" w:hAnsi="Arial" w:cs="Arial"/>
          <w:iCs/>
          <w:color w:val="000000" w:themeColor="text1"/>
          <w:spacing w:val="15"/>
        </w:rPr>
        <w:t>los sistemas de información de largo enfoque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 es muy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importante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en la logística.</w:t>
      </w:r>
    </w:p>
    <w:p w14:paraId="6F5B5475" w14:textId="33ACEF06" w:rsidR="00DF6794" w:rsidRDefault="00DF6794" w:rsidP="00493C01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>
        <w:rPr>
          <w:rFonts w:ascii="Arial" w:eastAsiaTheme="majorEastAsia" w:hAnsi="Arial" w:cs="Arial"/>
          <w:iCs/>
          <w:color w:val="000000" w:themeColor="text1"/>
          <w:spacing w:val="15"/>
        </w:rPr>
        <w:t>6. El dinamismo en el flujo de producción.</w:t>
      </w:r>
    </w:p>
    <w:p w14:paraId="46236030" w14:textId="77777777" w:rsidR="00DF6794" w:rsidRPr="00B04E44" w:rsidRDefault="00DF6794" w:rsidP="00DF6794">
      <w:pPr>
        <w:pStyle w:val="ListParagraph"/>
        <w:numPr>
          <w:ilvl w:val="0"/>
          <w:numId w:val="11"/>
        </w:numPr>
        <w:rPr>
          <w:rFonts w:eastAsiaTheme="majorEastAsia" w:cs="Arial"/>
          <w:iCs/>
          <w:spacing w:val="15"/>
          <w:sz w:val="22"/>
          <w:szCs w:val="22"/>
        </w:rPr>
      </w:pPr>
      <w:r w:rsidRPr="00B04E44">
        <w:rPr>
          <w:rFonts w:eastAsiaTheme="majorEastAsia" w:cs="Arial"/>
          <w:iCs/>
          <w:spacing w:val="15"/>
          <w:sz w:val="22"/>
          <w:szCs w:val="22"/>
        </w:rPr>
        <w:t>Muy importante</w:t>
      </w:r>
    </w:p>
    <w:p w14:paraId="562DFE1F" w14:textId="77777777" w:rsidR="00DF6794" w:rsidRPr="00B04E44" w:rsidRDefault="00DF6794" w:rsidP="00DF6794">
      <w:pPr>
        <w:pStyle w:val="ListParagraph"/>
        <w:numPr>
          <w:ilvl w:val="0"/>
          <w:numId w:val="11"/>
        </w:numPr>
        <w:rPr>
          <w:rFonts w:eastAsiaTheme="majorEastAsia" w:cs="Arial"/>
          <w:iCs/>
          <w:color w:val="FF0000"/>
          <w:spacing w:val="15"/>
          <w:sz w:val="22"/>
          <w:szCs w:val="22"/>
        </w:rPr>
      </w:pPr>
      <w:r w:rsidRPr="00B04E44">
        <w:rPr>
          <w:rFonts w:eastAsiaTheme="majorEastAsia" w:cs="Arial"/>
          <w:iCs/>
          <w:color w:val="FF0000"/>
          <w:spacing w:val="15"/>
          <w:sz w:val="22"/>
          <w:szCs w:val="22"/>
        </w:rPr>
        <w:t>Importante</w:t>
      </w:r>
    </w:p>
    <w:p w14:paraId="3D7AC3FA" w14:textId="77777777" w:rsidR="00DF6794" w:rsidRPr="00DF6794" w:rsidRDefault="00DF6794" w:rsidP="00DF6794">
      <w:pPr>
        <w:pStyle w:val="ListParagraph"/>
        <w:numPr>
          <w:ilvl w:val="0"/>
          <w:numId w:val="11"/>
        </w:numPr>
        <w:rPr>
          <w:rFonts w:eastAsiaTheme="majorEastAsia" w:cs="Arial"/>
          <w:iCs/>
          <w:spacing w:val="15"/>
          <w:sz w:val="22"/>
          <w:szCs w:val="22"/>
        </w:rPr>
      </w:pPr>
      <w:r w:rsidRPr="00DF6794">
        <w:rPr>
          <w:rFonts w:eastAsiaTheme="majorEastAsia" w:cs="Arial"/>
          <w:iCs/>
          <w:spacing w:val="15"/>
          <w:sz w:val="22"/>
          <w:szCs w:val="22"/>
        </w:rPr>
        <w:t>Medianamente importante</w:t>
      </w:r>
    </w:p>
    <w:p w14:paraId="29BD2A0F" w14:textId="77777777" w:rsidR="00DF6794" w:rsidRPr="0008127E" w:rsidRDefault="00DF6794" w:rsidP="00DF6794">
      <w:pPr>
        <w:pStyle w:val="ListParagraph"/>
        <w:numPr>
          <w:ilvl w:val="0"/>
          <w:numId w:val="11"/>
        </w:numPr>
        <w:rPr>
          <w:rFonts w:eastAsiaTheme="majorEastAsia" w:cs="Arial"/>
          <w:iCs/>
          <w:color w:val="000000" w:themeColor="text1"/>
          <w:spacing w:val="15"/>
          <w:sz w:val="22"/>
          <w:szCs w:val="22"/>
          <w:lang w:val="es-ES"/>
        </w:rPr>
      </w:pPr>
      <w:r w:rsidRPr="0008127E">
        <w:rPr>
          <w:rFonts w:eastAsiaTheme="majorEastAsia" w:cs="Arial"/>
          <w:iCs/>
          <w:color w:val="000000" w:themeColor="text1"/>
          <w:spacing w:val="15"/>
          <w:sz w:val="22"/>
          <w:szCs w:val="22"/>
        </w:rPr>
        <w:t>Poco importante</w:t>
      </w:r>
    </w:p>
    <w:p w14:paraId="59034BED" w14:textId="77777777" w:rsidR="00DF6794" w:rsidRPr="0008127E" w:rsidRDefault="00DF6794" w:rsidP="00DF6794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6E84B210" w14:textId="77777777" w:rsidR="00DF6794" w:rsidRPr="0008127E" w:rsidRDefault="00DF6794" w:rsidP="00DF6794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Retroalimentación:</w:t>
      </w:r>
    </w:p>
    <w:p w14:paraId="73B01063" w14:textId="26146FC6" w:rsidR="00DF6794" w:rsidRPr="0008127E" w:rsidRDefault="00DF6794" w:rsidP="00DF6794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 xml:space="preserve">Correcto: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El dinamismo en el flujo de producción es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importante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en la logística.</w:t>
      </w:r>
    </w:p>
    <w:p w14:paraId="44719A7A" w14:textId="1917FEA1" w:rsidR="00DF6794" w:rsidRPr="00DF6794" w:rsidRDefault="00DF6794" w:rsidP="00DF6794">
      <w:pPr>
        <w:rPr>
          <w:rFonts w:ascii="Arial" w:eastAsiaTheme="majorEastAsia" w:hAnsi="Arial" w:cs="Arial"/>
          <w:iCs/>
          <w:color w:val="000000" w:themeColor="text1"/>
          <w:spacing w:val="15"/>
        </w:rPr>
      </w:pPr>
      <w:r w:rsidRPr="00493C01">
        <w:rPr>
          <w:rFonts w:ascii="Arial" w:eastAsiaTheme="majorEastAsia" w:hAnsi="Arial" w:cs="Arial"/>
          <w:iCs/>
          <w:color w:val="000000" w:themeColor="text1"/>
          <w:spacing w:val="15"/>
        </w:rPr>
        <w:t xml:space="preserve">Incorrecto: 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El dinamismo en el flujo de producción es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importante</w:t>
      </w:r>
      <w:r>
        <w:rPr>
          <w:rFonts w:ascii="Arial" w:eastAsiaTheme="majorEastAsia" w:hAnsi="Arial" w:cs="Arial"/>
          <w:iCs/>
          <w:color w:val="000000" w:themeColor="text1"/>
          <w:spacing w:val="15"/>
        </w:rPr>
        <w:t xml:space="preserve"> </w:t>
      </w:r>
      <w:r w:rsidRPr="0008127E">
        <w:rPr>
          <w:rFonts w:ascii="Arial" w:eastAsiaTheme="majorEastAsia" w:hAnsi="Arial" w:cs="Arial"/>
          <w:iCs/>
          <w:color w:val="000000" w:themeColor="text1"/>
          <w:spacing w:val="15"/>
        </w:rPr>
        <w:t>en la logística.</w:t>
      </w:r>
    </w:p>
    <w:p w14:paraId="0CAC396A" w14:textId="77777777" w:rsidR="00DF6794" w:rsidRPr="0008127E" w:rsidRDefault="00DF6794" w:rsidP="00493C01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3F42B0FB" w14:textId="16DA8C9B" w:rsidR="00493C01" w:rsidRPr="00493C01" w:rsidRDefault="00493C01" w:rsidP="00493C01">
      <w:pPr>
        <w:rPr>
          <w:rFonts w:ascii="Arial" w:eastAsiaTheme="majorEastAsia" w:hAnsi="Arial" w:cs="Arial"/>
          <w:iCs/>
          <w:color w:val="000000" w:themeColor="text1"/>
          <w:spacing w:val="15"/>
        </w:rPr>
      </w:pPr>
    </w:p>
    <w:p w14:paraId="7765610C" w14:textId="5B6D9CB3" w:rsidR="00B1710F" w:rsidRPr="00DF6794" w:rsidRDefault="00B1710F" w:rsidP="00DF6794">
      <w:pPr>
        <w:rPr>
          <w:rFonts w:eastAsiaTheme="majorEastAsia" w:cs="Arial"/>
          <w:iCs/>
          <w:color w:val="000000" w:themeColor="text1"/>
          <w:spacing w:val="15"/>
        </w:rPr>
      </w:pPr>
      <w:bookmarkStart w:id="0" w:name="_GoBack"/>
      <w:bookmarkEnd w:id="0"/>
    </w:p>
    <w:sectPr w:rsidR="00B1710F" w:rsidRPr="00DF6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D19"/>
    <w:multiLevelType w:val="hybridMultilevel"/>
    <w:tmpl w:val="EDC89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09A5"/>
    <w:multiLevelType w:val="hybridMultilevel"/>
    <w:tmpl w:val="97623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517E"/>
    <w:multiLevelType w:val="hybridMultilevel"/>
    <w:tmpl w:val="97623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261BF"/>
    <w:multiLevelType w:val="hybridMultilevel"/>
    <w:tmpl w:val="97623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D7E12"/>
    <w:multiLevelType w:val="hybridMultilevel"/>
    <w:tmpl w:val="97623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6311"/>
    <w:multiLevelType w:val="hybridMultilevel"/>
    <w:tmpl w:val="BA68C5B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3F18EC"/>
    <w:multiLevelType w:val="hybridMultilevel"/>
    <w:tmpl w:val="97623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B029A"/>
    <w:multiLevelType w:val="hybridMultilevel"/>
    <w:tmpl w:val="B3AEC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E1082"/>
    <w:multiLevelType w:val="hybridMultilevel"/>
    <w:tmpl w:val="0FBE5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F1D6A"/>
    <w:multiLevelType w:val="hybridMultilevel"/>
    <w:tmpl w:val="D44050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8B325E"/>
    <w:multiLevelType w:val="hybridMultilevel"/>
    <w:tmpl w:val="976236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0F"/>
    <w:rsid w:val="000576C9"/>
    <w:rsid w:val="0008127E"/>
    <w:rsid w:val="00493C01"/>
    <w:rsid w:val="005D6BCB"/>
    <w:rsid w:val="008028C8"/>
    <w:rsid w:val="00873D29"/>
    <w:rsid w:val="00B04E44"/>
    <w:rsid w:val="00B1710F"/>
    <w:rsid w:val="00D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D97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paragraph" w:styleId="ListParagraph">
    <w:name w:val="List Paragraph"/>
    <w:basedOn w:val="Normal"/>
    <w:uiPriority w:val="99"/>
    <w:qFormat/>
    <w:rsid w:val="00B1710F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table" w:styleId="TableGrid">
    <w:name w:val="Table Grid"/>
    <w:basedOn w:val="TableNormal"/>
    <w:uiPriority w:val="59"/>
    <w:rsid w:val="00B1710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1710F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B171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2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paragraph" w:styleId="ListParagraph">
    <w:name w:val="List Paragraph"/>
    <w:basedOn w:val="Normal"/>
    <w:uiPriority w:val="99"/>
    <w:qFormat/>
    <w:rsid w:val="00B1710F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table" w:styleId="TableGrid">
    <w:name w:val="Table Grid"/>
    <w:basedOn w:val="TableNormal"/>
    <w:uiPriority w:val="59"/>
    <w:rsid w:val="00B1710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1710F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B171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2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2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346</Words>
  <Characters>1973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5</cp:revision>
  <dcterms:created xsi:type="dcterms:W3CDTF">2018-11-18T19:32:00Z</dcterms:created>
  <dcterms:modified xsi:type="dcterms:W3CDTF">2018-11-18T23:07:00Z</dcterms:modified>
</cp:coreProperties>
</file>