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2894D" w14:textId="77777777" w:rsidR="000B384F" w:rsidRDefault="009A7083" w:rsidP="009A7083">
      <w:pPr>
        <w:jc w:val="center"/>
        <w:rPr>
          <w:rFonts w:ascii="Arial" w:hAnsi="Arial" w:cs="Arial"/>
          <w:b/>
        </w:rPr>
      </w:pPr>
      <w:r w:rsidRPr="009A7083">
        <w:rPr>
          <w:rFonts w:ascii="Arial" w:hAnsi="Arial" w:cs="Arial"/>
          <w:b/>
        </w:rPr>
        <w:t>Interactividad: Niveles óptimos del servicio</w:t>
      </w:r>
    </w:p>
    <w:p w14:paraId="686A1242" w14:textId="77777777" w:rsidR="009A7083" w:rsidRPr="009A7083" w:rsidRDefault="009A7083" w:rsidP="009A7083">
      <w:pPr>
        <w:rPr>
          <w:rFonts w:ascii="Arial" w:hAnsi="Arial" w:cs="Arial"/>
          <w:color w:val="FF0000"/>
        </w:rPr>
      </w:pPr>
      <w:r w:rsidRPr="009A7083">
        <w:rPr>
          <w:rFonts w:ascii="Arial" w:hAnsi="Arial" w:cs="Arial"/>
          <w:color w:val="FF0000"/>
        </w:rPr>
        <w:t>Por favor, diseñar un esquema interactivo como el que se muestra a continuación, sobre los niveles óptimos del servicio.</w:t>
      </w:r>
    </w:p>
    <w:p w14:paraId="484B4C29" w14:textId="77777777" w:rsidR="009A7083" w:rsidRPr="00BE3C9F" w:rsidRDefault="009A7083" w:rsidP="009A7083">
      <w:pPr>
        <w:rPr>
          <w:rFonts w:ascii="Arial" w:hAnsi="Arial" w:cs="Arial"/>
          <w:color w:val="FF0000"/>
        </w:rPr>
      </w:pPr>
      <w:r w:rsidRPr="00BE3C9F">
        <w:rPr>
          <w:rFonts w:ascii="Arial" w:hAnsi="Arial" w:cs="Arial"/>
          <w:noProof/>
          <w:color w:val="FF0000"/>
          <w:lang w:val="en-US"/>
        </w:rPr>
        <w:drawing>
          <wp:inline distT="0" distB="0" distL="0" distR="0" wp14:anchorId="00C68285" wp14:editId="5A89D9FE">
            <wp:extent cx="5486400" cy="3164873"/>
            <wp:effectExtent l="0" t="0" r="0" b="1016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6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5A71A" w14:textId="77777777" w:rsidR="009A7083" w:rsidRPr="00BE3C9F" w:rsidRDefault="009A7083" w:rsidP="009A7083">
      <w:pPr>
        <w:rPr>
          <w:rFonts w:ascii="Arial" w:hAnsi="Arial" w:cs="Arial"/>
          <w:color w:val="FF0000"/>
        </w:rPr>
      </w:pPr>
    </w:p>
    <w:p w14:paraId="52D83AA1" w14:textId="77777777" w:rsidR="009A7083" w:rsidRPr="00BE3C9F" w:rsidRDefault="009A7083" w:rsidP="009A7083">
      <w:pPr>
        <w:rPr>
          <w:rFonts w:ascii="Arial" w:hAnsi="Arial" w:cs="Arial"/>
          <w:color w:val="FF0000"/>
        </w:rPr>
      </w:pPr>
      <w:r w:rsidRPr="00BE3C9F">
        <w:rPr>
          <w:rFonts w:ascii="Arial" w:hAnsi="Arial" w:cs="Arial"/>
          <w:noProof/>
          <w:color w:val="FF0000"/>
          <w:lang w:val="en-US"/>
        </w:rPr>
        <w:drawing>
          <wp:inline distT="0" distB="0" distL="0" distR="0" wp14:anchorId="757CCF85" wp14:editId="50321C59">
            <wp:extent cx="5486400" cy="313121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E1671" w14:textId="77777777" w:rsidR="009A7083" w:rsidRPr="00BE3C9F" w:rsidRDefault="009A7083" w:rsidP="009A7083">
      <w:pPr>
        <w:rPr>
          <w:rFonts w:ascii="Arial" w:hAnsi="Arial" w:cs="Arial"/>
          <w:color w:val="FF0000"/>
        </w:rPr>
      </w:pPr>
      <w:proofErr w:type="spellStart"/>
      <w:r w:rsidRPr="00BE3C9F">
        <w:rPr>
          <w:rFonts w:ascii="Arial" w:hAnsi="Arial" w:cs="Arial"/>
          <w:color w:val="FF0000"/>
        </w:rPr>
        <w:t>Ref</w:t>
      </w:r>
      <w:proofErr w:type="spellEnd"/>
      <w:r w:rsidRPr="00BE3C9F">
        <w:rPr>
          <w:rFonts w:ascii="Arial" w:hAnsi="Arial" w:cs="Arial"/>
          <w:color w:val="FF0000"/>
        </w:rPr>
        <w:t xml:space="preserve">: </w:t>
      </w:r>
      <w:hyperlink r:id="rId8" w:history="1">
        <w:r w:rsidRPr="00BE3C9F">
          <w:rPr>
            <w:rStyle w:val="Hipervnculo"/>
            <w:rFonts w:ascii="Arial" w:hAnsi="Arial" w:cs="Arial"/>
            <w:color w:val="FF0000"/>
          </w:rPr>
          <w:t>file:///Volumes/Multimedia_1/Interactividades/Edge/4%20items/elementos_3/Elementos_3.html</w:t>
        </w:r>
      </w:hyperlink>
    </w:p>
    <w:p w14:paraId="6ABFD2BA" w14:textId="77777777" w:rsidR="009A7083" w:rsidRPr="009A7083" w:rsidRDefault="009A7083" w:rsidP="009A7083">
      <w:pPr>
        <w:rPr>
          <w:rFonts w:ascii="Arial" w:hAnsi="Arial" w:cs="Arial"/>
          <w:color w:val="FF0000"/>
        </w:rPr>
      </w:pPr>
    </w:p>
    <w:p w14:paraId="5C041611" w14:textId="77777777" w:rsidR="009A7083" w:rsidRDefault="009A7083" w:rsidP="009A7083">
      <w:pPr>
        <w:rPr>
          <w:rFonts w:ascii="Arial" w:hAnsi="Arial" w:cs="Arial"/>
        </w:rPr>
      </w:pPr>
      <w:r w:rsidRPr="009A7083">
        <w:rPr>
          <w:rFonts w:ascii="Arial" w:hAnsi="Arial" w:cs="Arial"/>
          <w:color w:val="FF0000"/>
        </w:rPr>
        <w:t>Título</w:t>
      </w:r>
      <w:r>
        <w:rPr>
          <w:rFonts w:ascii="Arial" w:hAnsi="Arial" w:cs="Arial"/>
        </w:rPr>
        <w:t>: Niveles óptimos del servicio</w:t>
      </w:r>
    </w:p>
    <w:p w14:paraId="23CF649E" w14:textId="77777777" w:rsidR="009A7083" w:rsidRDefault="009A7083" w:rsidP="009A7083">
      <w:pPr>
        <w:rPr>
          <w:rFonts w:ascii="Arial" w:hAnsi="Arial" w:cs="Arial"/>
        </w:rPr>
      </w:pPr>
      <w:r w:rsidRPr="009A7083">
        <w:rPr>
          <w:rFonts w:ascii="Arial" w:hAnsi="Arial" w:cs="Arial"/>
          <w:color w:val="FF0000"/>
        </w:rPr>
        <w:lastRenderedPageBreak/>
        <w:t xml:space="preserve">Instrucción al estudiante: </w:t>
      </w:r>
      <w:r>
        <w:rPr>
          <w:rFonts w:ascii="Arial" w:hAnsi="Arial" w:cs="Arial"/>
        </w:rPr>
        <w:t xml:space="preserve">Para conocer sobre los niveles óptimos del servicio, </w:t>
      </w:r>
      <w:r w:rsidR="009E3AC6">
        <w:rPr>
          <w:rFonts w:ascii="Arial" w:hAnsi="Arial" w:cs="Arial"/>
        </w:rPr>
        <w:t>haz</w:t>
      </w:r>
      <w:r>
        <w:rPr>
          <w:rFonts w:ascii="Arial" w:hAnsi="Arial" w:cs="Arial"/>
        </w:rPr>
        <w:t xml:space="preserve"> clic en cada ítem.</w:t>
      </w:r>
    </w:p>
    <w:p w14:paraId="6653BE17" w14:textId="77777777" w:rsidR="009A7083" w:rsidRDefault="009A7083" w:rsidP="009A7083">
      <w:pPr>
        <w:rPr>
          <w:rFonts w:ascii="Arial" w:hAnsi="Arial" w:cs="Arial"/>
        </w:rPr>
      </w:pPr>
      <w:r w:rsidRPr="009A7083">
        <w:rPr>
          <w:rFonts w:ascii="Arial" w:hAnsi="Arial" w:cs="Arial"/>
          <w:color w:val="FF0000"/>
        </w:rPr>
        <w:t xml:space="preserve">Ítems: </w:t>
      </w:r>
      <w:r>
        <w:rPr>
          <w:rFonts w:ascii="Arial" w:hAnsi="Arial" w:cs="Arial"/>
        </w:rPr>
        <w:t>Definición</w:t>
      </w:r>
    </w:p>
    <w:p w14:paraId="35B05724" w14:textId="77777777" w:rsidR="009A7083" w:rsidRDefault="009A7083" w:rsidP="009A7083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Modelo EOQ</w:t>
      </w:r>
    </w:p>
    <w:p w14:paraId="490BD14D" w14:textId="77777777" w:rsidR="009A7083" w:rsidRDefault="009A7083" w:rsidP="009A7083">
      <w:pPr>
        <w:ind w:left="851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color w:val="000000"/>
          <w:lang w:val="es-CO" w:eastAsia="es-ES"/>
        </w:rPr>
        <w:t>Modelado de costes de inventario y falta de existencias</w:t>
      </w:r>
    </w:p>
    <w:p w14:paraId="65694CEA" w14:textId="77777777" w:rsidR="009A7083" w:rsidRPr="009A7083" w:rsidRDefault="009A7083" w:rsidP="009A7083">
      <w:pPr>
        <w:ind w:left="851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val="es-CO" w:eastAsia="es-ES"/>
        </w:rPr>
        <w:t>Ejemplo</w:t>
      </w:r>
    </w:p>
    <w:p w14:paraId="13B893F6" w14:textId="77777777" w:rsidR="009A7083" w:rsidRPr="009A7083" w:rsidRDefault="009A7083" w:rsidP="009A7083">
      <w:pPr>
        <w:rPr>
          <w:rFonts w:ascii="Arial" w:hAnsi="Arial" w:cs="Arial"/>
          <w:color w:val="FF0000"/>
        </w:rPr>
      </w:pPr>
      <w:r w:rsidRPr="009A7083">
        <w:rPr>
          <w:rFonts w:ascii="Arial" w:hAnsi="Arial" w:cs="Arial"/>
          <w:color w:val="FF0000"/>
        </w:rPr>
        <w:t>Información que se despliega:</w:t>
      </w:r>
    </w:p>
    <w:p w14:paraId="2B110DE0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b/>
          <w:color w:val="000000"/>
          <w:lang w:val="es-CO" w:eastAsia="es-ES"/>
        </w:rPr>
        <w:t>DEFINICIÓN.</w:t>
      </w:r>
      <w:r>
        <w:rPr>
          <w:rFonts w:ascii="Arial" w:eastAsia="Times New Roman" w:hAnsi="Arial" w:cs="Arial"/>
          <w:color w:val="000000"/>
          <w:lang w:val="es-CO" w:eastAsia="es-ES"/>
        </w:rPr>
        <w:t xml:space="preserve"> </w:t>
      </w:r>
      <w:r w:rsidRPr="009A7083">
        <w:rPr>
          <w:rFonts w:ascii="Arial" w:eastAsia="Times New Roman" w:hAnsi="Arial" w:cs="Arial"/>
          <w:color w:val="000000"/>
          <w:lang w:val="es-CO" w:eastAsia="es-ES"/>
        </w:rPr>
        <w:t xml:space="preserve">El nivel de servicio considera las probabilidades para no llegar a una situación caracterizada por falta de inventario o existencias de un producto de la cadena y por lo tanto, tampoco de ventas. Por ello, la duración de un ciclo, en ocasiones es impredecible con respecto al </w:t>
      </w:r>
      <w:r w:rsidRPr="009A7083">
        <w:rPr>
          <w:rFonts w:ascii="Arial" w:eastAsia="Times New Roman" w:hAnsi="Arial" w:cs="Arial"/>
          <w:i/>
          <w:color w:val="000000"/>
          <w:lang w:val="es-CO" w:eastAsia="es-ES"/>
        </w:rPr>
        <w:t>lead time</w:t>
      </w:r>
      <w:r w:rsidRPr="009A7083">
        <w:rPr>
          <w:rFonts w:ascii="Arial" w:eastAsia="Times New Roman" w:hAnsi="Arial" w:cs="Arial"/>
          <w:color w:val="000000"/>
          <w:lang w:val="es-CO" w:eastAsia="es-ES"/>
        </w:rPr>
        <w:t xml:space="preserve"> o tiempo de entrega. Este porcentaje se requiere para calcular las existencias en inventario y </w:t>
      </w:r>
      <w:r w:rsidRPr="009A7083">
        <w:rPr>
          <w:rFonts w:ascii="Arial" w:eastAsia="Times New Roman" w:hAnsi="Arial" w:cs="Arial"/>
          <w:i/>
          <w:color w:val="000000"/>
          <w:lang w:val="es-CO" w:eastAsia="es-ES"/>
        </w:rPr>
        <w:t>stop</w:t>
      </w:r>
      <w:r w:rsidRPr="009A7083">
        <w:rPr>
          <w:rFonts w:ascii="Arial" w:eastAsia="Times New Roman" w:hAnsi="Arial" w:cs="Arial"/>
          <w:color w:val="000000"/>
          <w:lang w:val="es-CO" w:eastAsia="es-ES"/>
        </w:rPr>
        <w:t xml:space="preserve">. En definitiva, el nivel de servicio mide y compensa el coste de inventario y el faltante de existencias. </w:t>
      </w:r>
    </w:p>
    <w:p w14:paraId="484E051E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</w:p>
    <w:p w14:paraId="74273952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  <w:r>
        <w:rPr>
          <w:rFonts w:ascii="Arial" w:eastAsia="Times New Roman" w:hAnsi="Arial" w:cs="Arial"/>
          <w:b/>
          <w:color w:val="000000"/>
          <w:lang w:val="es-CO" w:eastAsia="es-ES"/>
        </w:rPr>
        <w:t xml:space="preserve">MODELO </w:t>
      </w:r>
      <w:r w:rsidRPr="009A7083">
        <w:rPr>
          <w:rFonts w:ascii="Arial" w:eastAsia="Times New Roman" w:hAnsi="Arial" w:cs="Arial"/>
          <w:b/>
          <w:color w:val="000000"/>
          <w:lang w:val="es-CO" w:eastAsia="es-ES"/>
        </w:rPr>
        <w:t>EOQ.</w:t>
      </w:r>
      <w:r>
        <w:rPr>
          <w:rFonts w:ascii="Arial" w:eastAsia="Times New Roman" w:hAnsi="Arial" w:cs="Arial"/>
          <w:color w:val="000000"/>
          <w:lang w:val="es-CO" w:eastAsia="es-ES"/>
        </w:rPr>
        <w:t xml:space="preserve"> </w:t>
      </w:r>
      <w:r w:rsidRPr="009A7083">
        <w:rPr>
          <w:rFonts w:ascii="Arial" w:eastAsia="Times New Roman" w:hAnsi="Arial" w:cs="Arial"/>
          <w:color w:val="000000"/>
          <w:lang w:val="es-CO" w:eastAsia="es-ES"/>
        </w:rPr>
        <w:t xml:space="preserve">El EOQ es un modelo que ayuda a controlar los niveles de inventario, el cual toma la demanda determinística de un producto y el costo de mantenerlo en inventario, además el costo de ordenar y pedir. Busca que la salida de productos sea regular a la que entra, además que sea sostenible con el inventario. Siendo el modelo: </w:t>
      </w:r>
    </w:p>
    <w:p w14:paraId="1FCEEE6F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</w:p>
    <w:p w14:paraId="609DE4AD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color w:val="000000"/>
          <w:lang w:val="es-CO" w:eastAsia="es-ES"/>
        </w:rPr>
        <w:t xml:space="preserve">Para determinar la evolución se emplea la siguiente ecuación diferencial: </w:t>
      </w:r>
    </w:p>
    <w:p w14:paraId="245A9E36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2D766610" wp14:editId="32364496">
            <wp:extent cx="3181350" cy="69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43D88" w14:textId="77777777" w:rsidR="009A7083" w:rsidRPr="009A7083" w:rsidRDefault="009A7083" w:rsidP="009A7083">
      <w:pPr>
        <w:shd w:val="clear" w:color="auto" w:fill="FFFFFF"/>
        <w:spacing w:before="120" w:after="12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color w:val="000000"/>
          <w:lang w:val="es-CO" w:eastAsia="es-ES"/>
        </w:rPr>
        <w:t>También podemos calcular la cantidad a ordenar óptima (Q) igualando los costes anuales de mantener inventario a los costes anuales de ordenar, obteniéndose el mismo resultado que al desarrollar la derivada. Esto se debe a que en este modelo y bajo estos supuestos, se cumplirá la igualdad entre costes anuales de mantenimiento de inventario y costes anuales de ordenar.</w:t>
      </w:r>
    </w:p>
    <w:p w14:paraId="5D6961EC" w14:textId="77777777" w:rsidR="009A7083" w:rsidRPr="009A7083" w:rsidRDefault="009A7083" w:rsidP="009A7083">
      <w:pPr>
        <w:shd w:val="clear" w:color="auto" w:fill="FFFFFF"/>
        <w:spacing w:before="120" w:after="12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color w:val="000000"/>
          <w:lang w:val="es-CO" w:eastAsia="es-ES"/>
        </w:rPr>
        <w:t>Resolviendo dicha operación se establece la relación que acabamos de explicar:</w:t>
      </w:r>
    </w:p>
    <w:p w14:paraId="2EDE7A92" w14:textId="77777777" w:rsidR="009A7083" w:rsidRPr="009A7083" w:rsidRDefault="009A7083" w:rsidP="009A7083">
      <w:pPr>
        <w:shd w:val="clear" w:color="auto" w:fill="FFFFFF"/>
        <w:spacing w:before="120" w:after="12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noProof/>
          <w:color w:val="000000"/>
          <w:lang w:val="en-US"/>
        </w:rPr>
        <w:drawing>
          <wp:inline distT="0" distB="0" distL="0" distR="0" wp14:anchorId="66F200FC" wp14:editId="6D1CC339">
            <wp:extent cx="962025" cy="6286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2BB" w14:textId="77777777" w:rsidR="009A7083" w:rsidRPr="009A7083" w:rsidRDefault="009A7083" w:rsidP="009A7083">
      <w:pPr>
        <w:shd w:val="clear" w:color="auto" w:fill="FFFFFF"/>
        <w:spacing w:before="120" w:after="12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color w:val="000000"/>
          <w:lang w:val="es-CO" w:eastAsia="es-ES"/>
        </w:rPr>
        <w:t>A partir de ella, es posible llegar a la ecuación básica que define a la cantidad óptima de cada pedido Q. El modelo EOQ está dado por la relación:</w:t>
      </w:r>
    </w:p>
    <w:p w14:paraId="2D3CB28C" w14:textId="77777777" w:rsidR="009A7083" w:rsidRPr="009A7083" w:rsidRDefault="009A7083" w:rsidP="009A7083">
      <w:pPr>
        <w:shd w:val="clear" w:color="auto" w:fill="FFFFFF"/>
        <w:spacing w:before="120" w:after="120"/>
        <w:rPr>
          <w:rFonts w:ascii="Arial" w:eastAsia="Times New Roman" w:hAnsi="Arial" w:cs="Arial"/>
          <w:color w:val="000000"/>
          <w:lang w:val="es-CO" w:eastAsia="es-ES"/>
        </w:rPr>
      </w:pPr>
    </w:p>
    <w:p w14:paraId="0C9A6AB2" w14:textId="77777777" w:rsidR="009A7083" w:rsidRDefault="009A7083" w:rsidP="009A7083">
      <w:pPr>
        <w:shd w:val="clear" w:color="auto" w:fill="FFFFFF"/>
        <w:spacing w:before="120" w:after="120"/>
        <w:rPr>
          <w:rFonts w:ascii="Arial" w:eastAsia="Times New Roman" w:hAnsi="Arial" w:cs="Arial"/>
          <w:color w:val="000000"/>
          <w:lang w:val="es-ES_tradnl" w:eastAsia="es-ES"/>
        </w:rPr>
      </w:pPr>
      <w:r w:rsidRPr="009A7083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037A4F55" wp14:editId="06421978">
            <wp:extent cx="1276350" cy="647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BED3B" w14:textId="77777777" w:rsidR="009A7083" w:rsidRPr="009A7083" w:rsidRDefault="009A7083" w:rsidP="009A7083">
      <w:pPr>
        <w:shd w:val="clear" w:color="auto" w:fill="FFFFFF"/>
        <w:spacing w:before="120" w:after="120"/>
        <w:rPr>
          <w:rFonts w:ascii="Arial" w:eastAsia="Times New Roman" w:hAnsi="Arial" w:cs="Arial"/>
          <w:color w:val="000000"/>
          <w:lang w:val="es-ES_tradnl" w:eastAsia="es-ES"/>
        </w:rPr>
      </w:pPr>
      <w:r w:rsidRPr="009A7083">
        <w:rPr>
          <w:rFonts w:ascii="Arial" w:eastAsia="Times New Roman" w:hAnsi="Arial" w:cs="Arial"/>
          <w:color w:val="000000"/>
          <w:lang w:val="es-CO" w:eastAsia="es-ES"/>
        </w:rPr>
        <w:lastRenderedPageBreak/>
        <w:t>En donde </w:t>
      </w:r>
      <w:r w:rsidRPr="009A7083">
        <w:rPr>
          <w:rFonts w:ascii="Arial" w:eastAsia="Times New Roman" w:hAnsi="Arial" w:cs="Arial"/>
          <w:noProof/>
          <w:color w:val="000000"/>
          <w:lang w:val="en-US"/>
        </w:rPr>
        <w:drawing>
          <wp:inline distT="0" distB="0" distL="0" distR="0" wp14:anchorId="30D7BCCD" wp14:editId="5F72E4C1">
            <wp:extent cx="466725" cy="4857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-1" r="63434" b="24998"/>
                    <a:stretch/>
                  </pic:blipFill>
                  <pic:spPr bwMode="auto">
                    <a:xfrm>
                      <a:off x="0" y="0"/>
                      <a:ext cx="46672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Pr="009A7083">
        <w:rPr>
          <w:rFonts w:ascii="Arial" w:eastAsia="Times New Roman" w:hAnsi="Arial" w:cs="Arial"/>
          <w:color w:val="000000"/>
          <w:lang w:val="es-CO" w:eastAsia="es-ES"/>
        </w:rPr>
        <w:t>{\displaystyle Q_{opt}} representa la cantidad óptima de pedido en unidades.</w:t>
      </w:r>
    </w:p>
    <w:p w14:paraId="4DC8BD9C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</w:p>
    <w:p w14:paraId="291EE6F6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b/>
          <w:color w:val="000000"/>
          <w:lang w:val="es-CO" w:eastAsia="es-ES"/>
        </w:rPr>
        <w:t>MODELADO DE COSTES DE INVENTARIO Y FALTA DE EXISTENCIAS.</w:t>
      </w:r>
      <w:r>
        <w:rPr>
          <w:rFonts w:ascii="Arial" w:eastAsia="Times New Roman" w:hAnsi="Arial" w:cs="Arial"/>
          <w:color w:val="000000"/>
          <w:lang w:val="es-CO" w:eastAsia="es-ES"/>
        </w:rPr>
        <w:t xml:space="preserve"> </w:t>
      </w:r>
      <w:r w:rsidRPr="009A7083">
        <w:rPr>
          <w:rFonts w:ascii="Arial" w:eastAsia="Times New Roman" w:hAnsi="Arial" w:cs="Arial"/>
          <w:color w:val="000000"/>
          <w:lang w:val="es-CO" w:eastAsia="es-ES"/>
        </w:rPr>
        <w:t>Teniendo en cuenta los pronósticos clásicos de inventario, se reconoce una fórmula y modelo. A continuación, proponemos calcular un nivel de servicio óptimo mediante el modelado de los respectivos costes de inventario y falta de existencias.</w:t>
      </w:r>
    </w:p>
    <w:p w14:paraId="218F2451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</w:p>
    <w:p w14:paraId="0B70ECB4" w14:textId="77777777" w:rsidR="009A7083" w:rsidRPr="00DA2D1D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highlight w:val="cyan"/>
          <w:lang w:val="es-CO" w:eastAsia="es-ES"/>
        </w:rPr>
      </w:pPr>
      <w:r w:rsidRPr="00DA2D1D">
        <w:rPr>
          <w:rFonts w:ascii="Arial" w:eastAsia="Times New Roman" w:hAnsi="Arial" w:cs="Arial"/>
          <w:color w:val="000000"/>
          <w:highlight w:val="cyan"/>
          <w:lang w:val="es-CO" w:eastAsia="es-ES"/>
        </w:rPr>
        <w:t>Veamos las siguientes variables:</w:t>
      </w:r>
    </w:p>
    <w:p w14:paraId="06356E7D" w14:textId="77777777" w:rsidR="009A7083" w:rsidRPr="00DA2D1D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highlight w:val="cyan"/>
          <w:lang w:val="es-CO" w:eastAsia="es-ES"/>
        </w:rPr>
      </w:pPr>
    </w:p>
    <w:p w14:paraId="4ADC749F" w14:textId="77777777" w:rsidR="009A7083" w:rsidRPr="00DA2D1D" w:rsidRDefault="009A7083" w:rsidP="00DA2D1D">
      <w:pPr>
        <w:autoSpaceDE w:val="0"/>
        <w:autoSpaceDN w:val="0"/>
        <w:adjustRightInd w:val="0"/>
        <w:spacing w:after="0"/>
        <w:ind w:left="284"/>
        <w:rPr>
          <w:rFonts w:ascii="Arial" w:eastAsia="Times New Roman" w:hAnsi="Arial" w:cs="Arial"/>
          <w:color w:val="000000"/>
          <w:highlight w:val="cyan"/>
          <w:lang w:val="es-CO" w:eastAsia="es-ES"/>
        </w:rPr>
      </w:pPr>
      <w:r w:rsidRPr="00DA2D1D">
        <w:rPr>
          <w:rFonts w:ascii="Arial" w:eastAsia="Times New Roman" w:hAnsi="Arial" w:cs="Arial"/>
          <w:b/>
          <w:bCs/>
          <w:color w:val="000000"/>
          <w:highlight w:val="cyan"/>
          <w:lang w:val="es-CO" w:eastAsia="es-ES"/>
        </w:rPr>
        <w:t>p</w:t>
      </w:r>
      <w:r w:rsidRPr="00DA2D1D">
        <w:rPr>
          <w:rFonts w:ascii="Arial" w:eastAsia="Times New Roman" w:hAnsi="Arial" w:cs="Arial"/>
          <w:color w:val="000000"/>
          <w:highlight w:val="cyan"/>
          <w:lang w:val="es-CO" w:eastAsia="es-ES"/>
        </w:rPr>
        <w:t xml:space="preserve"> sería el nivel de servicio, es decir, la probabilidad de no tener una situación de falta de existencias.</w:t>
      </w:r>
    </w:p>
    <w:p w14:paraId="0672CEFB" w14:textId="77777777" w:rsidR="009A7083" w:rsidRPr="00DA2D1D" w:rsidRDefault="009A7083" w:rsidP="00DA2D1D">
      <w:pPr>
        <w:autoSpaceDE w:val="0"/>
        <w:autoSpaceDN w:val="0"/>
        <w:adjustRightInd w:val="0"/>
        <w:spacing w:after="0"/>
        <w:ind w:left="284"/>
        <w:rPr>
          <w:rFonts w:ascii="Arial" w:eastAsia="Times New Roman" w:hAnsi="Arial" w:cs="Arial"/>
          <w:color w:val="000000"/>
          <w:highlight w:val="cyan"/>
          <w:lang w:val="es-CO" w:eastAsia="es-ES"/>
        </w:rPr>
      </w:pPr>
      <w:r w:rsidRPr="00DA2D1D">
        <w:rPr>
          <w:rFonts w:ascii="Arial" w:eastAsia="Times New Roman" w:hAnsi="Arial" w:cs="Arial"/>
          <w:b/>
          <w:bCs/>
          <w:color w:val="000000"/>
          <w:highlight w:val="cyan"/>
          <w:lang w:val="es-CO" w:eastAsia="es-ES"/>
        </w:rPr>
        <w:t>HH</w:t>
      </w:r>
      <w:r w:rsidRPr="00DA2D1D">
        <w:rPr>
          <w:rFonts w:ascii="Arial" w:eastAsia="Times New Roman" w:hAnsi="Arial" w:cs="Arial"/>
          <w:color w:val="000000"/>
          <w:highlight w:val="cyan"/>
          <w:lang w:val="es-CO" w:eastAsia="es-ES"/>
        </w:rPr>
        <w:t xml:space="preserve"> sería el coste de mantenimiento por unidad durante el tiempo de entrega.</w:t>
      </w:r>
    </w:p>
    <w:p w14:paraId="7D7B3724" w14:textId="77777777" w:rsidR="009A7083" w:rsidRPr="009A7083" w:rsidRDefault="009A7083" w:rsidP="00DA2D1D">
      <w:pPr>
        <w:autoSpaceDE w:val="0"/>
        <w:autoSpaceDN w:val="0"/>
        <w:adjustRightInd w:val="0"/>
        <w:spacing w:after="0"/>
        <w:ind w:left="284"/>
        <w:rPr>
          <w:rFonts w:ascii="Arial" w:eastAsia="Times New Roman" w:hAnsi="Arial" w:cs="Arial"/>
          <w:color w:val="000000"/>
          <w:lang w:val="es-CO" w:eastAsia="es-ES"/>
        </w:rPr>
      </w:pPr>
      <w:r w:rsidRPr="00DA2D1D">
        <w:rPr>
          <w:rFonts w:ascii="Arial" w:eastAsia="Times New Roman" w:hAnsi="Arial" w:cs="Arial"/>
          <w:b/>
          <w:bCs/>
          <w:color w:val="000000"/>
          <w:highlight w:val="cyan"/>
          <w:lang w:val="es-CO" w:eastAsia="es-ES"/>
        </w:rPr>
        <w:t>M</w:t>
      </w:r>
      <w:r w:rsidRPr="00DA2D1D">
        <w:rPr>
          <w:rFonts w:ascii="Arial" w:eastAsia="Times New Roman" w:hAnsi="Arial" w:cs="Arial"/>
          <w:color w:val="000000"/>
          <w:highlight w:val="cyan"/>
          <w:lang w:val="es-CO" w:eastAsia="es-ES"/>
        </w:rPr>
        <w:t xml:space="preserve"> sería el coste marginal por unidad de la falta de existencias. </w:t>
      </w:r>
      <w:sdt>
        <w:sdtPr>
          <w:rPr>
            <w:rFonts w:ascii="Arial" w:eastAsia="Times New Roman" w:hAnsi="Arial" w:cs="Arial"/>
            <w:color w:val="000000"/>
            <w:highlight w:val="cyan"/>
            <w:lang w:val="es-CO" w:eastAsia="es-ES"/>
          </w:rPr>
          <w:id w:val="182561423"/>
          <w:citation/>
        </w:sdtPr>
        <w:sdtEndPr/>
        <w:sdtContent>
          <w:r w:rsidRPr="00DA2D1D">
            <w:rPr>
              <w:rFonts w:ascii="Arial" w:eastAsia="Times New Roman" w:hAnsi="Arial" w:cs="Arial"/>
              <w:color w:val="000000"/>
              <w:highlight w:val="cyan"/>
              <w:lang w:val="es-CO" w:eastAsia="es-ES"/>
            </w:rPr>
            <w:fldChar w:fldCharType="begin"/>
          </w:r>
          <w:r w:rsidRPr="00DA2D1D">
            <w:rPr>
              <w:rFonts w:ascii="Arial" w:eastAsia="Times New Roman" w:hAnsi="Arial" w:cs="Arial"/>
              <w:color w:val="000000"/>
              <w:highlight w:val="cyan"/>
              <w:lang w:val="es-CO" w:eastAsia="es-ES"/>
            </w:rPr>
            <w:instrText xml:space="preserve"> CITATION JOA12 \l 9226 </w:instrText>
          </w:r>
          <w:r w:rsidRPr="00DA2D1D">
            <w:rPr>
              <w:rFonts w:ascii="Arial" w:eastAsia="Times New Roman" w:hAnsi="Arial" w:cs="Arial"/>
              <w:color w:val="000000"/>
              <w:highlight w:val="cyan"/>
              <w:lang w:val="es-CO" w:eastAsia="es-ES"/>
            </w:rPr>
            <w:fldChar w:fldCharType="separate"/>
          </w:r>
          <w:r w:rsidRPr="00DA2D1D">
            <w:rPr>
              <w:rFonts w:ascii="Arial" w:eastAsia="Times New Roman" w:hAnsi="Arial" w:cs="Arial"/>
              <w:noProof/>
              <w:color w:val="000000"/>
              <w:highlight w:val="cyan"/>
              <w:lang w:val="es-CO" w:eastAsia="es-ES"/>
            </w:rPr>
            <w:t>(VERMOREL, 2012)</w:t>
          </w:r>
          <w:r w:rsidRPr="00DA2D1D">
            <w:rPr>
              <w:rFonts w:ascii="Arial" w:eastAsia="Times New Roman" w:hAnsi="Arial" w:cs="Arial"/>
              <w:color w:val="000000"/>
              <w:highlight w:val="cyan"/>
              <w:lang w:val="es-CO" w:eastAsia="es-ES"/>
            </w:rPr>
            <w:fldChar w:fldCharType="end"/>
          </w:r>
        </w:sdtContent>
      </w:sdt>
    </w:p>
    <w:p w14:paraId="7AFF569D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</w:p>
    <w:p w14:paraId="1EAEB154" w14:textId="55026DAC" w:rsid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b/>
          <w:color w:val="000000"/>
          <w:lang w:val="es-CO" w:eastAsia="es-ES"/>
        </w:rPr>
        <w:t>EJEMPLO</w:t>
      </w:r>
      <w:r w:rsidRPr="009A7083">
        <w:rPr>
          <w:rFonts w:ascii="Arial" w:eastAsia="Times New Roman" w:hAnsi="Arial" w:cs="Arial"/>
          <w:color w:val="000000"/>
          <w:lang w:val="es-CO" w:eastAsia="es-ES"/>
        </w:rPr>
        <w:t xml:space="preserve">. Una empresa desea determinar la cantidad óptima a pedir de un producto y, se tiene la siguiente información: </w:t>
      </w:r>
    </w:p>
    <w:p w14:paraId="59364336" w14:textId="77777777" w:rsidR="00DA2D1D" w:rsidRPr="009A7083" w:rsidRDefault="00DA2D1D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</w:p>
    <w:p w14:paraId="2ED5A681" w14:textId="6349FB69" w:rsidR="009A7083" w:rsidRPr="00DA2D1D" w:rsidRDefault="009A7083" w:rsidP="009A70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highlight w:val="cyan"/>
          <w:lang w:val="es-CO" w:eastAsia="es-ES"/>
        </w:rPr>
      </w:pPr>
      <w:r w:rsidRPr="00DA2D1D">
        <w:rPr>
          <w:rFonts w:ascii="Arial" w:eastAsia="Times New Roman" w:hAnsi="Arial" w:cs="Arial"/>
          <w:color w:val="000000"/>
          <w:highlight w:val="cyan"/>
          <w:lang w:val="es-CO" w:eastAsia="es-ES"/>
        </w:rPr>
        <w:t>El costo por cada pedido que se realiza es de $100</w:t>
      </w:r>
      <w:r w:rsidR="00DA2D1D" w:rsidRPr="00DA2D1D">
        <w:rPr>
          <w:rFonts w:ascii="Arial" w:eastAsia="Times New Roman" w:hAnsi="Arial" w:cs="Arial"/>
          <w:color w:val="000000"/>
          <w:highlight w:val="cyan"/>
          <w:lang w:val="es-CO" w:eastAsia="es-ES"/>
        </w:rPr>
        <w:t>.</w:t>
      </w:r>
    </w:p>
    <w:p w14:paraId="5561652D" w14:textId="77777777" w:rsidR="009A7083" w:rsidRPr="00DA2D1D" w:rsidRDefault="009A7083" w:rsidP="009A70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highlight w:val="cyan"/>
          <w:lang w:val="es-CO" w:eastAsia="es-ES"/>
        </w:rPr>
      </w:pPr>
      <w:r w:rsidRPr="00DA2D1D">
        <w:rPr>
          <w:rFonts w:ascii="Arial" w:eastAsia="Times New Roman" w:hAnsi="Arial" w:cs="Arial"/>
          <w:color w:val="000000"/>
          <w:highlight w:val="cyan"/>
          <w:lang w:val="es-CO" w:eastAsia="es-ES"/>
        </w:rPr>
        <w:t xml:space="preserve">El costo unitario del producto es de $2 con tasa del 20% anual y se conoce que el coste de la demanda anual de producto es de 400 unidades. </w:t>
      </w:r>
    </w:p>
    <w:p w14:paraId="14733FAC" w14:textId="77777777" w:rsidR="009A7083" w:rsidRPr="009A7083" w:rsidRDefault="009A7083" w:rsidP="009A7083">
      <w:pPr>
        <w:autoSpaceDE w:val="0"/>
        <w:autoSpaceDN w:val="0"/>
        <w:adjustRightInd w:val="0"/>
        <w:spacing w:after="0"/>
        <w:ind w:left="720"/>
        <w:contextualSpacing/>
        <w:rPr>
          <w:rFonts w:ascii="Arial" w:eastAsia="Times New Roman" w:hAnsi="Arial" w:cs="Arial"/>
          <w:color w:val="000000"/>
          <w:lang w:val="es-CO" w:eastAsia="es-ES"/>
        </w:rPr>
      </w:pPr>
    </w:p>
    <w:p w14:paraId="245E7889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color w:val="000000"/>
          <w:lang w:val="es-CO" w:eastAsia="es-ES"/>
        </w:rPr>
        <w:t xml:space="preserve">Se desea saber cuál es la cantidad a pedir, el tiempo entre pedidos y el costo total. </w:t>
      </w:r>
    </w:p>
    <w:p w14:paraId="5742EB72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</w:p>
    <w:p w14:paraId="3D4F5FC9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color w:val="000000"/>
          <w:lang w:val="es-CO" w:eastAsia="es-ES"/>
        </w:rPr>
        <w:t>Q=?</w:t>
      </w:r>
    </w:p>
    <w:p w14:paraId="291A8706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color w:val="000000"/>
          <w:lang w:val="es-CO" w:eastAsia="es-ES"/>
        </w:rPr>
        <w:t>λ= 400 und (demanda)</w:t>
      </w:r>
    </w:p>
    <w:p w14:paraId="79BAC552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color w:val="000000"/>
          <w:lang w:val="es-CO" w:eastAsia="es-ES"/>
        </w:rPr>
        <w:t>K= $100 (costo de pedido)</w:t>
      </w:r>
    </w:p>
    <w:p w14:paraId="0D30DA52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color w:val="000000"/>
          <w:lang w:val="es-CO" w:eastAsia="es-ES"/>
        </w:rPr>
        <w:t>C= $2 (costo unitario)</w:t>
      </w:r>
    </w:p>
    <w:p w14:paraId="26343543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color w:val="000000"/>
          <w:lang w:val="es-CO" w:eastAsia="es-ES"/>
        </w:rPr>
        <w:t>(i X C) = h= 0.2 x 2 = 0.4 (tasa de interés por costo unitario)</w:t>
      </w:r>
    </w:p>
    <w:p w14:paraId="3BEC0B08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color w:val="000000"/>
          <w:lang w:val="es-CO" w:eastAsia="es-ES"/>
        </w:rPr>
        <w:t>C= z/ tasa annual</w:t>
      </w:r>
    </w:p>
    <w:p w14:paraId="696FF484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</w:p>
    <w:p w14:paraId="07045827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color w:val="000000"/>
          <w:lang w:val="es-CO" w:eastAsia="es-ES"/>
        </w:rPr>
        <w:t>Q=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lang w:val="en-US" w:eastAsia="es-ES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lang w:val="es-CO" w:eastAsia="es-ES"/>
              </w:rPr>
              <m:t>2</m:t>
            </m:r>
            <m:r>
              <w:rPr>
                <w:rFonts w:ascii="Cambria Math" w:eastAsia="Times New Roman" w:hAnsi="Cambria Math" w:cs="Arial"/>
                <w:color w:val="000000"/>
                <w:lang w:val="en-US" w:eastAsia="es-ES"/>
              </w:rPr>
              <m:t>K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lang w:val="es-CO" w:eastAsia="es-ES"/>
              </w:rPr>
              <m:t>λ/h</m:t>
            </m:r>
          </m:e>
        </m:rad>
      </m:oMath>
      <w:r w:rsidRPr="009A7083">
        <w:rPr>
          <w:rFonts w:ascii="Arial" w:eastAsia="Times New Roman" w:hAnsi="Arial" w:cs="Arial"/>
          <w:color w:val="000000"/>
          <w:lang w:val="es-CO" w:eastAsia="es-ES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lang w:val="en-US" w:eastAsia="es-ES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lang w:val="es-CO" w:eastAsia="es-ES"/>
              </w:rPr>
              <m:t>2</m:t>
            </m:r>
            <m:r>
              <w:rPr>
                <w:rFonts w:ascii="Cambria Math" w:eastAsia="Times New Roman" w:hAnsi="Cambria Math" w:cs="Arial"/>
                <w:color w:val="000000"/>
                <w:lang w:val="en-US" w:eastAsia="es-ES"/>
              </w:rPr>
              <m:t>x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color w:val="000000"/>
                    <w:lang w:val="en-US" w:eastAsia="es-ES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color w:val="000000"/>
                    <w:lang w:val="es-CO" w:eastAsia="es-ES"/>
                  </w:rPr>
                  <m:t>100</m:t>
                </m:r>
              </m:e>
            </m:d>
            <m:r>
              <w:rPr>
                <w:rFonts w:ascii="Cambria Math" w:eastAsia="Times New Roman" w:hAnsi="Cambria Math" w:cs="Arial"/>
                <w:color w:val="000000"/>
                <w:lang w:val="en-US" w:eastAsia="es-ES"/>
              </w:rPr>
              <m:t>x</m:t>
            </m:r>
            <m:r>
              <w:rPr>
                <w:rFonts w:ascii="Cambria Math" w:eastAsia="Times New Roman" w:hAnsi="Cambria Math" w:cs="Arial"/>
                <w:color w:val="000000"/>
                <w:lang w:val="es-CO" w:eastAsia="es-ES"/>
              </w:rPr>
              <m:t>(400)/0.4</m:t>
            </m:r>
          </m:e>
        </m:rad>
      </m:oMath>
      <w:r w:rsidRPr="009A7083">
        <w:rPr>
          <w:rFonts w:ascii="Arial" w:eastAsia="Times New Roman" w:hAnsi="Arial" w:cs="Arial"/>
          <w:color w:val="000000"/>
          <w:lang w:val="es-CO" w:eastAsia="es-ES"/>
        </w:rPr>
        <w:t xml:space="preserve"> = 447,21</w:t>
      </w:r>
    </w:p>
    <w:p w14:paraId="4CB68EBC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</w:p>
    <w:p w14:paraId="128E8F7A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color w:val="000000"/>
          <w:lang w:val="es-CO" w:eastAsia="es-ES"/>
        </w:rPr>
        <w:t>T= Q/λ = 447,21/400 = 1,12 años = 13,44 meses</w:t>
      </w:r>
    </w:p>
    <w:p w14:paraId="0222F23F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</w:p>
    <w:p w14:paraId="11B413D6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color w:val="000000"/>
          <w:lang w:val="es-CO" w:eastAsia="es-ES"/>
        </w:rPr>
        <w:t>G(Q)= kλ/Q + Cλ + Hq/2 (Costo total)</w:t>
      </w:r>
    </w:p>
    <w:p w14:paraId="4469AE05" w14:textId="77777777" w:rsidR="009A7083" w:rsidRPr="009A7083" w:rsidRDefault="009A7083" w:rsidP="009A708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s-CO" w:eastAsia="es-ES"/>
        </w:rPr>
      </w:pPr>
      <w:r w:rsidRPr="009A7083">
        <w:rPr>
          <w:rFonts w:ascii="Arial" w:eastAsia="Times New Roman" w:hAnsi="Arial" w:cs="Arial"/>
          <w:color w:val="000000"/>
          <w:lang w:val="es-CO" w:eastAsia="es-ES"/>
        </w:rPr>
        <w:t>G(Q)= 100x400/447.21 + 2x400 + 0.4x447.21/2 = 978.88 (Costo total anual)</w:t>
      </w:r>
    </w:p>
    <w:p w14:paraId="2545C5EB" w14:textId="77777777" w:rsidR="009A7083" w:rsidRPr="009A7083" w:rsidRDefault="009A7083">
      <w:pPr>
        <w:rPr>
          <w:lang w:val="es-CO"/>
        </w:rPr>
      </w:pPr>
    </w:p>
    <w:sectPr w:rsidR="009A7083" w:rsidRPr="009A7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4379"/>
    <w:multiLevelType w:val="multilevel"/>
    <w:tmpl w:val="229C3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5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083"/>
    <w:rsid w:val="000576C9"/>
    <w:rsid w:val="005D6BCB"/>
    <w:rsid w:val="008028C8"/>
    <w:rsid w:val="00873D29"/>
    <w:rsid w:val="009A7083"/>
    <w:rsid w:val="009E3AC6"/>
    <w:rsid w:val="00DA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DBC49"/>
  <w15:docId w15:val="{864BCA88-2211-8348-ADE7-36F2B916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Textodeglobo">
    <w:name w:val="Balloon Text"/>
    <w:basedOn w:val="Normal"/>
    <w:link w:val="TextodegloboCar"/>
    <w:uiPriority w:val="99"/>
    <w:semiHidden/>
    <w:unhideWhenUsed/>
    <w:rsid w:val="009A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0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A7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Volumes\Multimedia_1\Interactividades\Edge\4%20items\elementos_3\Elementos_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JOA12</b:Tag>
    <b:SourceType>JournalArticle</b:SourceType>
    <b:Guid>{248E0D48-C3EA-48CF-B61B-3DF9BCE5A09F}</b:Guid>
    <b:Title>FÓRMULA DE NIVEL DE SERVICIO ÓPTIMO PARA LA OPTIMIZACIÓN DEL INVENTARIO</b:Title>
    <b:Year>2012</b:Year>
    <b:Author>
      <b:Author>
        <b:NameList>
          <b:Person>
            <b:Last>VERMOREL</b:Last>
            <b:First>JOANNES</b:First>
          </b:Person>
        </b:NameList>
      </b:Author>
    </b:Author>
    <b:JournalName>LOKAD</b:JournalName>
    <b:Pages>7</b:Pages>
    <b:RefOrder>1</b:RefOrder>
  </b:Source>
</b:Sources>
</file>

<file path=customXml/itemProps1.xml><?xml version="1.0" encoding="utf-8"?>
<ds:datastoreItem xmlns:ds="http://schemas.openxmlformats.org/officeDocument/2006/customXml" ds:itemID="{CB0FECF4-8A85-0845-BA00-844FE50C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Microsoft Office User</cp:lastModifiedBy>
  <cp:revision>3</cp:revision>
  <dcterms:created xsi:type="dcterms:W3CDTF">2018-11-09T15:45:00Z</dcterms:created>
  <dcterms:modified xsi:type="dcterms:W3CDTF">2020-05-11T22:32:00Z</dcterms:modified>
</cp:coreProperties>
</file>