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91848" w14:textId="782CF8C0" w:rsidR="005B695A" w:rsidRDefault="005274DF">
      <w:pPr>
        <w:rPr>
          <w:rFonts w:ascii="Arial" w:hAnsi="Arial" w:cs="Arial"/>
        </w:rPr>
      </w:pPr>
      <w:r w:rsidRPr="005274DF">
        <w:rPr>
          <w:rFonts w:ascii="Arial" w:hAnsi="Arial" w:cs="Arial"/>
        </w:rPr>
        <w:t>Por fa</w:t>
      </w:r>
      <w:r>
        <w:rPr>
          <w:rFonts w:ascii="Arial" w:hAnsi="Arial" w:cs="Arial"/>
        </w:rPr>
        <w:t xml:space="preserve">vor hacer una interactividad a partir del modelo: </w:t>
      </w:r>
      <w:proofErr w:type="spellStart"/>
      <w:r>
        <w:rPr>
          <w:rFonts w:ascii="Arial" w:hAnsi="Arial" w:cs="Arial"/>
        </w:rPr>
        <w:t>Edge</w:t>
      </w:r>
      <w:proofErr w:type="spellEnd"/>
      <w:r>
        <w:rPr>
          <w:rFonts w:ascii="Arial" w:hAnsi="Arial" w:cs="Arial"/>
        </w:rPr>
        <w:t xml:space="preserve"> / 3 ítems / triángulo, y de los siguientes textos:</w:t>
      </w:r>
    </w:p>
    <w:p w14:paraId="5DC53BD9" w14:textId="77777777" w:rsidR="005274DF" w:rsidRDefault="005274DF">
      <w:pPr>
        <w:rPr>
          <w:rFonts w:ascii="Arial" w:hAnsi="Arial" w:cs="Arial"/>
        </w:rPr>
      </w:pPr>
    </w:p>
    <w:p w14:paraId="7295EECA" w14:textId="77777777" w:rsidR="005274DF" w:rsidRDefault="005274DF">
      <w:pPr>
        <w:rPr>
          <w:rFonts w:ascii="Arial" w:hAnsi="Arial" w:cs="Arial"/>
        </w:rPr>
      </w:pPr>
      <w:r w:rsidRPr="005274DF">
        <w:rPr>
          <w:rFonts w:ascii="Arial" w:hAnsi="Arial" w:cs="Arial"/>
          <w:b/>
        </w:rPr>
        <w:t>Titulo:</w:t>
      </w:r>
      <w:r>
        <w:rPr>
          <w:rFonts w:ascii="Arial" w:hAnsi="Arial" w:cs="Arial"/>
        </w:rPr>
        <w:t xml:space="preserve"> </w:t>
      </w:r>
      <w:r w:rsidRPr="005274DF">
        <w:rPr>
          <w:rFonts w:ascii="Arial" w:hAnsi="Arial" w:cs="Arial"/>
          <w:color w:val="385623" w:themeColor="accent6" w:themeShade="80"/>
        </w:rPr>
        <w:t>Conceptos relacionados con la curva de indiferencia</w:t>
      </w:r>
    </w:p>
    <w:p w14:paraId="7CF6A5A1" w14:textId="77777777" w:rsidR="005274DF" w:rsidRDefault="005274DF">
      <w:pPr>
        <w:rPr>
          <w:rFonts w:ascii="Arial" w:hAnsi="Arial" w:cs="Arial"/>
        </w:rPr>
      </w:pPr>
    </w:p>
    <w:p w14:paraId="1D3D0135" w14:textId="77777777" w:rsidR="005274DF" w:rsidRPr="005274DF" w:rsidRDefault="005274DF">
      <w:pPr>
        <w:rPr>
          <w:rFonts w:ascii="Arial" w:hAnsi="Arial" w:cs="Arial"/>
          <w:color w:val="385623" w:themeColor="accent6" w:themeShade="80"/>
        </w:rPr>
      </w:pPr>
      <w:r w:rsidRPr="005274DF">
        <w:rPr>
          <w:rFonts w:ascii="Arial" w:hAnsi="Arial" w:cs="Arial"/>
          <w:b/>
        </w:rPr>
        <w:t>Instrucción:</w:t>
      </w:r>
      <w:r>
        <w:rPr>
          <w:rFonts w:ascii="Arial" w:hAnsi="Arial" w:cs="Arial"/>
        </w:rPr>
        <w:t xml:space="preserve"> </w:t>
      </w:r>
      <w:r w:rsidRPr="005274DF">
        <w:rPr>
          <w:rFonts w:ascii="Arial" w:hAnsi="Arial" w:cs="Arial"/>
          <w:color w:val="385623" w:themeColor="accent6" w:themeShade="80"/>
        </w:rPr>
        <w:t>Haga clic sobre cada uno de los conceptos para acceder a su respectiva definición.</w:t>
      </w:r>
    </w:p>
    <w:p w14:paraId="48642180" w14:textId="77777777" w:rsidR="005274DF" w:rsidRDefault="005274DF">
      <w:pPr>
        <w:rPr>
          <w:rFonts w:ascii="Arial" w:hAnsi="Arial" w:cs="Arial"/>
        </w:rPr>
      </w:pPr>
    </w:p>
    <w:p w14:paraId="4465FDC5" w14:textId="77777777" w:rsidR="005274DF" w:rsidRPr="005274DF" w:rsidRDefault="005274DF">
      <w:pPr>
        <w:rPr>
          <w:rFonts w:ascii="Arial" w:hAnsi="Arial" w:cs="Arial"/>
          <w:b/>
        </w:rPr>
      </w:pPr>
      <w:r w:rsidRPr="005274DF">
        <w:rPr>
          <w:rFonts w:ascii="Arial" w:hAnsi="Arial" w:cs="Arial"/>
          <w:b/>
        </w:rPr>
        <w:t>Textos:</w:t>
      </w:r>
    </w:p>
    <w:p w14:paraId="17C55958" w14:textId="77777777" w:rsidR="005274DF" w:rsidRDefault="005274D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3"/>
        <w:gridCol w:w="4515"/>
        <w:gridCol w:w="2440"/>
      </w:tblGrid>
      <w:tr w:rsidR="005274DF" w:rsidRPr="005274DF" w14:paraId="438464FF" w14:textId="77777777" w:rsidTr="005274DF">
        <w:tc>
          <w:tcPr>
            <w:tcW w:w="1696" w:type="dxa"/>
            <w:vAlign w:val="center"/>
          </w:tcPr>
          <w:p w14:paraId="0901323B" w14:textId="77777777" w:rsidR="005274DF" w:rsidRPr="005274DF" w:rsidRDefault="005274DF" w:rsidP="005274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4DF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4536" w:type="dxa"/>
            <w:vAlign w:val="center"/>
          </w:tcPr>
          <w:p w14:paraId="0DF0A9D3" w14:textId="77777777" w:rsidR="005274DF" w:rsidRPr="005274DF" w:rsidRDefault="005274DF" w:rsidP="005274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4DF">
              <w:rPr>
                <w:rFonts w:ascii="Arial" w:hAnsi="Arial" w:cs="Arial"/>
                <w:b/>
                <w:sz w:val="20"/>
                <w:szCs w:val="20"/>
              </w:rPr>
              <w:t>Texto</w:t>
            </w:r>
          </w:p>
        </w:tc>
        <w:tc>
          <w:tcPr>
            <w:tcW w:w="2444" w:type="dxa"/>
            <w:vAlign w:val="center"/>
          </w:tcPr>
          <w:p w14:paraId="64AFB374" w14:textId="77777777" w:rsidR="005274DF" w:rsidRPr="005274DF" w:rsidRDefault="005274DF" w:rsidP="005274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4DF">
              <w:rPr>
                <w:rFonts w:ascii="Arial" w:hAnsi="Arial" w:cs="Arial"/>
                <w:b/>
                <w:sz w:val="20"/>
                <w:szCs w:val="20"/>
              </w:rPr>
              <w:t>Imagen</w:t>
            </w:r>
          </w:p>
        </w:tc>
      </w:tr>
      <w:tr w:rsidR="005274DF" w:rsidRPr="005274DF" w14:paraId="1C5FEC4B" w14:textId="77777777" w:rsidTr="005274DF">
        <w:tc>
          <w:tcPr>
            <w:tcW w:w="1696" w:type="dxa"/>
            <w:vAlign w:val="center"/>
          </w:tcPr>
          <w:p w14:paraId="49236E24" w14:textId="77777777" w:rsidR="005274DF" w:rsidRPr="005274DF" w:rsidRDefault="005274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4DF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Relación marginal de sustitución</w:t>
            </w:r>
          </w:p>
        </w:tc>
        <w:tc>
          <w:tcPr>
            <w:tcW w:w="4536" w:type="dxa"/>
            <w:vAlign w:val="center"/>
          </w:tcPr>
          <w:p w14:paraId="6F453D4E" w14:textId="77777777" w:rsidR="005274DF" w:rsidRPr="005274DF" w:rsidRDefault="005274DF">
            <w:pPr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</w:pPr>
            <w:r w:rsidRPr="005274DF"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  <w:t>Es la tasa a la que un consumidor está dispuesto a sacrificar un bien por otro en un momento determinado.</w:t>
            </w:r>
          </w:p>
        </w:tc>
        <w:tc>
          <w:tcPr>
            <w:tcW w:w="2444" w:type="dxa"/>
            <w:vAlign w:val="center"/>
          </w:tcPr>
          <w:p w14:paraId="4E4DDE8F" w14:textId="77777777" w:rsidR="005274DF" w:rsidRPr="005274DF" w:rsidRDefault="005274DF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proofErr w:type="spellStart"/>
            <w:r w:rsidRPr="005274DF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ISS_0893_05681</w:t>
            </w:r>
            <w:proofErr w:type="spellEnd"/>
          </w:p>
        </w:tc>
      </w:tr>
      <w:tr w:rsidR="005274DF" w:rsidRPr="005274DF" w14:paraId="6D00E33B" w14:textId="77777777" w:rsidTr="005274DF">
        <w:tc>
          <w:tcPr>
            <w:tcW w:w="1696" w:type="dxa"/>
            <w:vAlign w:val="center"/>
          </w:tcPr>
          <w:p w14:paraId="26F8B2A5" w14:textId="77777777" w:rsidR="005274DF" w:rsidRPr="005274DF" w:rsidRDefault="005274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4DF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Bienes indiferentes</w:t>
            </w:r>
          </w:p>
        </w:tc>
        <w:tc>
          <w:tcPr>
            <w:tcW w:w="4536" w:type="dxa"/>
            <w:vAlign w:val="center"/>
          </w:tcPr>
          <w:p w14:paraId="2DEA1CAA" w14:textId="77777777" w:rsidR="005274DF" w:rsidRPr="005274DF" w:rsidRDefault="005274DF" w:rsidP="005274DF">
            <w:pPr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</w:pPr>
            <w:r w:rsidRPr="005274DF"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  <w:t>Son aquellos bienes que se caracterizan porque al consumidor le da igual elegir uno u otro.</w:t>
            </w:r>
          </w:p>
        </w:tc>
        <w:tc>
          <w:tcPr>
            <w:tcW w:w="2444" w:type="dxa"/>
            <w:vAlign w:val="center"/>
          </w:tcPr>
          <w:p w14:paraId="095A6C7E" w14:textId="2EA2A53A" w:rsidR="005274DF" w:rsidRPr="005274DF" w:rsidRDefault="00031AA7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proofErr w:type="spellStart"/>
            <w:r w:rsidRPr="00031AA7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ING_43319_02487</w:t>
            </w:r>
            <w:proofErr w:type="spellEnd"/>
          </w:p>
        </w:tc>
      </w:tr>
      <w:tr w:rsidR="005274DF" w:rsidRPr="005274DF" w14:paraId="4D86A04A" w14:textId="77777777" w:rsidTr="005274DF">
        <w:tc>
          <w:tcPr>
            <w:tcW w:w="1696" w:type="dxa"/>
            <w:vAlign w:val="center"/>
          </w:tcPr>
          <w:p w14:paraId="561A36E2" w14:textId="77777777" w:rsidR="005274DF" w:rsidRPr="005274DF" w:rsidRDefault="005274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4DF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20"/>
              </w:rPr>
              <w:t>Bienes complementarios</w:t>
            </w:r>
          </w:p>
        </w:tc>
        <w:tc>
          <w:tcPr>
            <w:tcW w:w="4536" w:type="dxa"/>
            <w:vAlign w:val="center"/>
          </w:tcPr>
          <w:p w14:paraId="46B85E08" w14:textId="77777777" w:rsidR="005274DF" w:rsidRPr="005274DF" w:rsidRDefault="005274DF" w:rsidP="005274DF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5274DF">
              <w:rPr>
                <w:rFonts w:ascii="Arial" w:hAnsi="Arial" w:cs="Arial"/>
                <w:bCs/>
                <w:color w:val="385623" w:themeColor="accent6" w:themeShade="80"/>
                <w:sz w:val="20"/>
                <w:szCs w:val="20"/>
              </w:rPr>
              <w:t>Son aquellos bienes que le resultan necesarios en la misma proporción al consumidor.</w:t>
            </w:r>
          </w:p>
        </w:tc>
        <w:tc>
          <w:tcPr>
            <w:tcW w:w="2444" w:type="dxa"/>
            <w:vAlign w:val="center"/>
          </w:tcPr>
          <w:p w14:paraId="29FC4242" w14:textId="50F16385" w:rsidR="005274DF" w:rsidRPr="005274DF" w:rsidRDefault="00031AA7">
            <w:p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proofErr w:type="spellStart"/>
            <w:r w:rsidRPr="005274DF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ISS_5757_01113</w:t>
            </w:r>
            <w:proofErr w:type="spellEnd"/>
          </w:p>
        </w:tc>
      </w:tr>
    </w:tbl>
    <w:p w14:paraId="40C00735" w14:textId="77777777" w:rsidR="005274DF" w:rsidRPr="005274DF" w:rsidRDefault="005274DF">
      <w:pPr>
        <w:rPr>
          <w:rFonts w:ascii="Arial" w:hAnsi="Arial" w:cs="Arial"/>
        </w:rPr>
      </w:pPr>
      <w:bookmarkStart w:id="0" w:name="_GoBack"/>
      <w:bookmarkEnd w:id="0"/>
    </w:p>
    <w:sectPr w:rsidR="005274DF" w:rsidRPr="005274DF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DF"/>
    <w:rsid w:val="000260DE"/>
    <w:rsid w:val="00031AA7"/>
    <w:rsid w:val="00043275"/>
    <w:rsid w:val="000538A6"/>
    <w:rsid w:val="00056563"/>
    <w:rsid w:val="000673D0"/>
    <w:rsid w:val="000956E1"/>
    <w:rsid w:val="000B7A9C"/>
    <w:rsid w:val="000E330B"/>
    <w:rsid w:val="0010122B"/>
    <w:rsid w:val="00125DEC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274DF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C642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7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601</Characters>
  <Application>Microsoft Macintosh Word</Application>
  <DocSecurity>0</DocSecurity>
  <Lines>5</Lines>
  <Paragraphs>1</Paragraphs>
  <ScaleCrop>false</ScaleCrop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2018-05-08T12:59:00Z</dcterms:created>
  <dcterms:modified xsi:type="dcterms:W3CDTF">2018-05-19T13:20:00Z</dcterms:modified>
</cp:coreProperties>
</file>