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3E8" w:rsidRDefault="00D85800" w:rsidP="00D85800">
      <w:pPr>
        <w:pStyle w:val="NormalWeb"/>
        <w:spacing w:before="0" w:beforeAutospacing="0" w:after="210" w:afterAutospacing="0" w:line="21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  <w:lang w:val="es-CO"/>
        </w:rPr>
      </w:pPr>
      <w:r w:rsidRPr="00D85800"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>C</w:t>
      </w:r>
      <w:r w:rsidR="003813E8" w:rsidRPr="00D85800"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 xml:space="preserve">lasificación de </w:t>
      </w:r>
      <w:r w:rsidR="006277B9"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 xml:space="preserve">los </w:t>
      </w:r>
      <w:bookmarkStart w:id="0" w:name="_GoBack"/>
      <w:bookmarkEnd w:id="0"/>
      <w:r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>aspecto</w:t>
      </w:r>
      <w:r w:rsidR="003813E8" w:rsidRPr="00D85800"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>s</w:t>
      </w:r>
      <w:r w:rsidRPr="00D85800"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 xml:space="preserve">ambientales </w:t>
      </w:r>
    </w:p>
    <w:p w:rsidR="00D85800" w:rsidRDefault="00443EA6" w:rsidP="00D85800">
      <w:pPr>
        <w:pStyle w:val="NormalWeb"/>
        <w:spacing w:before="0" w:beforeAutospacing="0" w:after="210" w:afterAutospacing="0" w:line="210" w:lineRule="atLeast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 xml:space="preserve">Instrucción: </w:t>
      </w:r>
      <w:r w:rsidR="000E1264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realizar interactividad: </w:t>
      </w:r>
      <w:proofErr w:type="spellStart"/>
      <w:r w:rsidR="006D25B4" w:rsidRPr="006D25B4">
        <w:rPr>
          <w:rFonts w:ascii="Arial" w:hAnsi="Arial" w:cs="Arial"/>
          <w:color w:val="000000" w:themeColor="text1"/>
          <w:sz w:val="24"/>
          <w:szCs w:val="24"/>
          <w:lang w:val="es-CO"/>
        </w:rPr>
        <w:t>Edge</w:t>
      </w:r>
      <w:proofErr w:type="spellEnd"/>
      <w:r w:rsidR="006D25B4" w:rsidRPr="006D25B4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\2 </w:t>
      </w:r>
      <w:proofErr w:type="spellStart"/>
      <w:r w:rsidR="006D25B4" w:rsidRPr="006D25B4">
        <w:rPr>
          <w:rFonts w:ascii="Arial" w:hAnsi="Arial" w:cs="Arial"/>
          <w:color w:val="000000" w:themeColor="text1"/>
          <w:sz w:val="24"/>
          <w:szCs w:val="24"/>
          <w:lang w:val="es-CO"/>
        </w:rPr>
        <w:t>items</w:t>
      </w:r>
      <w:proofErr w:type="spellEnd"/>
      <w:r w:rsidR="006D25B4" w:rsidRPr="006D25B4">
        <w:rPr>
          <w:rFonts w:ascii="Arial" w:hAnsi="Arial" w:cs="Arial"/>
          <w:color w:val="000000" w:themeColor="text1"/>
          <w:sz w:val="24"/>
          <w:szCs w:val="24"/>
          <w:lang w:val="es-CO"/>
        </w:rPr>
        <w:t>\comparacion_2</w:t>
      </w:r>
    </w:p>
    <w:p w:rsidR="00874DB3" w:rsidRDefault="00874DB3" w:rsidP="00D85800">
      <w:pPr>
        <w:pStyle w:val="NormalWeb"/>
        <w:spacing w:before="0" w:beforeAutospacing="0" w:after="210" w:afterAutospacing="0" w:line="210" w:lineRule="atLeast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:rsidR="008F65C9" w:rsidRDefault="008F65C9" w:rsidP="000C0579">
      <w:pPr>
        <w:pStyle w:val="NormalWeb"/>
        <w:spacing w:before="0" w:beforeAutospacing="0" w:after="210" w:afterAutospacing="0" w:line="210" w:lineRule="atLeast"/>
        <w:jc w:val="center"/>
        <w:rPr>
          <w:rFonts w:ascii="Arial" w:hAnsi="Arial" w:cs="Arial"/>
          <w:b/>
          <w:i/>
          <w:color w:val="4472C4" w:themeColor="accent5"/>
          <w:sz w:val="24"/>
          <w:szCs w:val="24"/>
          <w:lang w:val="es-CO"/>
        </w:rPr>
      </w:pPr>
      <w:r>
        <w:rPr>
          <w:rFonts w:ascii="Arial" w:hAnsi="Arial" w:cs="Arial"/>
          <w:b/>
          <w:i/>
          <w:color w:val="4472C4" w:themeColor="accent5"/>
          <w:sz w:val="24"/>
          <w:szCs w:val="24"/>
          <w:lang w:val="es-CO"/>
        </w:rPr>
        <w:t>Para conocer la c</w:t>
      </w:r>
      <w:r w:rsidRPr="008F65C9">
        <w:rPr>
          <w:rFonts w:ascii="Arial" w:hAnsi="Arial" w:cs="Arial"/>
          <w:b/>
          <w:i/>
          <w:color w:val="4472C4" w:themeColor="accent5"/>
          <w:sz w:val="24"/>
          <w:szCs w:val="24"/>
          <w:lang w:val="es-CO"/>
        </w:rPr>
        <w:t xml:space="preserve">lasificación de </w:t>
      </w:r>
      <w:r w:rsidR="008359C5">
        <w:rPr>
          <w:rFonts w:ascii="Arial" w:hAnsi="Arial" w:cs="Arial"/>
          <w:b/>
          <w:i/>
          <w:color w:val="4472C4" w:themeColor="accent5"/>
          <w:sz w:val="24"/>
          <w:szCs w:val="24"/>
          <w:lang w:val="es-CO"/>
        </w:rPr>
        <w:t xml:space="preserve">los </w:t>
      </w:r>
      <w:r w:rsidRPr="008F65C9">
        <w:rPr>
          <w:rFonts w:ascii="Arial" w:hAnsi="Arial" w:cs="Arial"/>
          <w:b/>
          <w:i/>
          <w:color w:val="4472C4" w:themeColor="accent5"/>
          <w:sz w:val="24"/>
          <w:szCs w:val="24"/>
          <w:lang w:val="es-CO"/>
        </w:rPr>
        <w:t>aspectos ambientales</w:t>
      </w:r>
      <w:r w:rsidR="00AD3B18">
        <w:rPr>
          <w:rFonts w:ascii="Arial" w:hAnsi="Arial" w:cs="Arial"/>
          <w:b/>
          <w:i/>
          <w:color w:val="4472C4" w:themeColor="accent5"/>
          <w:sz w:val="24"/>
          <w:szCs w:val="24"/>
          <w:lang w:val="es-CO"/>
        </w:rPr>
        <w:t xml:space="preserve"> haga clic en cada título:</w:t>
      </w:r>
    </w:p>
    <w:p w:rsidR="000C0579" w:rsidRPr="00AD3B18" w:rsidRDefault="000C0579" w:rsidP="000C0579">
      <w:pPr>
        <w:pStyle w:val="NormalWeb"/>
        <w:spacing w:before="0" w:beforeAutospacing="0" w:after="210" w:afterAutospacing="0" w:line="210" w:lineRule="atLeast"/>
        <w:jc w:val="center"/>
        <w:rPr>
          <w:rFonts w:ascii="Arial" w:hAnsi="Arial" w:cs="Arial"/>
          <w:b/>
          <w:i/>
          <w:color w:val="4472C4" w:themeColor="accent5"/>
          <w:sz w:val="24"/>
          <w:szCs w:val="24"/>
          <w:lang w:val="es-CO"/>
        </w:rPr>
      </w:pPr>
    </w:p>
    <w:p w:rsidR="00D85800" w:rsidRPr="00D85800" w:rsidRDefault="00D85800" w:rsidP="00D85800">
      <w:pPr>
        <w:pStyle w:val="NormalWeb"/>
        <w:spacing w:before="0" w:beforeAutospacing="0" w:after="210" w:afterAutospacing="0" w:line="210" w:lineRule="atLeast"/>
        <w:rPr>
          <w:rFonts w:ascii="Arial" w:hAnsi="Arial" w:cs="Arial"/>
          <w:b/>
          <w:color w:val="000000" w:themeColor="text1"/>
          <w:sz w:val="24"/>
          <w:szCs w:val="24"/>
          <w:u w:val="single"/>
          <w:lang w:val="es-CO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es-CO"/>
        </w:rPr>
        <w:t xml:space="preserve">Clasificación de </w:t>
      </w:r>
      <w:r w:rsidR="008359C5">
        <w:rPr>
          <w:rFonts w:ascii="Arial" w:hAnsi="Arial" w:cs="Arial"/>
          <w:b/>
          <w:color w:val="000000" w:themeColor="text1"/>
          <w:sz w:val="24"/>
          <w:szCs w:val="24"/>
          <w:u w:val="single"/>
          <w:lang w:val="es-CO"/>
        </w:rPr>
        <w:t xml:space="preserve">los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es-CO"/>
        </w:rPr>
        <w:t>a</w:t>
      </w:r>
      <w:r w:rsidRPr="00D85800">
        <w:rPr>
          <w:rFonts w:ascii="Arial" w:hAnsi="Arial" w:cs="Arial"/>
          <w:b/>
          <w:color w:val="000000" w:themeColor="text1"/>
          <w:sz w:val="24"/>
          <w:szCs w:val="24"/>
          <w:u w:val="single"/>
          <w:lang w:val="es-CO"/>
        </w:rPr>
        <w:t>spectos ambientales</w:t>
      </w:r>
    </w:p>
    <w:p w:rsidR="003813E8" w:rsidRPr="008359C5" w:rsidRDefault="00D85800" w:rsidP="00666A9C">
      <w:pPr>
        <w:pStyle w:val="NormalWeb"/>
        <w:numPr>
          <w:ilvl w:val="0"/>
          <w:numId w:val="3"/>
        </w:numPr>
        <w:spacing w:before="0" w:beforeAutospacing="0" w:after="210" w:afterAutospacing="0" w:line="210" w:lineRule="atLeast"/>
        <w:jc w:val="both"/>
        <w:rPr>
          <w:rFonts w:ascii="Arial" w:hAnsi="Arial" w:cs="Arial"/>
          <w:b/>
          <w:color w:val="000000" w:themeColor="text1"/>
          <w:sz w:val="24"/>
          <w:szCs w:val="24"/>
          <w:lang w:val="es-CO"/>
        </w:rPr>
      </w:pPr>
      <w:r w:rsidRPr="008359C5"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>Aspecto ambiental significativo</w:t>
      </w:r>
      <w:r w:rsidR="008359C5" w:rsidRPr="008359C5"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 xml:space="preserve">: </w:t>
      </w:r>
      <w:r w:rsidR="008359C5" w:rsidRPr="00AE31CA">
        <w:rPr>
          <w:rFonts w:ascii="Arial" w:hAnsi="Arial" w:cs="Arial"/>
          <w:color w:val="000000" w:themeColor="text1"/>
          <w:sz w:val="24"/>
          <w:szCs w:val="24"/>
          <w:lang w:val="es-CO"/>
        </w:rPr>
        <w:t>l</w:t>
      </w:r>
      <w:r w:rsidR="003813E8" w:rsidRPr="008359C5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a característica de este aspecto es que implica que la modificación que llegase a generar es lo suficientemente notoria como para generar un cambio importante en el medio. </w:t>
      </w:r>
    </w:p>
    <w:p w:rsidR="003813E8" w:rsidRPr="00513475" w:rsidRDefault="00D85800" w:rsidP="004A7CE8">
      <w:pPr>
        <w:pStyle w:val="NormalWeb"/>
        <w:numPr>
          <w:ilvl w:val="0"/>
          <w:numId w:val="3"/>
        </w:numPr>
        <w:spacing w:before="0" w:beforeAutospacing="0" w:after="210" w:afterAutospacing="0" w:line="210" w:lineRule="atLeast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  <w:r w:rsidRPr="00513475"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>Aspecto ambiental directo</w:t>
      </w:r>
      <w:r w:rsidR="00513475" w:rsidRPr="00513475"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 xml:space="preserve">: </w:t>
      </w:r>
      <w:r w:rsidR="00513475" w:rsidRPr="00513475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>e</w:t>
      </w:r>
      <w:r w:rsidR="003813E8" w:rsidRPr="00513475">
        <w:rPr>
          <w:rFonts w:ascii="Arial" w:hAnsi="Arial" w:cs="Arial"/>
          <w:color w:val="000000" w:themeColor="text1"/>
          <w:sz w:val="24"/>
          <w:szCs w:val="24"/>
          <w:lang w:val="es-CO"/>
        </w:rPr>
        <w:t>ste impacto se caracteriza porque la organización ejerce un control directo en la gestión del mismo</w:t>
      </w:r>
      <w:r w:rsidR="003813E8" w:rsidRPr="00513475"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 xml:space="preserve">. </w:t>
      </w:r>
    </w:p>
    <w:p w:rsidR="003813E8" w:rsidRPr="00513475" w:rsidRDefault="00D85800" w:rsidP="00C6090E">
      <w:pPr>
        <w:pStyle w:val="NormalWeb"/>
        <w:numPr>
          <w:ilvl w:val="0"/>
          <w:numId w:val="3"/>
        </w:numPr>
        <w:spacing w:before="0" w:beforeAutospacing="0" w:after="21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513475"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>Aspecto ambiental indirecto</w:t>
      </w:r>
      <w:r w:rsidR="00513475" w:rsidRPr="00513475"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 xml:space="preserve">: </w:t>
      </w:r>
      <w:r w:rsidR="00513475" w:rsidRPr="00513475">
        <w:rPr>
          <w:rFonts w:ascii="Arial" w:hAnsi="Arial" w:cs="Arial"/>
          <w:color w:val="000000" w:themeColor="text1"/>
          <w:sz w:val="24"/>
          <w:szCs w:val="24"/>
          <w:lang w:val="es-CO"/>
        </w:rPr>
        <w:t>s</w:t>
      </w:r>
      <w:r w:rsidR="003813E8" w:rsidRPr="00513475">
        <w:rPr>
          <w:rFonts w:ascii="Arial" w:hAnsi="Arial" w:cs="Arial"/>
          <w:color w:val="000000" w:themeColor="text1"/>
          <w:sz w:val="24"/>
          <w:szCs w:val="24"/>
          <w:lang w:val="es-CO"/>
        </w:rPr>
        <w:t>u intervención se encuentra relacionada a que influye en un grado razonable</w:t>
      </w:r>
      <w:r w:rsidR="00AC18D2">
        <w:rPr>
          <w:rFonts w:ascii="Arial" w:hAnsi="Arial" w:cs="Arial"/>
          <w:color w:val="000000" w:themeColor="text1"/>
          <w:sz w:val="24"/>
          <w:szCs w:val="24"/>
          <w:lang w:val="es-CO"/>
        </w:rPr>
        <w:t>,</w:t>
      </w:r>
      <w:r w:rsidR="003813E8" w:rsidRPr="00513475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el cual puede generarse a través de terceros. </w:t>
      </w:r>
    </w:p>
    <w:p w:rsidR="003813E8" w:rsidRPr="00D85800" w:rsidRDefault="00D85800" w:rsidP="003813E8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  <w:lang w:val="es-CO"/>
        </w:rPr>
      </w:pPr>
      <w:r w:rsidRPr="00D85800">
        <w:rPr>
          <w:rFonts w:ascii="Arial" w:hAnsi="Arial" w:cs="Arial"/>
          <w:b/>
          <w:color w:val="000000" w:themeColor="text1"/>
          <w:sz w:val="24"/>
          <w:szCs w:val="24"/>
          <w:u w:val="single"/>
          <w:lang w:val="es-CO"/>
        </w:rPr>
        <w:t>A</w:t>
      </w:r>
      <w:r w:rsidR="003813E8" w:rsidRPr="00D85800">
        <w:rPr>
          <w:rFonts w:ascii="Arial" w:hAnsi="Arial" w:cs="Arial"/>
          <w:b/>
          <w:color w:val="000000" w:themeColor="text1"/>
          <w:sz w:val="24"/>
          <w:szCs w:val="24"/>
          <w:u w:val="single"/>
          <w:lang w:val="es-CO"/>
        </w:rPr>
        <w:t xml:space="preserve">spectos ambientales que se generan en las organizaciones </w:t>
      </w:r>
    </w:p>
    <w:p w:rsidR="003813E8" w:rsidRPr="00D85800" w:rsidRDefault="003813E8" w:rsidP="003813E8">
      <w:pPr>
        <w:pStyle w:val="NormalWeb"/>
        <w:numPr>
          <w:ilvl w:val="0"/>
          <w:numId w:val="1"/>
        </w:numPr>
        <w:spacing w:before="0" w:beforeAutospacing="0" w:after="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D85800">
        <w:rPr>
          <w:rFonts w:ascii="Arial" w:hAnsi="Arial" w:cs="Arial"/>
          <w:color w:val="000000" w:themeColor="text1"/>
          <w:sz w:val="24"/>
          <w:szCs w:val="24"/>
          <w:lang w:val="es-CO"/>
        </w:rPr>
        <w:t>Contaminación atmosférica por consumo de energía y combustible.</w:t>
      </w:r>
    </w:p>
    <w:p w:rsidR="003813E8" w:rsidRPr="00D85800" w:rsidRDefault="003813E8" w:rsidP="003813E8">
      <w:pPr>
        <w:pStyle w:val="NormalWeb"/>
        <w:spacing w:before="0" w:beforeAutospacing="0" w:after="0" w:afterAutospacing="0" w:line="21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:rsidR="003813E8" w:rsidRPr="00D85800" w:rsidRDefault="003813E8" w:rsidP="003813E8">
      <w:pPr>
        <w:pStyle w:val="NormalWeb"/>
        <w:numPr>
          <w:ilvl w:val="0"/>
          <w:numId w:val="1"/>
        </w:numPr>
        <w:spacing w:before="0" w:beforeAutospacing="0" w:after="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D85800">
        <w:rPr>
          <w:rFonts w:ascii="Arial" w:hAnsi="Arial" w:cs="Arial"/>
          <w:color w:val="000000" w:themeColor="text1"/>
          <w:sz w:val="24"/>
          <w:szCs w:val="24"/>
          <w:lang w:val="es-CO"/>
        </w:rPr>
        <w:t>Contaminación auditiva.</w:t>
      </w:r>
    </w:p>
    <w:p w:rsidR="003813E8" w:rsidRPr="00D85800" w:rsidRDefault="003813E8" w:rsidP="003813E8">
      <w:pPr>
        <w:pStyle w:val="Prrafodelista"/>
        <w:rPr>
          <w:rFonts w:cs="Arial"/>
          <w:color w:val="000000" w:themeColor="text1"/>
          <w:szCs w:val="24"/>
        </w:rPr>
      </w:pPr>
    </w:p>
    <w:p w:rsidR="003813E8" w:rsidRPr="00D85800" w:rsidRDefault="003813E8" w:rsidP="003813E8">
      <w:pPr>
        <w:pStyle w:val="NormalWeb"/>
        <w:numPr>
          <w:ilvl w:val="0"/>
          <w:numId w:val="1"/>
        </w:numPr>
        <w:spacing w:before="0" w:beforeAutospacing="0" w:after="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D85800">
        <w:rPr>
          <w:rFonts w:ascii="Arial" w:hAnsi="Arial" w:cs="Arial"/>
          <w:color w:val="000000" w:themeColor="text1"/>
          <w:sz w:val="24"/>
          <w:szCs w:val="24"/>
          <w:lang w:val="es-CO"/>
        </w:rPr>
        <w:t>Contaminación lumínica.</w:t>
      </w:r>
    </w:p>
    <w:p w:rsidR="003813E8" w:rsidRPr="00D85800" w:rsidRDefault="003813E8" w:rsidP="003813E8">
      <w:pPr>
        <w:pStyle w:val="Prrafodelista"/>
        <w:rPr>
          <w:rFonts w:cs="Arial"/>
          <w:color w:val="000000" w:themeColor="text1"/>
          <w:szCs w:val="24"/>
        </w:rPr>
      </w:pPr>
    </w:p>
    <w:p w:rsidR="003813E8" w:rsidRPr="00D85800" w:rsidRDefault="003813E8" w:rsidP="003813E8">
      <w:pPr>
        <w:pStyle w:val="NormalWeb"/>
        <w:numPr>
          <w:ilvl w:val="0"/>
          <w:numId w:val="1"/>
        </w:numPr>
        <w:spacing w:before="0" w:beforeAutospacing="0" w:after="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D85800">
        <w:rPr>
          <w:rFonts w:ascii="Arial" w:hAnsi="Arial" w:cs="Arial"/>
          <w:color w:val="000000" w:themeColor="text1"/>
          <w:sz w:val="24"/>
          <w:szCs w:val="24"/>
          <w:lang w:val="es-CO"/>
        </w:rPr>
        <w:t>Disposición de residuos.</w:t>
      </w:r>
    </w:p>
    <w:p w:rsidR="003813E8" w:rsidRPr="00D85800" w:rsidRDefault="003813E8" w:rsidP="003813E8">
      <w:pPr>
        <w:pStyle w:val="Prrafodelista"/>
        <w:rPr>
          <w:rFonts w:cs="Arial"/>
          <w:color w:val="000000" w:themeColor="text1"/>
          <w:szCs w:val="24"/>
        </w:rPr>
      </w:pPr>
    </w:p>
    <w:p w:rsidR="003813E8" w:rsidRPr="00D85800" w:rsidRDefault="003813E8" w:rsidP="003813E8">
      <w:pPr>
        <w:pStyle w:val="NormalWeb"/>
        <w:numPr>
          <w:ilvl w:val="0"/>
          <w:numId w:val="1"/>
        </w:numPr>
        <w:spacing w:before="0" w:beforeAutospacing="0" w:after="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D85800">
        <w:rPr>
          <w:rFonts w:ascii="Arial" w:hAnsi="Arial" w:cs="Arial"/>
          <w:color w:val="000000" w:themeColor="text1"/>
          <w:sz w:val="24"/>
          <w:szCs w:val="24"/>
          <w:lang w:val="es-CO"/>
        </w:rPr>
        <w:t>Consumo de agua y eliminación de vertimientos.</w:t>
      </w:r>
    </w:p>
    <w:p w:rsidR="003813E8" w:rsidRPr="00D85800" w:rsidRDefault="003813E8" w:rsidP="003813E8">
      <w:pPr>
        <w:pStyle w:val="Prrafodelista"/>
        <w:rPr>
          <w:rFonts w:cs="Arial"/>
          <w:color w:val="000000" w:themeColor="text1"/>
          <w:szCs w:val="24"/>
        </w:rPr>
      </w:pPr>
    </w:p>
    <w:p w:rsidR="003813E8" w:rsidRPr="00D85800" w:rsidRDefault="003813E8" w:rsidP="003813E8">
      <w:pPr>
        <w:pStyle w:val="NormalWeb"/>
        <w:numPr>
          <w:ilvl w:val="0"/>
          <w:numId w:val="1"/>
        </w:numPr>
        <w:spacing w:before="0" w:beforeAutospacing="0" w:after="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D85800">
        <w:rPr>
          <w:rFonts w:ascii="Arial" w:hAnsi="Arial" w:cs="Arial"/>
          <w:color w:val="000000" w:themeColor="text1"/>
          <w:sz w:val="24"/>
          <w:szCs w:val="24"/>
          <w:lang w:val="es-CO"/>
        </w:rPr>
        <w:t>Consumo extralimitado de los recursos del suelo.</w:t>
      </w:r>
    </w:p>
    <w:p w:rsidR="003813E8" w:rsidRPr="00D85800" w:rsidRDefault="003813E8" w:rsidP="003813E8">
      <w:pPr>
        <w:pStyle w:val="Prrafodelista"/>
        <w:rPr>
          <w:rFonts w:cs="Arial"/>
          <w:color w:val="000000" w:themeColor="text1"/>
          <w:szCs w:val="24"/>
        </w:rPr>
      </w:pPr>
    </w:p>
    <w:p w:rsidR="003813E8" w:rsidRPr="00D85800" w:rsidRDefault="003813E8" w:rsidP="003813E8">
      <w:pPr>
        <w:pStyle w:val="NormalWeb"/>
        <w:numPr>
          <w:ilvl w:val="0"/>
          <w:numId w:val="1"/>
        </w:numPr>
        <w:spacing w:before="0" w:beforeAutospacing="0" w:after="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D85800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Explotación desaforada de animales y tala de especies de flora. </w:t>
      </w:r>
    </w:p>
    <w:p w:rsidR="003813E8" w:rsidRPr="00D85800" w:rsidRDefault="003813E8" w:rsidP="003813E8">
      <w:pPr>
        <w:pStyle w:val="Prrafodelista"/>
        <w:rPr>
          <w:rFonts w:cs="Arial"/>
          <w:color w:val="000000" w:themeColor="text1"/>
          <w:szCs w:val="24"/>
        </w:rPr>
      </w:pPr>
    </w:p>
    <w:p w:rsidR="002E212D" w:rsidRPr="00D85800" w:rsidRDefault="002E212D">
      <w:pPr>
        <w:rPr>
          <w:sz w:val="24"/>
          <w:szCs w:val="24"/>
        </w:rPr>
      </w:pPr>
    </w:p>
    <w:sectPr w:rsidR="002E212D" w:rsidRPr="00D858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A58A1"/>
    <w:multiLevelType w:val="hybridMultilevel"/>
    <w:tmpl w:val="C95A0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02745"/>
    <w:multiLevelType w:val="multilevel"/>
    <w:tmpl w:val="69123E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5A8A1F9B"/>
    <w:multiLevelType w:val="hybridMultilevel"/>
    <w:tmpl w:val="7D6C34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E8"/>
    <w:rsid w:val="000C0579"/>
    <w:rsid w:val="000E1264"/>
    <w:rsid w:val="002E212D"/>
    <w:rsid w:val="003037EB"/>
    <w:rsid w:val="003813E8"/>
    <w:rsid w:val="00443EA6"/>
    <w:rsid w:val="00513475"/>
    <w:rsid w:val="006277B9"/>
    <w:rsid w:val="006D25B4"/>
    <w:rsid w:val="008359C5"/>
    <w:rsid w:val="00874DB3"/>
    <w:rsid w:val="008F65C9"/>
    <w:rsid w:val="00970ED5"/>
    <w:rsid w:val="00AC18D2"/>
    <w:rsid w:val="00AD3B18"/>
    <w:rsid w:val="00AE31CA"/>
    <w:rsid w:val="00B01206"/>
    <w:rsid w:val="00D8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23265"/>
  <w15:chartTrackingRefBased/>
  <w15:docId w15:val="{CCD296E5-D62F-4681-9541-C2EC7EF7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13E8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99"/>
    <w:qFormat/>
    <w:rsid w:val="003813E8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 Version="">
  <b:Source>
    <b:Tag>Soc09</b:Tag>
    <b:SourceType>InternetSite</b:SourceType>
    <b:Guid>{7CA6A2D2-02B5-4E76-A5CC-01858A688855}</b:Guid>
    <b:Author>
      <b:Author>
        <b:Corporate>Sociedad pública de Gestión Ambiental</b:Corporate>
      </b:Author>
    </b:Author>
    <b:Year>2009</b:Year>
    <b:URL>http://consultaema.mx:75/pqtinformativo/GENERAL/UV/Documentos_por_area/Auditoria_Ambiental-AA/Identificaci%C3%B3n%20%20y%20Evaluaci%C3%B3n%20de%20Aspectos%20Ambientales.pdf</b:URL>
    <b:RefOrder>3</b:RefOrder>
  </b:Source>
</b:Sources>
</file>

<file path=customXml/itemProps1.xml><?xml version="1.0" encoding="utf-8"?>
<ds:datastoreItem xmlns:ds="http://schemas.openxmlformats.org/officeDocument/2006/customXml" ds:itemID="{373FADC5-1241-4165-9DA4-C1F56312E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 Salas</cp:lastModifiedBy>
  <cp:revision>18</cp:revision>
  <dcterms:created xsi:type="dcterms:W3CDTF">2020-11-01T16:16:00Z</dcterms:created>
  <dcterms:modified xsi:type="dcterms:W3CDTF">2020-11-01T19:27:00Z</dcterms:modified>
</cp:coreProperties>
</file>