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41" w:rsidRDefault="00102341" w:rsidP="00102341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Clasificación de los riesgos químicos</w:t>
      </w:r>
    </w:p>
    <w:p w:rsidR="00102341" w:rsidRDefault="00102341" w:rsidP="00102341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Instrucción: </w:t>
      </w:r>
      <w:r w:rsidRPr="00102341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reali</w:t>
      </w:r>
      <w:r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zar interactividad: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Edge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/4ítems/</w:t>
      </w:r>
      <w:r w:rsidRPr="00102341">
        <w:t xml:space="preserve"> </w:t>
      </w:r>
      <w:r w:rsidRPr="00102341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4 </w:t>
      </w:r>
      <w:proofErr w:type="spellStart"/>
      <w:r w:rsidRPr="00102341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items</w:t>
      </w:r>
      <w:proofErr w:type="spellEnd"/>
      <w:r w:rsidRPr="00102341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 - 6 subitems</w:t>
      </w:r>
      <w:r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 y retirar una sección.</w:t>
      </w:r>
      <w:r w:rsidR="000778ED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 En la sección 1 van 2 </w:t>
      </w:r>
      <w:proofErr w:type="spellStart"/>
      <w:r w:rsidR="000778ED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subítems</w:t>
      </w:r>
      <w:proofErr w:type="spellEnd"/>
      <w:r w:rsidR="000778ED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; en la sección 2 van 6 </w:t>
      </w:r>
      <w:proofErr w:type="spellStart"/>
      <w:r w:rsidR="000778ED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subítems</w:t>
      </w:r>
      <w:proofErr w:type="spellEnd"/>
      <w:r w:rsidR="000778ED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 y en la sección 3 van 8 </w:t>
      </w:r>
      <w:proofErr w:type="spellStart"/>
      <w:r w:rsidR="000778ED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subítems</w:t>
      </w:r>
      <w:proofErr w:type="spellEnd"/>
      <w:r w:rsidR="000778ED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. Favor poner otros colores y varia</w:t>
      </w:r>
      <w:bookmarkStart w:id="0" w:name="_GoBack"/>
      <w:bookmarkEnd w:id="0"/>
      <w:r w:rsidR="000778ED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dos. </w:t>
      </w:r>
    </w:p>
    <w:p w:rsidR="00615B96" w:rsidRDefault="00615B96" w:rsidP="00615B96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:rsidR="00615B96" w:rsidRPr="00A12746" w:rsidRDefault="00615B96" w:rsidP="00615B96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bCs/>
          <w:i/>
          <w:color w:val="4472C4" w:themeColor="accent5"/>
          <w:sz w:val="24"/>
          <w:szCs w:val="24"/>
          <w:lang w:val="es-CO"/>
        </w:rPr>
      </w:pPr>
      <w:r w:rsidRPr="00A12746">
        <w:rPr>
          <w:rFonts w:ascii="Arial" w:hAnsi="Arial" w:cs="Arial"/>
          <w:b/>
          <w:bCs/>
          <w:i/>
          <w:color w:val="4472C4" w:themeColor="accent5"/>
          <w:sz w:val="24"/>
          <w:szCs w:val="24"/>
          <w:lang w:val="es-CO"/>
        </w:rPr>
        <w:t>Haga clic en cada título para conocer los diferentes tipos de riesgos químicos:</w:t>
      </w:r>
    </w:p>
    <w:p w:rsidR="00615B96" w:rsidRDefault="00615B96" w:rsidP="00102341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:rsidR="00102341" w:rsidRPr="006C005E" w:rsidRDefault="00102341" w:rsidP="00102341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</w:pPr>
      <w:r w:rsidRPr="006C005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  <w:t>Por su origen</w:t>
      </w:r>
    </w:p>
    <w:p w:rsidR="00102341" w:rsidRPr="00102341" w:rsidRDefault="00102341" w:rsidP="00102341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Orgánicos</w:t>
      </w:r>
      <w:r w:rsidRPr="00102341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: </w:t>
      </w:r>
      <w:r w:rsidR="006C005E">
        <w:rPr>
          <w:rFonts w:ascii="Arial" w:hAnsi="Arial" w:cs="Arial"/>
          <w:color w:val="000000" w:themeColor="text1"/>
          <w:sz w:val="24"/>
          <w:szCs w:val="24"/>
          <w:lang w:val="es-CO"/>
        </w:rPr>
        <w:t>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on las moléculas que en su gr</w:t>
      </w:r>
      <w:r w:rsidR="006C005E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an mayoría contienen carbono, 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principalmente están compuestos por enlaces covalentes (</w:t>
      </w:r>
      <w:r w:rsidR="006C005E"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carbono – carbono, o carbono – hidrógeno).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Inorgánicos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: </w:t>
      </w:r>
      <w:r w:rsidR="006C005E">
        <w:rPr>
          <w:rFonts w:ascii="Arial" w:hAnsi="Arial" w:cs="Arial"/>
          <w:color w:val="000000" w:themeColor="text1"/>
          <w:sz w:val="24"/>
          <w:szCs w:val="24"/>
          <w:lang w:val="es-CO"/>
        </w:rPr>
        <w:t>l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os compuestos </w:t>
      </w:r>
      <w:r w:rsidR="006C005E">
        <w:rPr>
          <w:rFonts w:ascii="Arial" w:hAnsi="Arial" w:cs="Arial"/>
          <w:color w:val="000000" w:themeColor="text1"/>
          <w:sz w:val="24"/>
          <w:szCs w:val="24"/>
          <w:lang w:val="es-CO"/>
        </w:rPr>
        <w:t>inorgánicos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están centrados en los elementos que no poseen enlaces carbono – hidrógeno (C-H). Es la encargada del estudio integrado de la formación, composición, estructura y reacci</w:t>
      </w:r>
      <w:r w:rsidR="006C005E">
        <w:rPr>
          <w:rFonts w:ascii="Arial" w:hAnsi="Arial" w:cs="Arial"/>
          <w:color w:val="000000" w:themeColor="text1"/>
          <w:sz w:val="24"/>
          <w:szCs w:val="24"/>
          <w:lang w:val="es-CO"/>
        </w:rPr>
        <w:t>ones química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s de los elementos.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</w:p>
    <w:p w:rsidR="00102341" w:rsidRPr="006C005E" w:rsidRDefault="006C005E" w:rsidP="00102341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</w:pPr>
      <w:r w:rsidRPr="006C005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  <w:t>Por su estado</w:t>
      </w:r>
    </w:p>
    <w:p w:rsidR="00102341" w:rsidRPr="00102341" w:rsidRDefault="00102341" w:rsidP="00102341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Material </w:t>
      </w:r>
      <w:proofErr w:type="spellStart"/>
      <w:r w:rsidRPr="00102341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particulado</w:t>
      </w:r>
      <w:proofErr w:type="spellEnd"/>
      <w:r w:rsidR="004C552D">
        <w:rPr>
          <w:rFonts w:ascii="Arial" w:hAnsi="Arial" w:cs="Arial"/>
          <w:color w:val="000000" w:themeColor="text1"/>
          <w:sz w:val="24"/>
          <w:szCs w:val="24"/>
          <w:lang w:val="es-CO"/>
        </w:rPr>
        <w:t>: es una m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ezcla heterogénea de partículas de diferentes tamaños y composición química. Es considerado como uno de los contaminantes del aire más importantes en términos de sus posibles efectos sobre la salud de las personas.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Gases y vapores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: </w:t>
      </w:r>
      <w:r w:rsidR="004C552D">
        <w:rPr>
          <w:rFonts w:ascii="Arial" w:hAnsi="Arial" w:cs="Arial"/>
          <w:color w:val="000000" w:themeColor="text1"/>
          <w:sz w:val="24"/>
          <w:szCs w:val="24"/>
          <w:lang w:val="es-CO"/>
        </w:rPr>
        <w:t>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ustancias en forma gaseosa que normalmente se encuentran en estado líquido o sólido y que pueden ser tornadas a su estado original mediante un aumento de presión o disminución de la temperatura.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Humos metálicos y no metálicos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: </w:t>
      </w:r>
      <w:r w:rsidR="004C552D">
        <w:rPr>
          <w:rFonts w:ascii="Arial" w:hAnsi="Arial" w:cs="Arial"/>
          <w:color w:val="000000" w:themeColor="text1"/>
          <w:sz w:val="24"/>
          <w:szCs w:val="24"/>
          <w:lang w:val="es-CO"/>
        </w:rPr>
        <w:t>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on aerosoles que se forman por condensación de vapores de sustancias que son sólidas a temperatura y presión ordinaria. Uno de los humos más comunes es el producido por la fundición de metales.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Polvos orgánicos e inorgánicos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: </w:t>
      </w:r>
      <w:r w:rsidR="004C552D">
        <w:rPr>
          <w:rFonts w:ascii="Arial" w:hAnsi="Arial" w:cs="Arial"/>
          <w:color w:val="000000" w:themeColor="text1"/>
          <w:sz w:val="24"/>
          <w:szCs w:val="24"/>
          <w:lang w:val="es-CO"/>
        </w:rPr>
        <w:t>m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aterial sólido fino, orgánico o inorgánico, capaz de producir enfermedades que se agrupan bajo la denominación genérica de neumoconiosis.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Fibras</w:t>
      </w:r>
      <w:r w:rsidR="004C552D">
        <w:rPr>
          <w:rFonts w:ascii="Arial" w:hAnsi="Arial" w:cs="Arial"/>
          <w:color w:val="000000" w:themeColor="text1"/>
          <w:sz w:val="24"/>
          <w:szCs w:val="24"/>
          <w:lang w:val="es-CO"/>
        </w:rPr>
        <w:t>: 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on partículas cuya longitud es varias veces superior a su diámetro, las cuales presentan un riesgo considerable en el aparato respiratorio.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Líquidos volátiles (nieblas y rocíos): </w:t>
      </w:r>
      <w:r w:rsidR="004C552D">
        <w:rPr>
          <w:rFonts w:ascii="Arial" w:hAnsi="Arial" w:cs="Arial"/>
          <w:color w:val="000000" w:themeColor="text1"/>
          <w:sz w:val="24"/>
          <w:szCs w:val="24"/>
          <w:lang w:val="es-CO"/>
        </w:rPr>
        <w:t>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on gotas menudas que flotan en el aire, las cuales han sido formadas por una condensación del estado gaseoso disgregando un líquido o por atomización.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102341" w:rsidRPr="00750CA0" w:rsidRDefault="00102341" w:rsidP="00102341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</w:pPr>
      <w:r w:rsidRPr="00750CA0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Por sus efectos en la salud</w:t>
      </w:r>
    </w:p>
    <w:p w:rsidR="00102341" w:rsidRPr="00102341" w:rsidRDefault="00102341" w:rsidP="00102341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Corrosivos</w:t>
      </w:r>
      <w:r w:rsidR="00047A4E">
        <w:rPr>
          <w:rFonts w:ascii="Arial" w:hAnsi="Arial" w:cs="Arial"/>
          <w:color w:val="000000" w:themeColor="text1"/>
          <w:sz w:val="24"/>
          <w:szCs w:val="24"/>
          <w:lang w:val="es-CO"/>
        </w:rPr>
        <w:t>: 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on aquellos compuestos dotados de una gran capacidad de óxido. Reducción ante la materia orgánica</w:t>
      </w:r>
      <w:r w:rsidR="00047A4E">
        <w:rPr>
          <w:rFonts w:ascii="Arial" w:hAnsi="Arial" w:cs="Arial"/>
          <w:color w:val="000000" w:themeColor="text1"/>
          <w:sz w:val="24"/>
          <w:szCs w:val="24"/>
          <w:lang w:val="es-CO"/>
        </w:rPr>
        <w:t>,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generando una reacción exotérmica y altamente destructiva cuyos efectos están relacionados con producir quemaduras sin necesidad de flama. Este puede destruir los tejidos orgánicos por contacto.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Irritantes:</w:t>
      </w:r>
      <w:r w:rsidR="00047A4E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e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s una versión menos abrasiva que los corrosivos, el cual es capaz de producir lesiones reversibles en la piel humana o en las mucosas.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Tóxicos</w:t>
      </w:r>
      <w:r w:rsidR="00047A4E">
        <w:rPr>
          <w:rFonts w:ascii="Arial" w:hAnsi="Arial" w:cs="Arial"/>
          <w:color w:val="000000" w:themeColor="text1"/>
          <w:sz w:val="24"/>
          <w:szCs w:val="24"/>
          <w:lang w:val="es-CO"/>
        </w:rPr>
        <w:t>: p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oseen propiedades moleculares que los hacen altamente reactivos con el organismo</w:t>
      </w:r>
      <w:r w:rsidR="00047A4E">
        <w:rPr>
          <w:rFonts w:ascii="Arial" w:hAnsi="Arial" w:cs="Arial"/>
          <w:color w:val="000000" w:themeColor="text1"/>
          <w:sz w:val="24"/>
          <w:szCs w:val="24"/>
          <w:lang w:val="es-CO"/>
        </w:rPr>
        <w:t>,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causando efectos impredecibles en el mismo.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jc w:val="both"/>
        <w:rPr>
          <w:rFonts w:ascii="Arial" w:hAnsi="Arial" w:cs="Arial"/>
          <w:sz w:val="24"/>
          <w:szCs w:val="24"/>
          <w:lang w:val="es-CO"/>
        </w:rPr>
      </w:pPr>
      <w:r w:rsidRPr="00102341">
        <w:rPr>
          <w:rFonts w:ascii="Arial" w:hAnsi="Arial" w:cs="Arial"/>
          <w:b/>
          <w:bCs/>
          <w:sz w:val="24"/>
          <w:szCs w:val="24"/>
          <w:lang w:val="es-CO"/>
        </w:rPr>
        <w:t>Cancerígenos</w:t>
      </w:r>
      <w:r w:rsidR="00047A4E">
        <w:rPr>
          <w:rFonts w:ascii="Arial" w:hAnsi="Arial" w:cs="Arial"/>
          <w:sz w:val="24"/>
          <w:szCs w:val="24"/>
          <w:lang w:val="es-CO"/>
        </w:rPr>
        <w:t>: u</w:t>
      </w:r>
      <w:r w:rsidRPr="00102341">
        <w:rPr>
          <w:rFonts w:ascii="Arial" w:hAnsi="Arial" w:cs="Arial"/>
          <w:sz w:val="24"/>
          <w:szCs w:val="24"/>
          <w:lang w:val="es-CO"/>
        </w:rPr>
        <w:t xml:space="preserve">na sustancia cancerígena o carcinógena es aquella </w:t>
      </w:r>
      <w:r w:rsidR="00702FA1" w:rsidRPr="00102341">
        <w:rPr>
          <w:rFonts w:ascii="Arial" w:hAnsi="Arial" w:cs="Arial"/>
          <w:sz w:val="24"/>
          <w:szCs w:val="24"/>
          <w:lang w:val="es-CO"/>
        </w:rPr>
        <w:t>que,</w:t>
      </w:r>
      <w:r w:rsidRPr="00102341">
        <w:rPr>
          <w:rFonts w:ascii="Arial" w:hAnsi="Arial" w:cs="Arial"/>
          <w:sz w:val="24"/>
          <w:szCs w:val="24"/>
          <w:lang w:val="es-CO"/>
        </w:rPr>
        <w:t xml:space="preserve"> por su fuente de ingesta</w:t>
      </w:r>
      <w:r w:rsidR="00047A4E">
        <w:rPr>
          <w:rFonts w:ascii="Arial" w:hAnsi="Arial" w:cs="Arial"/>
          <w:sz w:val="24"/>
          <w:szCs w:val="24"/>
          <w:lang w:val="es-CO"/>
        </w:rPr>
        <w:t>,</w:t>
      </w:r>
      <w:r w:rsidRPr="00102341">
        <w:rPr>
          <w:rFonts w:ascii="Arial" w:hAnsi="Arial" w:cs="Arial"/>
          <w:sz w:val="24"/>
          <w:szCs w:val="24"/>
          <w:lang w:val="es-CO"/>
        </w:rPr>
        <w:t xml:space="preserve"> ya sea por inhalación o penetración cutánea, puede ocasionar cáncer o incrementar sus posibilidades de aparición. 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jc w:val="both"/>
        <w:rPr>
          <w:rFonts w:ascii="Arial" w:hAnsi="Arial" w:cs="Arial"/>
          <w:color w:val="FF0000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Inflamables:</w:t>
      </w:r>
      <w:r w:rsidR="00047A4E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on sustancias que reaccionan </w:t>
      </w:r>
      <w:r w:rsidR="00702FA1">
        <w:rPr>
          <w:rFonts w:ascii="Arial" w:hAnsi="Arial" w:cs="Arial"/>
          <w:color w:val="000000" w:themeColor="text1"/>
          <w:sz w:val="24"/>
          <w:szCs w:val="24"/>
          <w:lang w:val="es-CO"/>
        </w:rPr>
        <w:t>fácilmente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con el entorno tras la inyección de energía</w:t>
      </w:r>
      <w:r w:rsidR="00702FA1">
        <w:rPr>
          <w:rFonts w:ascii="Arial" w:hAnsi="Arial" w:cs="Arial"/>
          <w:color w:val="000000" w:themeColor="text1"/>
          <w:sz w:val="24"/>
          <w:szCs w:val="24"/>
          <w:lang w:val="es-CO"/>
        </w:rPr>
        <w:t>, la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cual libera cantidades muy ele</w:t>
      </w:r>
      <w:r w:rsidR="00702FA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vadas de calor, generalmente 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va</w:t>
      </w:r>
      <w:r w:rsidR="00702FA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n acompañadas 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con llamas. 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Explosivos:</w:t>
      </w:r>
      <w:r w:rsidR="00702FA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on materiales que reaccionan rápida y violentamente a la combustión, genera</w:t>
      </w:r>
      <w:r w:rsidR="00702FA1">
        <w:rPr>
          <w:rFonts w:ascii="Arial" w:hAnsi="Arial" w:cs="Arial"/>
          <w:color w:val="000000" w:themeColor="text1"/>
          <w:sz w:val="24"/>
          <w:szCs w:val="24"/>
          <w:lang w:val="es-CO"/>
        </w:rPr>
        <w:t>n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grandes cantidades de calor, luz y energía cinética (movimiento).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Comburentes:</w:t>
      </w:r>
      <w:r w:rsidR="00702FA1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on sustancias capaces de generar oxidación de manera violenta en las sustancias inflamables.</w:t>
      </w:r>
    </w:p>
    <w:p w:rsidR="00102341" w:rsidRPr="00102341" w:rsidRDefault="00102341" w:rsidP="00102341">
      <w:pPr>
        <w:pStyle w:val="NormalWeb"/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102341" w:rsidRPr="00102341" w:rsidRDefault="00102341" w:rsidP="00102341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102341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Radiactivos</w:t>
      </w:r>
      <w:r w:rsidR="00CA3871">
        <w:rPr>
          <w:rFonts w:ascii="Arial" w:hAnsi="Arial" w:cs="Arial"/>
          <w:color w:val="000000" w:themeColor="text1"/>
          <w:sz w:val="24"/>
          <w:szCs w:val="24"/>
          <w:lang w:val="es-CO"/>
        </w:rPr>
        <w:t>: s</w:t>
      </w:r>
      <w:r w:rsidRPr="00102341">
        <w:rPr>
          <w:rFonts w:ascii="Arial" w:hAnsi="Arial" w:cs="Arial"/>
          <w:color w:val="000000" w:themeColor="text1"/>
          <w:sz w:val="24"/>
          <w:szCs w:val="24"/>
          <w:lang w:val="es-CO"/>
        </w:rPr>
        <w:t>on sustancias inestables atómicamente, cuyas moléculas emiten partículas constantemente a medida que se descomponen en otro elemento estable (CCC, 2018).</w:t>
      </w:r>
    </w:p>
    <w:p w:rsidR="00102341" w:rsidRPr="00102341" w:rsidRDefault="00102341" w:rsidP="00102341">
      <w:pPr>
        <w:pStyle w:val="Prrafodelista"/>
        <w:rPr>
          <w:rFonts w:cs="Arial"/>
          <w:color w:val="000000" w:themeColor="text1"/>
          <w:szCs w:val="24"/>
        </w:rPr>
      </w:pPr>
    </w:p>
    <w:p w:rsidR="002E212D" w:rsidRPr="00102341" w:rsidRDefault="002E212D">
      <w:pPr>
        <w:rPr>
          <w:sz w:val="24"/>
          <w:szCs w:val="24"/>
        </w:rPr>
      </w:pPr>
    </w:p>
    <w:p w:rsidR="00102341" w:rsidRPr="00102341" w:rsidRDefault="00102341">
      <w:pPr>
        <w:rPr>
          <w:sz w:val="24"/>
          <w:szCs w:val="24"/>
        </w:rPr>
      </w:pPr>
    </w:p>
    <w:sectPr w:rsidR="00102341" w:rsidRPr="001023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0606"/>
    <w:multiLevelType w:val="hybridMultilevel"/>
    <w:tmpl w:val="9EEA1EA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7685B"/>
    <w:multiLevelType w:val="hybridMultilevel"/>
    <w:tmpl w:val="7048DDB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1377C0"/>
    <w:multiLevelType w:val="hybridMultilevel"/>
    <w:tmpl w:val="B59241A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41"/>
    <w:rsid w:val="00047A4E"/>
    <w:rsid w:val="000778ED"/>
    <w:rsid w:val="00102341"/>
    <w:rsid w:val="002E212D"/>
    <w:rsid w:val="004C552D"/>
    <w:rsid w:val="00615B96"/>
    <w:rsid w:val="006C005E"/>
    <w:rsid w:val="00702FA1"/>
    <w:rsid w:val="00750CA0"/>
    <w:rsid w:val="00A12746"/>
    <w:rsid w:val="00C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4E24"/>
  <w15:chartTrackingRefBased/>
  <w15:docId w15:val="{17AC5929-1038-437C-B492-6530ADB4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2341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102341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10</cp:revision>
  <dcterms:created xsi:type="dcterms:W3CDTF">2020-10-28T02:33:00Z</dcterms:created>
  <dcterms:modified xsi:type="dcterms:W3CDTF">2020-11-12T07:14:00Z</dcterms:modified>
</cp:coreProperties>
</file>