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82" w:rsidRDefault="007B1882" w:rsidP="00FF719D">
      <w:pPr>
        <w:jc w:val="center"/>
        <w:rPr>
          <w:rFonts w:cs="Arial"/>
          <w:b/>
          <w:color w:val="000000"/>
          <w:sz w:val="17"/>
          <w:szCs w:val="17"/>
          <w:lang w:eastAsia="es-ES"/>
        </w:rPr>
      </w:pPr>
      <w:r w:rsidRPr="007B1882">
        <w:rPr>
          <w:rFonts w:cs="Arial"/>
          <w:b/>
          <w:color w:val="000000"/>
          <w:sz w:val="17"/>
          <w:szCs w:val="17"/>
          <w:lang w:eastAsia="es-ES"/>
        </w:rPr>
        <w:t xml:space="preserve">Desventajas </w:t>
      </w:r>
      <w:r w:rsidR="00FF719D">
        <w:rPr>
          <w:rFonts w:cs="Arial"/>
          <w:b/>
          <w:color w:val="000000"/>
          <w:sz w:val="17"/>
          <w:szCs w:val="17"/>
          <w:lang w:eastAsia="es-ES"/>
        </w:rPr>
        <w:t xml:space="preserve">y dificultades </w:t>
      </w:r>
      <w:r w:rsidRPr="007B1882">
        <w:rPr>
          <w:rFonts w:cs="Arial"/>
          <w:b/>
          <w:color w:val="000000"/>
          <w:sz w:val="17"/>
          <w:szCs w:val="17"/>
          <w:lang w:eastAsia="es-ES"/>
        </w:rPr>
        <w:t>de los sistemas de gestión</w:t>
      </w:r>
    </w:p>
    <w:p w:rsidR="00FF719D" w:rsidRDefault="00FF719D" w:rsidP="00FF719D">
      <w:pPr>
        <w:rPr>
          <w:rFonts w:cs="Arial"/>
          <w:b/>
          <w:color w:val="000000"/>
          <w:sz w:val="17"/>
          <w:szCs w:val="17"/>
          <w:lang w:eastAsia="es-ES"/>
        </w:rPr>
      </w:pPr>
    </w:p>
    <w:p w:rsidR="00FF719D" w:rsidRDefault="00FF719D" w:rsidP="00FF719D">
      <w:pPr>
        <w:rPr>
          <w:rFonts w:cs="Arial"/>
          <w:b/>
          <w:color w:val="000000"/>
          <w:sz w:val="17"/>
          <w:szCs w:val="17"/>
          <w:lang w:eastAsia="es-ES"/>
        </w:rPr>
      </w:pPr>
    </w:p>
    <w:p w:rsidR="00FF719D" w:rsidRDefault="00FF719D" w:rsidP="00FF719D">
      <w:pPr>
        <w:rPr>
          <w:rFonts w:cs="Arial"/>
          <w:b/>
          <w:color w:val="000000"/>
          <w:sz w:val="17"/>
          <w:szCs w:val="17"/>
          <w:lang w:eastAsia="es-ES"/>
        </w:rPr>
      </w:pPr>
      <w:r>
        <w:rPr>
          <w:rFonts w:cs="Arial"/>
          <w:b/>
          <w:color w:val="000000"/>
          <w:sz w:val="17"/>
          <w:szCs w:val="17"/>
          <w:lang w:eastAsia="es-ES"/>
        </w:rPr>
        <w:t xml:space="preserve">Instrucción: </w:t>
      </w:r>
      <w:r w:rsidRPr="00FF719D">
        <w:rPr>
          <w:rFonts w:cs="Arial"/>
          <w:color w:val="000000"/>
          <w:sz w:val="17"/>
          <w:szCs w:val="17"/>
          <w:lang w:eastAsia="es-ES"/>
        </w:rPr>
        <w:t>elaborar</w:t>
      </w:r>
      <w:r>
        <w:rPr>
          <w:rFonts w:cs="Arial"/>
          <w:b/>
          <w:color w:val="000000"/>
          <w:sz w:val="17"/>
          <w:szCs w:val="17"/>
          <w:lang w:eastAsia="es-ES"/>
        </w:rPr>
        <w:t xml:space="preserve"> </w:t>
      </w:r>
      <w:r w:rsidRPr="00FF719D">
        <w:rPr>
          <w:rFonts w:cs="Arial"/>
          <w:color w:val="000000"/>
          <w:sz w:val="17"/>
          <w:szCs w:val="17"/>
          <w:lang w:eastAsia="es-ES"/>
        </w:rPr>
        <w:t xml:space="preserve">interactividad </w:t>
      </w:r>
      <w:bookmarkStart w:id="0" w:name="_GoBack"/>
      <w:bookmarkEnd w:id="0"/>
      <w:r w:rsidRPr="00FF719D">
        <w:rPr>
          <w:rFonts w:cs="Arial"/>
          <w:color w:val="000000"/>
          <w:sz w:val="17"/>
          <w:szCs w:val="17"/>
          <w:lang w:eastAsia="es-ES"/>
        </w:rPr>
        <w:t xml:space="preserve">con la plantilla: </w:t>
      </w:r>
      <w:proofErr w:type="spellStart"/>
      <w:r w:rsidRPr="00FF719D">
        <w:rPr>
          <w:rFonts w:cs="Arial"/>
          <w:color w:val="000000"/>
          <w:sz w:val="17"/>
          <w:szCs w:val="17"/>
          <w:lang w:eastAsia="es-ES"/>
        </w:rPr>
        <w:t>Edge</w:t>
      </w:r>
      <w:proofErr w:type="spellEnd"/>
      <w:r w:rsidRPr="00FF719D">
        <w:rPr>
          <w:rFonts w:cs="Arial"/>
          <w:color w:val="000000"/>
          <w:sz w:val="17"/>
          <w:szCs w:val="17"/>
          <w:lang w:eastAsia="es-ES"/>
        </w:rPr>
        <w:t xml:space="preserve">/2 ítems/comparación con 2 </w:t>
      </w:r>
      <w:proofErr w:type="spellStart"/>
      <w:r w:rsidRPr="00FF719D">
        <w:rPr>
          <w:rFonts w:cs="Arial"/>
          <w:color w:val="000000"/>
          <w:sz w:val="17"/>
          <w:szCs w:val="17"/>
          <w:lang w:eastAsia="es-ES"/>
        </w:rPr>
        <w:t>subítems</w:t>
      </w:r>
      <w:proofErr w:type="spellEnd"/>
      <w:r w:rsidRPr="00FF719D">
        <w:rPr>
          <w:rFonts w:cs="Arial"/>
          <w:color w:val="000000"/>
          <w:sz w:val="17"/>
          <w:szCs w:val="17"/>
          <w:lang w:eastAsia="es-ES"/>
        </w:rPr>
        <w:t xml:space="preserve"> y más botones/</w:t>
      </w:r>
      <w:r w:rsidRPr="00FF719D">
        <w:t xml:space="preserve"> </w:t>
      </w:r>
      <w:r w:rsidRPr="00FF719D">
        <w:rPr>
          <w:rFonts w:cs="Arial"/>
          <w:color w:val="000000"/>
          <w:sz w:val="17"/>
          <w:szCs w:val="17"/>
          <w:lang w:eastAsia="es-ES"/>
        </w:rPr>
        <w:t xml:space="preserve">Código actualizado, sin </w:t>
      </w:r>
      <w:proofErr w:type="spellStart"/>
      <w:r w:rsidRPr="00FF719D">
        <w:rPr>
          <w:rFonts w:cs="Arial"/>
          <w:color w:val="000000"/>
          <w:sz w:val="17"/>
          <w:szCs w:val="17"/>
          <w:lang w:eastAsia="es-ES"/>
        </w:rPr>
        <w:t>pop_up</w:t>
      </w:r>
      <w:proofErr w:type="spellEnd"/>
      <w:r w:rsidRPr="00FF719D">
        <w:rPr>
          <w:rFonts w:cs="Arial"/>
          <w:color w:val="000000"/>
          <w:sz w:val="17"/>
          <w:szCs w:val="17"/>
          <w:lang w:eastAsia="es-ES"/>
        </w:rPr>
        <w:t xml:space="preserve"> /</w:t>
      </w:r>
      <w:r w:rsidRPr="00FF719D">
        <w:t xml:space="preserve"> </w:t>
      </w:r>
      <w:r w:rsidRPr="00FF719D">
        <w:rPr>
          <w:rFonts w:cs="Arial"/>
          <w:color w:val="000000"/>
          <w:sz w:val="17"/>
          <w:szCs w:val="17"/>
          <w:lang w:eastAsia="es-ES"/>
        </w:rPr>
        <w:t>pat8_3</w:t>
      </w:r>
      <w:r>
        <w:rPr>
          <w:rFonts w:cs="Arial"/>
          <w:b/>
          <w:color w:val="000000"/>
          <w:sz w:val="17"/>
          <w:szCs w:val="17"/>
          <w:lang w:eastAsia="es-ES"/>
        </w:rPr>
        <w:t xml:space="preserve">. </w:t>
      </w:r>
      <w:r w:rsidRPr="009F50C3">
        <w:rPr>
          <w:rFonts w:cs="Arial"/>
          <w:color w:val="000000"/>
          <w:sz w:val="17"/>
          <w:szCs w:val="17"/>
          <w:lang w:eastAsia="es-ES"/>
        </w:rPr>
        <w:t>En desventajas va un solo botón, es decir que de una vez sale la información y en dificultades deben salir 3 botones con su respectiva información.</w:t>
      </w:r>
    </w:p>
    <w:p w:rsidR="00FF719D" w:rsidRDefault="00FF719D" w:rsidP="00FF719D">
      <w:pPr>
        <w:rPr>
          <w:rFonts w:cs="Arial"/>
          <w:b/>
          <w:color w:val="000000"/>
          <w:sz w:val="17"/>
          <w:szCs w:val="17"/>
          <w:lang w:eastAsia="es-ES"/>
        </w:rPr>
      </w:pPr>
    </w:p>
    <w:p w:rsidR="00FF719D" w:rsidRPr="00C74DED" w:rsidRDefault="00FF719D" w:rsidP="00FF719D">
      <w:pPr>
        <w:rPr>
          <w:rFonts w:cs="Arial"/>
          <w:color w:val="000000"/>
          <w:sz w:val="17"/>
          <w:szCs w:val="17"/>
          <w:lang w:eastAsia="es-ES"/>
        </w:rPr>
      </w:pPr>
      <w:r>
        <w:rPr>
          <w:rFonts w:cs="Arial"/>
          <w:b/>
          <w:color w:val="000000"/>
          <w:sz w:val="17"/>
          <w:szCs w:val="17"/>
          <w:lang w:eastAsia="es-ES"/>
        </w:rPr>
        <w:t>Desventajas</w:t>
      </w:r>
    </w:p>
    <w:p w:rsidR="007B1882" w:rsidRDefault="007B1882" w:rsidP="007B1882">
      <w:pPr>
        <w:rPr>
          <w:rFonts w:cs="Arial"/>
          <w:b/>
          <w:color w:val="000000"/>
          <w:sz w:val="17"/>
          <w:szCs w:val="17"/>
          <w:lang w:eastAsia="es-ES"/>
        </w:rPr>
      </w:pPr>
    </w:p>
    <w:p w:rsidR="007B1882" w:rsidRDefault="007B1882" w:rsidP="007B1882">
      <w:pPr>
        <w:pStyle w:val="Prrafodelista"/>
        <w:numPr>
          <w:ilvl w:val="0"/>
          <w:numId w:val="1"/>
        </w:numPr>
        <w:rPr>
          <w:rFonts w:cs="Arial"/>
          <w:color w:val="000000"/>
          <w:sz w:val="17"/>
          <w:szCs w:val="17"/>
          <w:lang w:eastAsia="es-ES"/>
        </w:rPr>
      </w:pPr>
      <w:r w:rsidRPr="00C74DED">
        <w:rPr>
          <w:rFonts w:cs="Arial"/>
          <w:color w:val="000000"/>
          <w:sz w:val="17"/>
          <w:szCs w:val="17"/>
          <w:lang w:eastAsia="es-ES"/>
        </w:rPr>
        <w:t>Cambio cultural dentro de la organización, lo que requiere su tiempo. Este cambio cultural implica la realización de algunas actividades a las que l</w:t>
      </w:r>
      <w:r>
        <w:rPr>
          <w:rFonts w:cs="Arial"/>
          <w:color w:val="000000"/>
          <w:sz w:val="17"/>
          <w:szCs w:val="17"/>
          <w:lang w:eastAsia="es-ES"/>
        </w:rPr>
        <w:t xml:space="preserve">as organizaciones aún no están </w:t>
      </w:r>
      <w:r w:rsidRPr="00C74DED">
        <w:rPr>
          <w:rFonts w:cs="Arial"/>
          <w:color w:val="000000"/>
          <w:sz w:val="17"/>
          <w:szCs w:val="17"/>
          <w:lang w:eastAsia="es-ES"/>
        </w:rPr>
        <w:t>acostumbradas, entre las que cabe destacar la necesidad de evaluación</w:t>
      </w:r>
      <w:sdt>
        <w:sdtPr>
          <w:rPr>
            <w:rFonts w:cs="Arial"/>
            <w:color w:val="000000"/>
            <w:sz w:val="17"/>
            <w:szCs w:val="17"/>
            <w:lang w:eastAsia="es-ES"/>
          </w:rPr>
          <w:id w:val="-1360652353"/>
          <w:citation/>
        </w:sdtPr>
        <w:sdtEndPr/>
        <w:sdtContent>
          <w:r>
            <w:rPr>
              <w:rFonts w:cs="Arial"/>
              <w:color w:val="000000"/>
              <w:sz w:val="17"/>
              <w:szCs w:val="17"/>
              <w:lang w:eastAsia="es-ES"/>
            </w:rPr>
            <w:fldChar w:fldCharType="begin"/>
          </w:r>
          <w:r>
            <w:rPr>
              <w:rFonts w:cs="Arial"/>
              <w:color w:val="000000"/>
              <w:sz w:val="17"/>
              <w:szCs w:val="17"/>
              <w:lang w:eastAsia="es-ES"/>
            </w:rPr>
            <w:instrText xml:space="preserve"> CITATION Sol18 \l 9226 </w:instrText>
          </w:r>
          <w:r>
            <w:rPr>
              <w:rFonts w:cs="Arial"/>
              <w:color w:val="000000"/>
              <w:sz w:val="17"/>
              <w:szCs w:val="17"/>
              <w:lang w:eastAsia="es-ES"/>
            </w:rPr>
            <w:fldChar w:fldCharType="separate"/>
          </w:r>
          <w:r>
            <w:rPr>
              <w:rFonts w:cs="Arial"/>
              <w:noProof/>
              <w:color w:val="000000"/>
              <w:sz w:val="17"/>
              <w:szCs w:val="17"/>
              <w:lang w:eastAsia="es-ES"/>
            </w:rPr>
            <w:t xml:space="preserve"> </w:t>
          </w:r>
          <w:r w:rsidRPr="00B83C84">
            <w:rPr>
              <w:rFonts w:cs="Arial"/>
              <w:noProof/>
              <w:color w:val="000000"/>
              <w:sz w:val="17"/>
              <w:szCs w:val="17"/>
              <w:lang w:eastAsia="es-ES"/>
            </w:rPr>
            <w:t>(Soluciones.org, 2018)</w:t>
          </w:r>
          <w:r>
            <w:rPr>
              <w:rFonts w:cs="Arial"/>
              <w:color w:val="000000"/>
              <w:sz w:val="17"/>
              <w:szCs w:val="17"/>
              <w:lang w:eastAsia="es-ES"/>
            </w:rPr>
            <w:fldChar w:fldCharType="end"/>
          </w:r>
        </w:sdtContent>
      </w:sdt>
      <w:r w:rsidR="00C90DB7">
        <w:rPr>
          <w:rFonts w:cs="Arial"/>
          <w:color w:val="000000"/>
          <w:sz w:val="17"/>
          <w:szCs w:val="17"/>
          <w:lang w:eastAsia="es-ES"/>
        </w:rPr>
        <w:t>.</w:t>
      </w:r>
    </w:p>
    <w:p w:rsidR="007B1882" w:rsidRPr="00E72621" w:rsidRDefault="007B1882" w:rsidP="007B1882">
      <w:pPr>
        <w:ind w:left="360"/>
        <w:rPr>
          <w:rFonts w:cs="Arial"/>
          <w:color w:val="000000"/>
          <w:sz w:val="17"/>
          <w:szCs w:val="17"/>
          <w:lang w:eastAsia="es-ES"/>
        </w:rPr>
      </w:pPr>
    </w:p>
    <w:p w:rsidR="007B1882" w:rsidRDefault="007B1882" w:rsidP="007B1882">
      <w:pPr>
        <w:pStyle w:val="Prrafodelista"/>
        <w:numPr>
          <w:ilvl w:val="0"/>
          <w:numId w:val="1"/>
        </w:numPr>
        <w:rPr>
          <w:rFonts w:cs="Arial"/>
          <w:color w:val="000000"/>
          <w:sz w:val="17"/>
          <w:szCs w:val="17"/>
          <w:lang w:eastAsia="es-ES"/>
        </w:rPr>
      </w:pPr>
      <w:r w:rsidRPr="00B83C84">
        <w:rPr>
          <w:rFonts w:cs="Arial"/>
          <w:color w:val="000000"/>
          <w:sz w:val="17"/>
          <w:szCs w:val="17"/>
          <w:lang w:eastAsia="es-ES"/>
        </w:rPr>
        <w:t>La implantación de un sistema requiere hacer un importante esfuerzo inicial</w:t>
      </w:r>
      <w:r>
        <w:rPr>
          <w:rFonts w:cs="Arial"/>
          <w:color w:val="000000"/>
          <w:sz w:val="17"/>
          <w:szCs w:val="17"/>
          <w:lang w:eastAsia="es-ES"/>
        </w:rPr>
        <w:t xml:space="preserve"> en tiempo, recursos y compromisos </w:t>
      </w:r>
      <w:sdt>
        <w:sdtPr>
          <w:rPr>
            <w:rFonts w:cs="Arial"/>
            <w:color w:val="000000"/>
            <w:sz w:val="17"/>
            <w:szCs w:val="17"/>
            <w:lang w:eastAsia="es-ES"/>
          </w:rPr>
          <w:id w:val="-1531263990"/>
          <w:citation/>
        </w:sdtPr>
        <w:sdtEndPr/>
        <w:sdtContent>
          <w:r>
            <w:rPr>
              <w:rFonts w:cs="Arial"/>
              <w:color w:val="000000"/>
              <w:sz w:val="17"/>
              <w:szCs w:val="17"/>
              <w:lang w:eastAsia="es-ES"/>
            </w:rPr>
            <w:fldChar w:fldCharType="begin"/>
          </w:r>
          <w:r>
            <w:rPr>
              <w:rFonts w:cs="Arial"/>
              <w:color w:val="000000"/>
              <w:sz w:val="17"/>
              <w:szCs w:val="17"/>
              <w:lang w:eastAsia="es-ES"/>
            </w:rPr>
            <w:instrText xml:space="preserve"> CITATION Sol18 \l 9226 </w:instrText>
          </w:r>
          <w:r>
            <w:rPr>
              <w:rFonts w:cs="Arial"/>
              <w:color w:val="000000"/>
              <w:sz w:val="17"/>
              <w:szCs w:val="17"/>
              <w:lang w:eastAsia="es-ES"/>
            </w:rPr>
            <w:fldChar w:fldCharType="separate"/>
          </w:r>
          <w:r w:rsidRPr="00B83C84">
            <w:rPr>
              <w:rFonts w:cs="Arial"/>
              <w:noProof/>
              <w:color w:val="000000"/>
              <w:sz w:val="17"/>
              <w:szCs w:val="17"/>
              <w:lang w:eastAsia="es-ES"/>
            </w:rPr>
            <w:t>(Soluciones.org, 2018)</w:t>
          </w:r>
          <w:r>
            <w:rPr>
              <w:rFonts w:cs="Arial"/>
              <w:color w:val="000000"/>
              <w:sz w:val="17"/>
              <w:szCs w:val="17"/>
              <w:lang w:eastAsia="es-ES"/>
            </w:rPr>
            <w:fldChar w:fldCharType="end"/>
          </w:r>
        </w:sdtContent>
      </w:sdt>
      <w:r w:rsidRPr="00B83C84">
        <w:rPr>
          <w:rFonts w:cs="Arial"/>
          <w:color w:val="000000"/>
          <w:sz w:val="17"/>
          <w:szCs w:val="17"/>
          <w:lang w:eastAsia="es-ES"/>
        </w:rPr>
        <w:t>.</w:t>
      </w:r>
    </w:p>
    <w:p w:rsidR="007B1882" w:rsidRPr="00E72621" w:rsidRDefault="007B1882" w:rsidP="007B1882">
      <w:pPr>
        <w:pStyle w:val="Prrafodelista"/>
        <w:rPr>
          <w:rFonts w:cs="Arial"/>
          <w:color w:val="000000"/>
          <w:sz w:val="17"/>
          <w:szCs w:val="17"/>
          <w:lang w:eastAsia="es-ES"/>
        </w:rPr>
      </w:pPr>
    </w:p>
    <w:p w:rsidR="007B1882" w:rsidRDefault="007B1882" w:rsidP="007B1882">
      <w:pPr>
        <w:pStyle w:val="Prrafodelista"/>
        <w:numPr>
          <w:ilvl w:val="0"/>
          <w:numId w:val="1"/>
        </w:numPr>
        <w:rPr>
          <w:rFonts w:cs="Arial"/>
          <w:color w:val="000000"/>
          <w:sz w:val="17"/>
          <w:szCs w:val="17"/>
          <w:lang w:eastAsia="es-ES"/>
        </w:rPr>
      </w:pPr>
      <w:r w:rsidRPr="00B83C84">
        <w:rPr>
          <w:rFonts w:cs="Arial"/>
          <w:color w:val="000000"/>
          <w:sz w:val="17"/>
          <w:szCs w:val="17"/>
          <w:lang w:eastAsia="es-ES"/>
        </w:rPr>
        <w:t>Existen muchas organizaciones cuyos directivos son reacios al cambio</w:t>
      </w:r>
      <w:r>
        <w:rPr>
          <w:rFonts w:cs="Arial"/>
          <w:color w:val="000000"/>
          <w:sz w:val="17"/>
          <w:szCs w:val="17"/>
          <w:lang w:eastAsia="es-ES"/>
        </w:rPr>
        <w:t>, a romper paradigmas</w:t>
      </w:r>
      <w:r w:rsidRPr="00B83C84">
        <w:rPr>
          <w:rFonts w:cs="Arial"/>
          <w:color w:val="000000"/>
          <w:sz w:val="17"/>
          <w:szCs w:val="17"/>
          <w:lang w:eastAsia="es-ES"/>
        </w:rPr>
        <w:t xml:space="preserve"> </w:t>
      </w:r>
      <w:sdt>
        <w:sdtPr>
          <w:rPr>
            <w:lang w:eastAsia="es-ES"/>
          </w:rPr>
          <w:id w:val="-1094932668"/>
          <w:citation/>
        </w:sdtPr>
        <w:sdtEndPr/>
        <w:sdtContent>
          <w:r w:rsidRPr="00B83C84">
            <w:rPr>
              <w:rFonts w:cs="Arial"/>
              <w:color w:val="000000"/>
              <w:sz w:val="17"/>
              <w:szCs w:val="17"/>
              <w:lang w:eastAsia="es-ES"/>
            </w:rPr>
            <w:fldChar w:fldCharType="begin"/>
          </w:r>
          <w:r w:rsidRPr="00B83C84">
            <w:rPr>
              <w:rFonts w:cs="Arial"/>
              <w:color w:val="000000"/>
              <w:sz w:val="17"/>
              <w:szCs w:val="17"/>
              <w:lang w:eastAsia="es-ES"/>
            </w:rPr>
            <w:instrText xml:space="preserve"> CITATION Sol18 \l 9226 </w:instrText>
          </w:r>
          <w:r w:rsidRPr="00B83C84">
            <w:rPr>
              <w:rFonts w:cs="Arial"/>
              <w:color w:val="000000"/>
              <w:sz w:val="17"/>
              <w:szCs w:val="17"/>
              <w:lang w:eastAsia="es-ES"/>
            </w:rPr>
            <w:fldChar w:fldCharType="separate"/>
          </w:r>
          <w:r w:rsidRPr="00B83C84">
            <w:rPr>
              <w:rFonts w:cs="Arial"/>
              <w:noProof/>
              <w:color w:val="000000"/>
              <w:sz w:val="17"/>
              <w:szCs w:val="17"/>
              <w:lang w:eastAsia="es-ES"/>
            </w:rPr>
            <w:t>(Soluciones.org, 2018)</w:t>
          </w:r>
          <w:r w:rsidRPr="00B83C84">
            <w:rPr>
              <w:rFonts w:cs="Arial"/>
              <w:color w:val="000000"/>
              <w:sz w:val="17"/>
              <w:szCs w:val="17"/>
              <w:lang w:eastAsia="es-ES"/>
            </w:rPr>
            <w:fldChar w:fldCharType="end"/>
          </w:r>
        </w:sdtContent>
      </w:sdt>
      <w:r w:rsidRPr="00B83C84">
        <w:rPr>
          <w:rFonts w:cs="Arial"/>
          <w:color w:val="000000"/>
          <w:sz w:val="17"/>
          <w:szCs w:val="17"/>
          <w:lang w:eastAsia="es-ES"/>
        </w:rPr>
        <w:t>.</w:t>
      </w:r>
    </w:p>
    <w:p w:rsidR="007B1882" w:rsidRDefault="007B1882" w:rsidP="007B1882">
      <w:pPr>
        <w:rPr>
          <w:rFonts w:cs="Arial"/>
          <w:color w:val="000000"/>
          <w:sz w:val="17"/>
          <w:szCs w:val="17"/>
          <w:lang w:eastAsia="es-ES"/>
        </w:rPr>
      </w:pPr>
    </w:p>
    <w:p w:rsidR="007B1882" w:rsidRPr="007B1882" w:rsidRDefault="007B1882" w:rsidP="007B1882">
      <w:pPr>
        <w:rPr>
          <w:rFonts w:cs="Arial"/>
          <w:b/>
          <w:color w:val="000000"/>
          <w:sz w:val="17"/>
          <w:szCs w:val="17"/>
          <w:lang w:eastAsia="es-ES"/>
        </w:rPr>
      </w:pPr>
    </w:p>
    <w:p w:rsidR="007B1882" w:rsidRDefault="007B1882" w:rsidP="007B1882">
      <w:pPr>
        <w:rPr>
          <w:rFonts w:cs="Arial"/>
          <w:color w:val="000000"/>
          <w:sz w:val="17"/>
          <w:szCs w:val="17"/>
          <w:lang w:eastAsia="es-ES"/>
        </w:rPr>
      </w:pPr>
      <w:r w:rsidRPr="007B1882">
        <w:rPr>
          <w:rFonts w:cs="Arial"/>
          <w:b/>
          <w:color w:val="000000"/>
          <w:sz w:val="17"/>
          <w:szCs w:val="17"/>
          <w:lang w:eastAsia="es-ES"/>
        </w:rPr>
        <w:t xml:space="preserve">Dificultades </w:t>
      </w:r>
    </w:p>
    <w:p w:rsidR="007B1882" w:rsidRDefault="007B1882" w:rsidP="007B1882">
      <w:pPr>
        <w:rPr>
          <w:rFonts w:cs="Arial"/>
          <w:color w:val="000000"/>
          <w:sz w:val="17"/>
          <w:szCs w:val="17"/>
          <w:lang w:eastAsia="es-ES"/>
        </w:rPr>
      </w:pPr>
    </w:p>
    <w:p w:rsidR="009F50C3" w:rsidRPr="009F50C3" w:rsidRDefault="009F50C3" w:rsidP="009F50C3">
      <w:pPr>
        <w:jc w:val="center"/>
        <w:rPr>
          <w:rFonts w:cs="Arial"/>
          <w:color w:val="4472C4" w:themeColor="accent5"/>
          <w:sz w:val="17"/>
          <w:szCs w:val="17"/>
          <w:lang w:eastAsia="es-ES"/>
        </w:rPr>
      </w:pPr>
      <w:r w:rsidRPr="009F50C3">
        <w:rPr>
          <w:rFonts w:cs="Arial"/>
          <w:color w:val="4472C4" w:themeColor="accent5"/>
          <w:sz w:val="17"/>
          <w:szCs w:val="17"/>
          <w:lang w:eastAsia="es-ES"/>
        </w:rPr>
        <w:t>Haga clic en cada título para conocer más:</w:t>
      </w:r>
    </w:p>
    <w:p w:rsidR="007B1882" w:rsidRDefault="007B1882" w:rsidP="007B1882">
      <w:pPr>
        <w:rPr>
          <w:rFonts w:cs="Arial"/>
          <w:color w:val="000000"/>
          <w:sz w:val="17"/>
          <w:szCs w:val="17"/>
          <w:lang w:eastAsia="es-ES"/>
        </w:rPr>
      </w:pPr>
    </w:p>
    <w:p w:rsidR="00C90DB7" w:rsidRPr="008524E7" w:rsidRDefault="00C90DB7" w:rsidP="007B1882">
      <w:pPr>
        <w:pStyle w:val="Prrafodelista"/>
        <w:numPr>
          <w:ilvl w:val="0"/>
          <w:numId w:val="5"/>
        </w:numPr>
        <w:rPr>
          <w:rFonts w:cs="Arial"/>
          <w:color w:val="000000"/>
          <w:sz w:val="17"/>
          <w:szCs w:val="17"/>
          <w:lang w:eastAsia="es-ES"/>
        </w:rPr>
      </w:pPr>
      <w:r>
        <w:rPr>
          <w:rFonts w:cs="Arial"/>
          <w:b/>
          <w:color w:val="000000"/>
          <w:sz w:val="17"/>
          <w:szCs w:val="17"/>
          <w:lang w:eastAsia="es-ES"/>
        </w:rPr>
        <w:t>Dificultades técnicas</w:t>
      </w:r>
    </w:p>
    <w:p w:rsidR="008524E7" w:rsidRPr="00C90DB7" w:rsidRDefault="008524E7" w:rsidP="008524E7">
      <w:pPr>
        <w:pStyle w:val="Prrafodelista"/>
        <w:rPr>
          <w:rFonts w:cs="Arial"/>
          <w:color w:val="000000"/>
          <w:sz w:val="17"/>
          <w:szCs w:val="17"/>
          <w:lang w:eastAsia="es-ES"/>
        </w:rPr>
      </w:pPr>
    </w:p>
    <w:p w:rsidR="007B1882" w:rsidRPr="00802F5B" w:rsidRDefault="00C90DB7" w:rsidP="00C90DB7">
      <w:pPr>
        <w:pStyle w:val="Prrafodelista"/>
        <w:rPr>
          <w:rFonts w:cs="Arial"/>
          <w:color w:val="000000"/>
          <w:sz w:val="17"/>
          <w:szCs w:val="17"/>
          <w:lang w:eastAsia="es-ES"/>
        </w:rPr>
      </w:pPr>
      <w:r>
        <w:rPr>
          <w:rFonts w:cs="Arial"/>
          <w:color w:val="000000"/>
          <w:sz w:val="17"/>
          <w:szCs w:val="17"/>
          <w:lang w:eastAsia="es-ES"/>
        </w:rPr>
        <w:t>A</w:t>
      </w:r>
      <w:r w:rsidR="007B1882" w:rsidRPr="00802F5B">
        <w:rPr>
          <w:rFonts w:cs="Arial"/>
          <w:color w:val="000000"/>
          <w:sz w:val="17"/>
          <w:szCs w:val="17"/>
          <w:lang w:eastAsia="es-ES"/>
        </w:rPr>
        <w:t>l unificar los alcances de los</w:t>
      </w:r>
      <w:r w:rsidR="00FA77B2">
        <w:rPr>
          <w:rFonts w:cs="Arial"/>
          <w:color w:val="000000"/>
          <w:sz w:val="17"/>
          <w:szCs w:val="17"/>
          <w:lang w:eastAsia="es-ES"/>
        </w:rPr>
        <w:t xml:space="preserve"> diferentes sistemas de gestión, a</w:t>
      </w:r>
      <w:r w:rsidR="007B1882" w:rsidRPr="00802F5B">
        <w:rPr>
          <w:rFonts w:cs="Arial"/>
          <w:color w:val="000000"/>
          <w:sz w:val="17"/>
          <w:szCs w:val="17"/>
          <w:lang w:eastAsia="es-ES"/>
        </w:rPr>
        <w:t>unque resulte evidente, es muy posible encontrarse con el caso de que los alcances de los sistemas de gestión que se quieran integrar sean diferentes, lo cual va a suponer una dificultad añadida en el proceso de integración (todo esto puede afectar, dependiendo del tipo de empresa, a distintas localizaciones geográficas, el número y perfiles de colaboradores, de profesionales, de las caract</w:t>
      </w:r>
      <w:r w:rsidR="00FA77B2">
        <w:rPr>
          <w:rFonts w:cs="Arial"/>
          <w:color w:val="000000"/>
          <w:sz w:val="17"/>
          <w:szCs w:val="17"/>
          <w:lang w:eastAsia="es-ES"/>
        </w:rPr>
        <w:t>erísticas de las personas, etc.).</w:t>
      </w:r>
      <w:r w:rsidR="007B1882" w:rsidRPr="00802F5B">
        <w:rPr>
          <w:rFonts w:cs="Arial"/>
          <w:color w:val="000000"/>
          <w:sz w:val="17"/>
          <w:szCs w:val="17"/>
          <w:lang w:eastAsia="es-ES"/>
        </w:rPr>
        <w:t xml:space="preserve"> </w:t>
      </w:r>
      <w:r w:rsidR="00FA77B2">
        <w:rPr>
          <w:rFonts w:cs="Arial"/>
          <w:color w:val="000000"/>
          <w:sz w:val="17"/>
          <w:szCs w:val="17"/>
          <w:lang w:eastAsia="es-ES"/>
        </w:rPr>
        <w:t>M</w:t>
      </w:r>
      <w:r w:rsidR="007B1882" w:rsidRPr="00802F5B">
        <w:rPr>
          <w:rFonts w:cs="Arial"/>
          <w:color w:val="000000"/>
          <w:sz w:val="17"/>
          <w:szCs w:val="17"/>
          <w:lang w:eastAsia="es-ES"/>
        </w:rPr>
        <w:t>ediante una precisa diferenciación del alcance de cada siste</w:t>
      </w:r>
      <w:r w:rsidR="00FA77B2">
        <w:rPr>
          <w:rFonts w:cs="Arial"/>
          <w:color w:val="000000"/>
          <w:sz w:val="17"/>
          <w:szCs w:val="17"/>
          <w:lang w:eastAsia="es-ES"/>
        </w:rPr>
        <w:t>ma en el manual de organización</w:t>
      </w:r>
      <w:r w:rsidR="007B1882" w:rsidRPr="00802F5B">
        <w:rPr>
          <w:rFonts w:cs="Arial"/>
          <w:color w:val="000000"/>
          <w:sz w:val="17"/>
          <w:szCs w:val="17"/>
          <w:lang w:eastAsia="es-ES"/>
        </w:rPr>
        <w:t xml:space="preserve"> se puede simplificar mucho esta cuestión</w:t>
      </w:r>
      <w:sdt>
        <w:sdtPr>
          <w:rPr>
            <w:lang w:eastAsia="es-ES"/>
          </w:rPr>
          <w:id w:val="518430858"/>
          <w:citation/>
        </w:sdtPr>
        <w:sdtEndPr/>
        <w:sdtContent>
          <w:r w:rsidR="007B1882" w:rsidRPr="00802F5B">
            <w:rPr>
              <w:rFonts w:cs="Arial"/>
              <w:color w:val="000000"/>
              <w:sz w:val="17"/>
              <w:szCs w:val="17"/>
              <w:lang w:eastAsia="es-ES"/>
            </w:rPr>
            <w:fldChar w:fldCharType="begin"/>
          </w:r>
          <w:r w:rsidR="007B1882" w:rsidRPr="00802F5B">
            <w:rPr>
              <w:rFonts w:cs="Arial"/>
              <w:color w:val="000000"/>
              <w:sz w:val="17"/>
              <w:szCs w:val="17"/>
              <w:lang w:eastAsia="es-ES"/>
            </w:rPr>
            <w:instrText xml:space="preserve"> CITATION ENA16 \l 9226 </w:instrText>
          </w:r>
          <w:r w:rsidR="007B1882" w:rsidRPr="00802F5B">
            <w:rPr>
              <w:rFonts w:cs="Arial"/>
              <w:color w:val="000000"/>
              <w:sz w:val="17"/>
              <w:szCs w:val="17"/>
              <w:lang w:eastAsia="es-ES"/>
            </w:rPr>
            <w:fldChar w:fldCharType="separate"/>
          </w:r>
          <w:r w:rsidR="007B1882" w:rsidRPr="00802F5B">
            <w:rPr>
              <w:rFonts w:cs="Arial"/>
              <w:color w:val="000000"/>
              <w:sz w:val="17"/>
              <w:szCs w:val="17"/>
              <w:lang w:eastAsia="es-ES"/>
            </w:rPr>
            <w:t xml:space="preserve"> (ENAIRE, 2016)</w:t>
          </w:r>
          <w:r w:rsidR="007B1882" w:rsidRPr="00802F5B">
            <w:rPr>
              <w:rFonts w:cs="Arial"/>
              <w:color w:val="000000"/>
              <w:sz w:val="17"/>
              <w:szCs w:val="17"/>
              <w:lang w:eastAsia="es-ES"/>
            </w:rPr>
            <w:fldChar w:fldCharType="end"/>
          </w:r>
        </w:sdtContent>
      </w:sdt>
      <w:r w:rsidR="007B1882" w:rsidRPr="00802F5B">
        <w:rPr>
          <w:rFonts w:cs="Arial"/>
          <w:color w:val="000000"/>
          <w:sz w:val="17"/>
          <w:szCs w:val="17"/>
          <w:lang w:eastAsia="es-ES"/>
        </w:rPr>
        <w:t xml:space="preserve">, </w:t>
      </w:r>
      <w:r w:rsidR="00FA77B2">
        <w:rPr>
          <w:rFonts w:cs="Arial"/>
          <w:color w:val="000000"/>
          <w:sz w:val="17"/>
          <w:szCs w:val="17"/>
          <w:lang w:eastAsia="es-ES"/>
        </w:rPr>
        <w:t>se debe</w:t>
      </w:r>
      <w:r w:rsidR="007B1882" w:rsidRPr="00802F5B">
        <w:rPr>
          <w:rFonts w:cs="Arial"/>
          <w:color w:val="000000"/>
          <w:sz w:val="17"/>
          <w:szCs w:val="17"/>
          <w:lang w:eastAsia="es-ES"/>
        </w:rPr>
        <w:t xml:space="preserve"> tener en cuenta:</w:t>
      </w:r>
    </w:p>
    <w:p w:rsidR="007B1882" w:rsidRPr="00E72621" w:rsidRDefault="007B1882" w:rsidP="007B1882">
      <w:pPr>
        <w:ind w:left="360"/>
        <w:rPr>
          <w:rFonts w:cs="Arial"/>
          <w:color w:val="000000"/>
          <w:sz w:val="17"/>
          <w:szCs w:val="17"/>
          <w:lang w:eastAsia="es-ES"/>
        </w:rPr>
      </w:pPr>
    </w:p>
    <w:p w:rsidR="007B1882" w:rsidRDefault="007B1882" w:rsidP="00C90DB7">
      <w:pPr>
        <w:pStyle w:val="Prrafodelista"/>
        <w:numPr>
          <w:ilvl w:val="0"/>
          <w:numId w:val="2"/>
        </w:numPr>
        <w:ind w:left="1080"/>
        <w:rPr>
          <w:rFonts w:cs="Arial"/>
          <w:color w:val="000000"/>
          <w:sz w:val="17"/>
          <w:szCs w:val="17"/>
          <w:lang w:eastAsia="es-ES"/>
        </w:rPr>
      </w:pPr>
      <w:r w:rsidRPr="00E40FA4">
        <w:rPr>
          <w:rFonts w:cs="Arial"/>
          <w:color w:val="000000"/>
          <w:sz w:val="17"/>
          <w:szCs w:val="17"/>
          <w:lang w:eastAsia="es-ES"/>
        </w:rPr>
        <w:t xml:space="preserve">Las normas ISO son cada vez más apropiadas para efectuar la integración, no obstante, entre ellas hay requisitos que no son comunes y </w:t>
      </w:r>
      <w:r>
        <w:rPr>
          <w:rFonts w:cs="Arial"/>
          <w:color w:val="000000"/>
          <w:sz w:val="17"/>
          <w:szCs w:val="17"/>
          <w:lang w:eastAsia="es-ES"/>
        </w:rPr>
        <w:t xml:space="preserve">es necesario </w:t>
      </w:r>
      <w:r w:rsidRPr="00E40FA4">
        <w:rPr>
          <w:rFonts w:cs="Arial"/>
          <w:color w:val="000000"/>
          <w:sz w:val="17"/>
          <w:szCs w:val="17"/>
          <w:lang w:eastAsia="es-ES"/>
        </w:rPr>
        <w:t>ser cuidadoso en su implantación para que no quede ningún requisito sin cubrir</w:t>
      </w:r>
      <w:sdt>
        <w:sdtPr>
          <w:rPr>
            <w:rFonts w:cs="Arial"/>
            <w:color w:val="000000"/>
            <w:sz w:val="17"/>
            <w:szCs w:val="17"/>
            <w:lang w:eastAsia="es-ES"/>
          </w:rPr>
          <w:id w:val="790475745"/>
          <w:citation/>
        </w:sdtPr>
        <w:sdtEndPr/>
        <w:sdtContent>
          <w:r>
            <w:rPr>
              <w:rFonts w:cs="Arial"/>
              <w:color w:val="000000"/>
              <w:sz w:val="17"/>
              <w:szCs w:val="17"/>
              <w:lang w:eastAsia="es-ES"/>
            </w:rPr>
            <w:fldChar w:fldCharType="begin"/>
          </w:r>
          <w:r>
            <w:rPr>
              <w:rFonts w:cs="Arial"/>
              <w:color w:val="000000"/>
              <w:sz w:val="17"/>
              <w:szCs w:val="17"/>
              <w:lang w:eastAsia="es-ES"/>
            </w:rPr>
            <w:instrText xml:space="preserve"> CITATION ENA16 \l 9226 </w:instrText>
          </w:r>
          <w:r>
            <w:rPr>
              <w:rFonts w:cs="Arial"/>
              <w:color w:val="000000"/>
              <w:sz w:val="17"/>
              <w:szCs w:val="17"/>
              <w:lang w:eastAsia="es-ES"/>
            </w:rPr>
            <w:fldChar w:fldCharType="separate"/>
          </w:r>
          <w:r>
            <w:rPr>
              <w:rFonts w:cs="Arial"/>
              <w:noProof/>
              <w:color w:val="000000"/>
              <w:sz w:val="17"/>
              <w:szCs w:val="17"/>
              <w:lang w:eastAsia="es-ES"/>
            </w:rPr>
            <w:t xml:space="preserve"> </w:t>
          </w:r>
          <w:r w:rsidRPr="00F958B5">
            <w:rPr>
              <w:rFonts w:cs="Arial"/>
              <w:noProof/>
              <w:color w:val="000000"/>
              <w:sz w:val="17"/>
              <w:szCs w:val="17"/>
              <w:lang w:eastAsia="es-ES"/>
            </w:rPr>
            <w:t>(ENAIRE, 2016)</w:t>
          </w:r>
          <w:r>
            <w:rPr>
              <w:rFonts w:cs="Arial"/>
              <w:color w:val="000000"/>
              <w:sz w:val="17"/>
              <w:szCs w:val="17"/>
              <w:lang w:eastAsia="es-ES"/>
            </w:rPr>
            <w:fldChar w:fldCharType="end"/>
          </w:r>
        </w:sdtContent>
      </w:sdt>
      <w:r>
        <w:rPr>
          <w:rFonts w:cs="Arial"/>
          <w:color w:val="000000"/>
          <w:sz w:val="17"/>
          <w:szCs w:val="17"/>
          <w:lang w:eastAsia="es-ES"/>
        </w:rPr>
        <w:t>.</w:t>
      </w:r>
    </w:p>
    <w:p w:rsidR="007B1882" w:rsidRPr="00E72621" w:rsidRDefault="007B1882" w:rsidP="00C90DB7">
      <w:pPr>
        <w:pStyle w:val="Prrafodelista"/>
        <w:ind w:left="1080"/>
        <w:rPr>
          <w:rFonts w:cs="Arial"/>
          <w:color w:val="000000"/>
          <w:sz w:val="17"/>
          <w:szCs w:val="17"/>
          <w:lang w:eastAsia="es-ES"/>
        </w:rPr>
      </w:pPr>
    </w:p>
    <w:p w:rsidR="007B1882" w:rsidRDefault="007B1882" w:rsidP="00C90DB7">
      <w:pPr>
        <w:pStyle w:val="Prrafodelista"/>
        <w:numPr>
          <w:ilvl w:val="0"/>
          <w:numId w:val="2"/>
        </w:numPr>
        <w:ind w:left="1080"/>
        <w:rPr>
          <w:rFonts w:cs="Arial"/>
          <w:color w:val="000000"/>
          <w:sz w:val="17"/>
          <w:szCs w:val="17"/>
          <w:lang w:eastAsia="es-ES"/>
        </w:rPr>
      </w:pPr>
      <w:r>
        <w:rPr>
          <w:rFonts w:cs="Arial"/>
          <w:color w:val="000000"/>
          <w:sz w:val="17"/>
          <w:szCs w:val="17"/>
          <w:lang w:eastAsia="es-ES"/>
        </w:rPr>
        <w:t>Se pueden presentar d</w:t>
      </w:r>
      <w:r w:rsidRPr="00E40FA4">
        <w:rPr>
          <w:rFonts w:cs="Arial"/>
          <w:color w:val="000000"/>
          <w:sz w:val="17"/>
          <w:szCs w:val="17"/>
          <w:lang w:eastAsia="es-ES"/>
        </w:rPr>
        <w:t xml:space="preserve">ificultades para elegir el método de integración </w:t>
      </w:r>
      <w:r>
        <w:rPr>
          <w:rFonts w:cs="Arial"/>
          <w:color w:val="000000"/>
          <w:sz w:val="17"/>
          <w:szCs w:val="17"/>
          <w:lang w:eastAsia="es-ES"/>
        </w:rPr>
        <w:t xml:space="preserve">empresarial </w:t>
      </w:r>
      <w:r w:rsidRPr="00E40FA4">
        <w:rPr>
          <w:rFonts w:cs="Arial"/>
          <w:color w:val="000000"/>
          <w:sz w:val="17"/>
          <w:szCs w:val="17"/>
          <w:lang w:eastAsia="es-ES"/>
        </w:rPr>
        <w:t>adecuado</w:t>
      </w:r>
      <w:r>
        <w:rPr>
          <w:rFonts w:cs="Arial"/>
          <w:color w:val="000000"/>
          <w:sz w:val="17"/>
          <w:szCs w:val="17"/>
          <w:lang w:eastAsia="es-ES"/>
        </w:rPr>
        <w:t>,</w:t>
      </w:r>
      <w:r w:rsidRPr="00E40FA4">
        <w:rPr>
          <w:rFonts w:cs="Arial"/>
          <w:color w:val="000000"/>
          <w:sz w:val="17"/>
          <w:szCs w:val="17"/>
          <w:lang w:eastAsia="es-ES"/>
        </w:rPr>
        <w:t xml:space="preserve"> al nivel de madurez de la organización</w:t>
      </w:r>
      <w:sdt>
        <w:sdtPr>
          <w:rPr>
            <w:rFonts w:cs="Arial"/>
            <w:color w:val="000000"/>
            <w:sz w:val="17"/>
            <w:szCs w:val="17"/>
            <w:lang w:eastAsia="es-ES"/>
          </w:rPr>
          <w:id w:val="-503909088"/>
          <w:citation/>
        </w:sdtPr>
        <w:sdtEndPr/>
        <w:sdtContent>
          <w:r>
            <w:rPr>
              <w:rFonts w:cs="Arial"/>
              <w:color w:val="000000"/>
              <w:sz w:val="17"/>
              <w:szCs w:val="17"/>
              <w:lang w:eastAsia="es-ES"/>
            </w:rPr>
            <w:fldChar w:fldCharType="begin"/>
          </w:r>
          <w:r>
            <w:rPr>
              <w:rFonts w:cs="Arial"/>
              <w:color w:val="000000"/>
              <w:sz w:val="17"/>
              <w:szCs w:val="17"/>
              <w:lang w:eastAsia="es-ES"/>
            </w:rPr>
            <w:instrText xml:space="preserve"> CITATION ENA16 \l 9226 </w:instrText>
          </w:r>
          <w:r>
            <w:rPr>
              <w:rFonts w:cs="Arial"/>
              <w:color w:val="000000"/>
              <w:sz w:val="17"/>
              <w:szCs w:val="17"/>
              <w:lang w:eastAsia="es-ES"/>
            </w:rPr>
            <w:fldChar w:fldCharType="separate"/>
          </w:r>
          <w:r>
            <w:rPr>
              <w:rFonts w:cs="Arial"/>
              <w:noProof/>
              <w:color w:val="000000"/>
              <w:sz w:val="17"/>
              <w:szCs w:val="17"/>
              <w:lang w:eastAsia="es-ES"/>
            </w:rPr>
            <w:t xml:space="preserve"> </w:t>
          </w:r>
          <w:r w:rsidRPr="00F958B5">
            <w:rPr>
              <w:rFonts w:cs="Arial"/>
              <w:noProof/>
              <w:color w:val="000000"/>
              <w:sz w:val="17"/>
              <w:szCs w:val="17"/>
              <w:lang w:eastAsia="es-ES"/>
            </w:rPr>
            <w:t>(ENAIRE, 2016)</w:t>
          </w:r>
          <w:r>
            <w:rPr>
              <w:rFonts w:cs="Arial"/>
              <w:color w:val="000000"/>
              <w:sz w:val="17"/>
              <w:szCs w:val="17"/>
              <w:lang w:eastAsia="es-ES"/>
            </w:rPr>
            <w:fldChar w:fldCharType="end"/>
          </w:r>
        </w:sdtContent>
      </w:sdt>
      <w:r>
        <w:rPr>
          <w:rFonts w:cs="Arial"/>
          <w:color w:val="000000"/>
          <w:sz w:val="17"/>
          <w:szCs w:val="17"/>
          <w:lang w:eastAsia="es-ES"/>
        </w:rPr>
        <w:t>.</w:t>
      </w:r>
    </w:p>
    <w:p w:rsidR="007B1882" w:rsidRPr="00E72621" w:rsidRDefault="007B1882" w:rsidP="00C90DB7">
      <w:pPr>
        <w:pStyle w:val="Prrafodelista"/>
        <w:ind w:left="1080"/>
        <w:rPr>
          <w:rFonts w:cs="Arial"/>
          <w:color w:val="000000"/>
          <w:sz w:val="17"/>
          <w:szCs w:val="17"/>
          <w:lang w:eastAsia="es-ES"/>
        </w:rPr>
      </w:pPr>
    </w:p>
    <w:p w:rsidR="007B1882" w:rsidRDefault="007B1882" w:rsidP="00C90DB7">
      <w:pPr>
        <w:pStyle w:val="Prrafodelista"/>
        <w:numPr>
          <w:ilvl w:val="0"/>
          <w:numId w:val="2"/>
        </w:numPr>
        <w:ind w:left="1080"/>
        <w:rPr>
          <w:rFonts w:cs="Arial"/>
          <w:color w:val="000000"/>
          <w:sz w:val="17"/>
          <w:szCs w:val="17"/>
          <w:lang w:eastAsia="es-ES"/>
        </w:rPr>
      </w:pPr>
      <w:r w:rsidRPr="00E40FA4">
        <w:rPr>
          <w:rFonts w:cs="Arial"/>
          <w:color w:val="000000"/>
          <w:sz w:val="17"/>
          <w:szCs w:val="17"/>
          <w:lang w:eastAsia="es-ES"/>
        </w:rPr>
        <w:t xml:space="preserve">Necesidad de establecer un modelo de evaluación y seguimiento centralizado mediante indicadores que </w:t>
      </w:r>
      <w:r>
        <w:rPr>
          <w:rFonts w:cs="Arial"/>
          <w:color w:val="000000"/>
          <w:sz w:val="17"/>
          <w:szCs w:val="17"/>
          <w:lang w:eastAsia="es-ES"/>
        </w:rPr>
        <w:t xml:space="preserve">informen y </w:t>
      </w:r>
      <w:r w:rsidRPr="00E40FA4">
        <w:rPr>
          <w:rFonts w:cs="Arial"/>
          <w:color w:val="000000"/>
          <w:sz w:val="17"/>
          <w:szCs w:val="17"/>
          <w:lang w:eastAsia="es-ES"/>
        </w:rPr>
        <w:t xml:space="preserve">den respuesta al estado del sistema </w:t>
      </w:r>
      <w:r>
        <w:rPr>
          <w:rFonts w:cs="Arial"/>
          <w:color w:val="000000"/>
          <w:sz w:val="17"/>
          <w:szCs w:val="17"/>
          <w:lang w:eastAsia="es-ES"/>
        </w:rPr>
        <w:t>integrado</w:t>
      </w:r>
      <w:sdt>
        <w:sdtPr>
          <w:rPr>
            <w:rFonts w:cs="Arial"/>
            <w:color w:val="000000"/>
            <w:sz w:val="17"/>
            <w:szCs w:val="17"/>
            <w:lang w:eastAsia="es-ES"/>
          </w:rPr>
          <w:id w:val="-1643580688"/>
          <w:citation/>
        </w:sdtPr>
        <w:sdtEndPr/>
        <w:sdtContent>
          <w:r>
            <w:rPr>
              <w:rFonts w:cs="Arial"/>
              <w:color w:val="000000"/>
              <w:sz w:val="17"/>
              <w:szCs w:val="17"/>
              <w:lang w:eastAsia="es-ES"/>
            </w:rPr>
            <w:fldChar w:fldCharType="begin"/>
          </w:r>
          <w:r>
            <w:rPr>
              <w:rFonts w:cs="Arial"/>
              <w:color w:val="000000"/>
              <w:sz w:val="17"/>
              <w:szCs w:val="17"/>
              <w:lang w:eastAsia="es-ES"/>
            </w:rPr>
            <w:instrText xml:space="preserve"> CITATION ENA16 \l 9226 </w:instrText>
          </w:r>
          <w:r>
            <w:rPr>
              <w:rFonts w:cs="Arial"/>
              <w:color w:val="000000"/>
              <w:sz w:val="17"/>
              <w:szCs w:val="17"/>
              <w:lang w:eastAsia="es-ES"/>
            </w:rPr>
            <w:fldChar w:fldCharType="separate"/>
          </w:r>
          <w:r>
            <w:rPr>
              <w:rFonts w:cs="Arial"/>
              <w:noProof/>
              <w:color w:val="000000"/>
              <w:sz w:val="17"/>
              <w:szCs w:val="17"/>
              <w:lang w:eastAsia="es-ES"/>
            </w:rPr>
            <w:t xml:space="preserve"> </w:t>
          </w:r>
          <w:r w:rsidRPr="00F958B5">
            <w:rPr>
              <w:rFonts w:cs="Arial"/>
              <w:noProof/>
              <w:color w:val="000000"/>
              <w:sz w:val="17"/>
              <w:szCs w:val="17"/>
              <w:lang w:eastAsia="es-ES"/>
            </w:rPr>
            <w:t>(ENAIRE, 2016)</w:t>
          </w:r>
          <w:r>
            <w:rPr>
              <w:rFonts w:cs="Arial"/>
              <w:color w:val="000000"/>
              <w:sz w:val="17"/>
              <w:szCs w:val="17"/>
              <w:lang w:eastAsia="es-ES"/>
            </w:rPr>
            <w:fldChar w:fldCharType="end"/>
          </w:r>
        </w:sdtContent>
      </w:sdt>
      <w:r>
        <w:rPr>
          <w:rFonts w:cs="Arial"/>
          <w:color w:val="000000"/>
          <w:sz w:val="17"/>
          <w:szCs w:val="17"/>
          <w:lang w:eastAsia="es-ES"/>
        </w:rPr>
        <w:t>.</w:t>
      </w:r>
    </w:p>
    <w:p w:rsidR="007B1882" w:rsidRPr="00E72621" w:rsidRDefault="007B1882" w:rsidP="00C90DB7">
      <w:pPr>
        <w:pStyle w:val="Prrafodelista"/>
        <w:ind w:left="1080"/>
        <w:rPr>
          <w:rFonts w:cs="Arial"/>
          <w:color w:val="000000"/>
          <w:sz w:val="17"/>
          <w:szCs w:val="17"/>
          <w:lang w:eastAsia="es-ES"/>
        </w:rPr>
      </w:pPr>
    </w:p>
    <w:p w:rsidR="007B1882" w:rsidRDefault="007B1882" w:rsidP="00C90DB7">
      <w:pPr>
        <w:pStyle w:val="Prrafodelista"/>
        <w:numPr>
          <w:ilvl w:val="0"/>
          <w:numId w:val="2"/>
        </w:numPr>
        <w:ind w:left="1080"/>
        <w:rPr>
          <w:rFonts w:cs="Arial"/>
          <w:color w:val="000000"/>
          <w:sz w:val="17"/>
          <w:szCs w:val="17"/>
          <w:lang w:eastAsia="es-ES"/>
        </w:rPr>
      </w:pPr>
      <w:r>
        <w:rPr>
          <w:rFonts w:cs="Arial"/>
          <w:color w:val="000000"/>
          <w:sz w:val="17"/>
          <w:szCs w:val="17"/>
          <w:lang w:eastAsia="es-ES"/>
        </w:rPr>
        <w:t>La posible a</w:t>
      </w:r>
      <w:r w:rsidRPr="00E40FA4">
        <w:rPr>
          <w:rFonts w:cs="Arial"/>
          <w:color w:val="000000"/>
          <w:sz w:val="17"/>
          <w:szCs w:val="17"/>
          <w:lang w:eastAsia="es-ES"/>
        </w:rPr>
        <w:t>usencia de una plataforma</w:t>
      </w:r>
      <w:r w:rsidR="0077465A">
        <w:rPr>
          <w:rFonts w:cs="Arial"/>
          <w:color w:val="000000"/>
          <w:sz w:val="17"/>
          <w:szCs w:val="17"/>
          <w:lang w:eastAsia="es-ES"/>
        </w:rPr>
        <w:t>, de un sistema de información</w:t>
      </w:r>
      <w:r w:rsidRPr="00E40FA4">
        <w:rPr>
          <w:rFonts w:cs="Arial"/>
          <w:color w:val="000000"/>
          <w:sz w:val="17"/>
          <w:szCs w:val="17"/>
          <w:lang w:eastAsia="es-ES"/>
        </w:rPr>
        <w:t xml:space="preserve"> que permita el acceso a los documentos integrados en cualquier momento y lugar, asegurando</w:t>
      </w:r>
      <w:r w:rsidR="0077465A">
        <w:rPr>
          <w:rFonts w:cs="Arial"/>
          <w:color w:val="000000"/>
          <w:sz w:val="17"/>
          <w:szCs w:val="17"/>
          <w:lang w:eastAsia="es-ES"/>
        </w:rPr>
        <w:t>,</w:t>
      </w:r>
      <w:r w:rsidRPr="00E40FA4">
        <w:rPr>
          <w:rFonts w:cs="Arial"/>
          <w:color w:val="000000"/>
          <w:sz w:val="17"/>
          <w:szCs w:val="17"/>
          <w:lang w:eastAsia="es-ES"/>
        </w:rPr>
        <w:t xml:space="preserve"> además</w:t>
      </w:r>
      <w:r>
        <w:rPr>
          <w:rFonts w:cs="Arial"/>
          <w:color w:val="000000"/>
          <w:sz w:val="17"/>
          <w:szCs w:val="17"/>
          <w:lang w:eastAsia="es-ES"/>
        </w:rPr>
        <w:t>,</w:t>
      </w:r>
      <w:r w:rsidRPr="00E40FA4">
        <w:rPr>
          <w:rFonts w:cs="Arial"/>
          <w:color w:val="000000"/>
          <w:sz w:val="17"/>
          <w:szCs w:val="17"/>
          <w:lang w:eastAsia="es-ES"/>
        </w:rPr>
        <w:t xml:space="preserve"> su publicación actualizada</w:t>
      </w:r>
      <w:r>
        <w:rPr>
          <w:rFonts w:cs="Arial"/>
          <w:color w:val="000000"/>
          <w:sz w:val="17"/>
          <w:szCs w:val="17"/>
          <w:lang w:eastAsia="es-ES"/>
        </w:rPr>
        <w:t xml:space="preserve"> y permanente</w:t>
      </w:r>
      <w:sdt>
        <w:sdtPr>
          <w:rPr>
            <w:rFonts w:cs="Arial"/>
            <w:color w:val="000000"/>
            <w:sz w:val="17"/>
            <w:szCs w:val="17"/>
            <w:lang w:eastAsia="es-ES"/>
          </w:rPr>
          <w:id w:val="107022206"/>
          <w:citation/>
        </w:sdtPr>
        <w:sdtEndPr/>
        <w:sdtContent>
          <w:r>
            <w:rPr>
              <w:rFonts w:cs="Arial"/>
              <w:color w:val="000000"/>
              <w:sz w:val="17"/>
              <w:szCs w:val="17"/>
              <w:lang w:eastAsia="es-ES"/>
            </w:rPr>
            <w:fldChar w:fldCharType="begin"/>
          </w:r>
          <w:r>
            <w:rPr>
              <w:rFonts w:cs="Arial"/>
              <w:color w:val="000000"/>
              <w:sz w:val="17"/>
              <w:szCs w:val="17"/>
              <w:lang w:eastAsia="es-ES"/>
            </w:rPr>
            <w:instrText xml:space="preserve"> CITATION ENA16 \l 9226 </w:instrText>
          </w:r>
          <w:r>
            <w:rPr>
              <w:rFonts w:cs="Arial"/>
              <w:color w:val="000000"/>
              <w:sz w:val="17"/>
              <w:szCs w:val="17"/>
              <w:lang w:eastAsia="es-ES"/>
            </w:rPr>
            <w:fldChar w:fldCharType="separate"/>
          </w:r>
          <w:r>
            <w:rPr>
              <w:rFonts w:cs="Arial"/>
              <w:noProof/>
              <w:color w:val="000000"/>
              <w:sz w:val="17"/>
              <w:szCs w:val="17"/>
              <w:lang w:eastAsia="es-ES"/>
            </w:rPr>
            <w:t xml:space="preserve"> </w:t>
          </w:r>
          <w:r w:rsidRPr="00F958B5">
            <w:rPr>
              <w:rFonts w:cs="Arial"/>
              <w:noProof/>
              <w:color w:val="000000"/>
              <w:sz w:val="17"/>
              <w:szCs w:val="17"/>
              <w:lang w:eastAsia="es-ES"/>
            </w:rPr>
            <w:t>(ENAIRE, 2016)</w:t>
          </w:r>
          <w:r>
            <w:rPr>
              <w:rFonts w:cs="Arial"/>
              <w:color w:val="000000"/>
              <w:sz w:val="17"/>
              <w:szCs w:val="17"/>
              <w:lang w:eastAsia="es-ES"/>
            </w:rPr>
            <w:fldChar w:fldCharType="end"/>
          </w:r>
        </w:sdtContent>
      </w:sdt>
      <w:r>
        <w:rPr>
          <w:rFonts w:cs="Arial"/>
          <w:color w:val="000000"/>
          <w:sz w:val="17"/>
          <w:szCs w:val="17"/>
          <w:lang w:eastAsia="es-ES"/>
        </w:rPr>
        <w:t>.</w:t>
      </w:r>
    </w:p>
    <w:p w:rsidR="007B1882" w:rsidRDefault="007B1882" w:rsidP="007B1882">
      <w:pPr>
        <w:pStyle w:val="Prrafodelista"/>
        <w:rPr>
          <w:rFonts w:cs="Arial"/>
          <w:color w:val="000000"/>
          <w:sz w:val="17"/>
          <w:szCs w:val="17"/>
          <w:lang w:eastAsia="es-ES"/>
        </w:rPr>
      </w:pPr>
    </w:p>
    <w:p w:rsidR="007B1882" w:rsidRPr="00E40FA4" w:rsidRDefault="007B1882" w:rsidP="007B1882">
      <w:pPr>
        <w:pStyle w:val="Prrafodelista"/>
        <w:rPr>
          <w:rFonts w:cs="Arial"/>
          <w:color w:val="000000"/>
          <w:sz w:val="17"/>
          <w:szCs w:val="17"/>
          <w:lang w:eastAsia="es-ES"/>
        </w:rPr>
      </w:pPr>
    </w:p>
    <w:p w:rsidR="0077465A" w:rsidRPr="0077465A" w:rsidRDefault="0077465A" w:rsidP="007B1882">
      <w:pPr>
        <w:pStyle w:val="Prrafodelista"/>
        <w:numPr>
          <w:ilvl w:val="0"/>
          <w:numId w:val="5"/>
        </w:numPr>
        <w:rPr>
          <w:rFonts w:cs="Arial"/>
          <w:color w:val="000000"/>
          <w:sz w:val="17"/>
          <w:szCs w:val="17"/>
          <w:lang w:eastAsia="es-ES"/>
        </w:rPr>
      </w:pPr>
      <w:r>
        <w:rPr>
          <w:rFonts w:cs="Arial"/>
          <w:b/>
          <w:color w:val="000000"/>
          <w:sz w:val="17"/>
          <w:szCs w:val="17"/>
          <w:lang w:eastAsia="es-ES"/>
        </w:rPr>
        <w:t>Dificultades organizacionales</w:t>
      </w:r>
    </w:p>
    <w:p w:rsidR="0077465A" w:rsidRDefault="0077465A" w:rsidP="0077465A">
      <w:pPr>
        <w:pStyle w:val="Prrafodelista"/>
        <w:rPr>
          <w:rFonts w:cs="Arial"/>
          <w:b/>
          <w:color w:val="000000"/>
          <w:sz w:val="17"/>
          <w:szCs w:val="17"/>
          <w:lang w:eastAsia="es-ES"/>
        </w:rPr>
      </w:pPr>
    </w:p>
    <w:p w:rsidR="007B1882" w:rsidRPr="00802F5B" w:rsidRDefault="007B1882" w:rsidP="0077465A">
      <w:pPr>
        <w:pStyle w:val="Prrafodelista"/>
        <w:rPr>
          <w:rFonts w:cs="Arial"/>
          <w:color w:val="000000"/>
          <w:sz w:val="17"/>
          <w:szCs w:val="17"/>
          <w:lang w:eastAsia="es-ES"/>
        </w:rPr>
      </w:pPr>
      <w:r w:rsidRPr="00802F5B">
        <w:rPr>
          <w:rFonts w:cs="Arial"/>
          <w:color w:val="000000"/>
          <w:sz w:val="17"/>
          <w:szCs w:val="17"/>
          <w:lang w:eastAsia="es-ES"/>
        </w:rPr>
        <w:t>Problemas para implantar una cultura diferente basada en una organización, ori</w:t>
      </w:r>
      <w:r w:rsidR="0077465A">
        <w:rPr>
          <w:rFonts w:cs="Arial"/>
          <w:color w:val="000000"/>
          <w:sz w:val="17"/>
          <w:szCs w:val="17"/>
          <w:lang w:eastAsia="es-ES"/>
        </w:rPr>
        <w:t>entada a sus partes interesadas</w:t>
      </w:r>
      <w:r w:rsidRPr="00802F5B">
        <w:rPr>
          <w:rFonts w:cs="Arial"/>
          <w:color w:val="000000"/>
          <w:sz w:val="17"/>
          <w:szCs w:val="17"/>
          <w:lang w:eastAsia="es-ES"/>
        </w:rPr>
        <w:t xml:space="preserve"> y no una serie de funciones internas orientadas a lo</w:t>
      </w:r>
      <w:r w:rsidR="0077465A">
        <w:rPr>
          <w:rFonts w:cs="Arial"/>
          <w:color w:val="000000"/>
          <w:sz w:val="17"/>
          <w:szCs w:val="17"/>
          <w:lang w:eastAsia="es-ES"/>
        </w:rPr>
        <w:t>s intereses de sus responsables</w:t>
      </w:r>
      <w:sdt>
        <w:sdtPr>
          <w:rPr>
            <w:lang w:eastAsia="es-ES"/>
          </w:rPr>
          <w:id w:val="446056038"/>
          <w:citation/>
        </w:sdtPr>
        <w:sdtEndPr/>
        <w:sdtContent>
          <w:r w:rsidRPr="00802F5B">
            <w:rPr>
              <w:rFonts w:cs="Arial"/>
              <w:color w:val="000000"/>
              <w:sz w:val="17"/>
              <w:szCs w:val="17"/>
              <w:lang w:eastAsia="es-ES"/>
            </w:rPr>
            <w:fldChar w:fldCharType="begin"/>
          </w:r>
          <w:r w:rsidRPr="00802F5B">
            <w:rPr>
              <w:rFonts w:cs="Arial"/>
              <w:color w:val="000000"/>
              <w:sz w:val="17"/>
              <w:szCs w:val="17"/>
              <w:lang w:eastAsia="es-ES"/>
            </w:rPr>
            <w:instrText xml:space="preserve"> CITATION ENA16 \l 9226 </w:instrText>
          </w:r>
          <w:r w:rsidRPr="00802F5B">
            <w:rPr>
              <w:rFonts w:cs="Arial"/>
              <w:color w:val="000000"/>
              <w:sz w:val="17"/>
              <w:szCs w:val="17"/>
              <w:lang w:eastAsia="es-ES"/>
            </w:rPr>
            <w:fldChar w:fldCharType="separate"/>
          </w:r>
          <w:r w:rsidRPr="00802F5B">
            <w:rPr>
              <w:rFonts w:cs="Arial"/>
              <w:noProof/>
              <w:color w:val="000000"/>
              <w:sz w:val="17"/>
              <w:szCs w:val="17"/>
              <w:lang w:eastAsia="es-ES"/>
            </w:rPr>
            <w:t xml:space="preserve"> (ENAIRE, 2016)</w:t>
          </w:r>
          <w:r w:rsidRPr="00802F5B">
            <w:rPr>
              <w:rFonts w:cs="Arial"/>
              <w:color w:val="000000"/>
              <w:sz w:val="17"/>
              <w:szCs w:val="17"/>
              <w:lang w:eastAsia="es-ES"/>
            </w:rPr>
            <w:fldChar w:fldCharType="end"/>
          </w:r>
        </w:sdtContent>
      </w:sdt>
      <w:r w:rsidRPr="00802F5B">
        <w:rPr>
          <w:rFonts w:cs="Arial"/>
          <w:color w:val="000000"/>
          <w:sz w:val="17"/>
          <w:szCs w:val="17"/>
          <w:lang w:eastAsia="es-ES"/>
        </w:rPr>
        <w:t>. Es importante tener en cuenta que dentro de la organización se debe determinar:</w:t>
      </w:r>
    </w:p>
    <w:p w:rsidR="007B1882" w:rsidRPr="00E40FA4" w:rsidRDefault="007B1882" w:rsidP="007B1882">
      <w:pPr>
        <w:rPr>
          <w:rFonts w:cs="Arial"/>
          <w:b/>
          <w:color w:val="000000"/>
          <w:sz w:val="17"/>
          <w:szCs w:val="17"/>
          <w:lang w:eastAsia="es-ES"/>
        </w:rPr>
      </w:pPr>
    </w:p>
    <w:p w:rsidR="007B1882" w:rsidRDefault="007B1882" w:rsidP="0077465A">
      <w:pPr>
        <w:pStyle w:val="Prrafodelista"/>
        <w:numPr>
          <w:ilvl w:val="0"/>
          <w:numId w:val="3"/>
        </w:numPr>
        <w:ind w:left="1080"/>
        <w:rPr>
          <w:rFonts w:cs="Arial"/>
          <w:color w:val="000000"/>
          <w:sz w:val="17"/>
          <w:szCs w:val="17"/>
          <w:lang w:eastAsia="es-ES"/>
        </w:rPr>
      </w:pPr>
      <w:r w:rsidRPr="00E40FA4">
        <w:rPr>
          <w:rFonts w:cs="Arial"/>
          <w:color w:val="000000"/>
          <w:sz w:val="17"/>
          <w:szCs w:val="17"/>
          <w:lang w:eastAsia="es-ES"/>
        </w:rPr>
        <w:t>Asignar un responsable comprometido y capacitado para llevar a cabo</w:t>
      </w:r>
      <w:r>
        <w:rPr>
          <w:rFonts w:cs="Arial"/>
          <w:color w:val="000000"/>
          <w:sz w:val="17"/>
          <w:szCs w:val="17"/>
          <w:lang w:eastAsia="es-ES"/>
        </w:rPr>
        <w:t xml:space="preserve"> </w:t>
      </w:r>
      <w:r w:rsidRPr="00E40FA4">
        <w:rPr>
          <w:rFonts w:cs="Arial"/>
          <w:color w:val="000000"/>
          <w:sz w:val="17"/>
          <w:szCs w:val="17"/>
          <w:lang w:eastAsia="es-ES"/>
        </w:rPr>
        <w:t>la integración</w:t>
      </w:r>
      <w:sdt>
        <w:sdtPr>
          <w:rPr>
            <w:rFonts w:cs="Arial"/>
            <w:color w:val="000000"/>
            <w:sz w:val="17"/>
            <w:szCs w:val="17"/>
            <w:lang w:eastAsia="es-ES"/>
          </w:rPr>
          <w:id w:val="-989319198"/>
          <w:citation/>
        </w:sdtPr>
        <w:sdtEndPr/>
        <w:sdtContent>
          <w:r>
            <w:rPr>
              <w:rFonts w:cs="Arial"/>
              <w:color w:val="000000"/>
              <w:sz w:val="17"/>
              <w:szCs w:val="17"/>
              <w:lang w:eastAsia="es-ES"/>
            </w:rPr>
            <w:fldChar w:fldCharType="begin"/>
          </w:r>
          <w:r>
            <w:rPr>
              <w:rFonts w:cs="Arial"/>
              <w:color w:val="000000"/>
              <w:sz w:val="17"/>
              <w:szCs w:val="17"/>
              <w:lang w:eastAsia="es-ES"/>
            </w:rPr>
            <w:instrText xml:space="preserve"> CITATION ENA16 \l 9226 </w:instrText>
          </w:r>
          <w:r>
            <w:rPr>
              <w:rFonts w:cs="Arial"/>
              <w:color w:val="000000"/>
              <w:sz w:val="17"/>
              <w:szCs w:val="17"/>
              <w:lang w:eastAsia="es-ES"/>
            </w:rPr>
            <w:fldChar w:fldCharType="separate"/>
          </w:r>
          <w:r>
            <w:rPr>
              <w:rFonts w:cs="Arial"/>
              <w:noProof/>
              <w:color w:val="000000"/>
              <w:sz w:val="17"/>
              <w:szCs w:val="17"/>
              <w:lang w:eastAsia="es-ES"/>
            </w:rPr>
            <w:t xml:space="preserve"> </w:t>
          </w:r>
          <w:r w:rsidRPr="00F958B5">
            <w:rPr>
              <w:rFonts w:cs="Arial"/>
              <w:noProof/>
              <w:color w:val="000000"/>
              <w:sz w:val="17"/>
              <w:szCs w:val="17"/>
              <w:lang w:eastAsia="es-ES"/>
            </w:rPr>
            <w:t>(ENAIRE, 2016)</w:t>
          </w:r>
          <w:r>
            <w:rPr>
              <w:rFonts w:cs="Arial"/>
              <w:color w:val="000000"/>
              <w:sz w:val="17"/>
              <w:szCs w:val="17"/>
              <w:lang w:eastAsia="es-ES"/>
            </w:rPr>
            <w:fldChar w:fldCharType="end"/>
          </w:r>
        </w:sdtContent>
      </w:sdt>
      <w:r>
        <w:rPr>
          <w:rFonts w:cs="Arial"/>
          <w:color w:val="000000"/>
          <w:sz w:val="17"/>
          <w:szCs w:val="17"/>
          <w:lang w:eastAsia="es-ES"/>
        </w:rPr>
        <w:t>.</w:t>
      </w:r>
    </w:p>
    <w:p w:rsidR="007B1882" w:rsidRPr="00E72621" w:rsidRDefault="007B1882" w:rsidP="0077465A">
      <w:pPr>
        <w:ind w:left="720"/>
        <w:rPr>
          <w:rFonts w:cs="Arial"/>
          <w:color w:val="000000"/>
          <w:sz w:val="17"/>
          <w:szCs w:val="17"/>
          <w:lang w:eastAsia="es-ES"/>
        </w:rPr>
      </w:pPr>
    </w:p>
    <w:p w:rsidR="007B1882" w:rsidRPr="00F958B5" w:rsidRDefault="0077465A" w:rsidP="0077465A">
      <w:pPr>
        <w:pStyle w:val="Prrafodelista"/>
        <w:numPr>
          <w:ilvl w:val="0"/>
          <w:numId w:val="3"/>
        </w:numPr>
        <w:ind w:left="1080"/>
        <w:rPr>
          <w:rFonts w:cs="Arial"/>
          <w:color w:val="000000"/>
          <w:sz w:val="17"/>
          <w:szCs w:val="17"/>
          <w:lang w:eastAsia="es-ES"/>
        </w:rPr>
      </w:pPr>
      <w:r>
        <w:rPr>
          <w:rFonts w:cs="Arial"/>
          <w:color w:val="000000"/>
          <w:sz w:val="17"/>
          <w:szCs w:val="17"/>
          <w:lang w:eastAsia="es-ES"/>
        </w:rPr>
        <w:t>P</w:t>
      </w:r>
      <w:r w:rsidR="007B1882" w:rsidRPr="00E40FA4">
        <w:rPr>
          <w:rFonts w:cs="Arial"/>
          <w:color w:val="000000"/>
          <w:sz w:val="17"/>
          <w:szCs w:val="17"/>
          <w:lang w:eastAsia="es-ES"/>
        </w:rPr>
        <w:t>reviamente a la integración existen diferentes responsables</w:t>
      </w:r>
      <w:r w:rsidR="007B1882">
        <w:rPr>
          <w:rFonts w:cs="Arial"/>
          <w:color w:val="000000"/>
          <w:sz w:val="17"/>
          <w:szCs w:val="17"/>
          <w:lang w:eastAsia="es-ES"/>
        </w:rPr>
        <w:t xml:space="preserve"> </w:t>
      </w:r>
      <w:r w:rsidR="007B1882" w:rsidRPr="00E40FA4">
        <w:rPr>
          <w:rFonts w:cs="Arial"/>
          <w:color w:val="000000"/>
          <w:sz w:val="17"/>
          <w:szCs w:val="17"/>
          <w:lang w:eastAsia="es-ES"/>
        </w:rPr>
        <w:t>para cada uno de los sistemas que van a integrarse, es necesario analizar la fórmula más adecuada (en función de las peculiaridades de cada</w:t>
      </w:r>
      <w:r w:rsidR="007B1882">
        <w:rPr>
          <w:rFonts w:cs="Arial"/>
          <w:color w:val="000000"/>
          <w:sz w:val="17"/>
          <w:szCs w:val="17"/>
          <w:lang w:eastAsia="es-ES"/>
        </w:rPr>
        <w:t xml:space="preserve"> </w:t>
      </w:r>
      <w:r w:rsidR="007B1882" w:rsidRPr="00F958B5">
        <w:rPr>
          <w:rFonts w:cs="Arial"/>
          <w:color w:val="000000"/>
          <w:sz w:val="17"/>
          <w:szCs w:val="17"/>
          <w:lang w:eastAsia="es-ES"/>
        </w:rPr>
        <w:t>empresa) de forma que se mantenga el espíritu de trabajo en equipo</w:t>
      </w:r>
      <w:r w:rsidR="007B1882">
        <w:rPr>
          <w:rFonts w:cs="Arial"/>
          <w:color w:val="000000"/>
          <w:sz w:val="17"/>
          <w:szCs w:val="17"/>
          <w:lang w:eastAsia="es-ES"/>
        </w:rPr>
        <w:t>,</w:t>
      </w:r>
      <w:r w:rsidR="007B1882" w:rsidRPr="00F958B5">
        <w:rPr>
          <w:rFonts w:cs="Arial"/>
          <w:color w:val="000000"/>
          <w:sz w:val="17"/>
          <w:szCs w:val="17"/>
          <w:lang w:eastAsia="es-ES"/>
        </w:rPr>
        <w:t xml:space="preserve"> de forma continuada y fluida para evitar solapes de responsabilidad y problemas en la gestión del nuevo sistema integrado en el día a día</w:t>
      </w:r>
      <w:sdt>
        <w:sdtPr>
          <w:rPr>
            <w:rFonts w:cs="Arial"/>
            <w:color w:val="000000"/>
            <w:sz w:val="17"/>
            <w:szCs w:val="17"/>
            <w:lang w:eastAsia="es-ES"/>
          </w:rPr>
          <w:id w:val="2040311985"/>
          <w:citation/>
        </w:sdtPr>
        <w:sdtEndPr/>
        <w:sdtContent>
          <w:r w:rsidR="007B1882">
            <w:rPr>
              <w:rFonts w:cs="Arial"/>
              <w:color w:val="000000"/>
              <w:sz w:val="17"/>
              <w:szCs w:val="17"/>
              <w:lang w:eastAsia="es-ES"/>
            </w:rPr>
            <w:fldChar w:fldCharType="begin"/>
          </w:r>
          <w:r w:rsidR="007B1882">
            <w:rPr>
              <w:rFonts w:cs="Arial"/>
              <w:color w:val="000000"/>
              <w:sz w:val="17"/>
              <w:szCs w:val="17"/>
              <w:lang w:eastAsia="es-ES"/>
            </w:rPr>
            <w:instrText xml:space="preserve"> CITATION ENA16 \l 9226 </w:instrText>
          </w:r>
          <w:r w:rsidR="007B1882">
            <w:rPr>
              <w:rFonts w:cs="Arial"/>
              <w:color w:val="000000"/>
              <w:sz w:val="17"/>
              <w:szCs w:val="17"/>
              <w:lang w:eastAsia="es-ES"/>
            </w:rPr>
            <w:fldChar w:fldCharType="separate"/>
          </w:r>
          <w:r w:rsidR="007B1882">
            <w:rPr>
              <w:rFonts w:cs="Arial"/>
              <w:noProof/>
              <w:color w:val="000000"/>
              <w:sz w:val="17"/>
              <w:szCs w:val="17"/>
              <w:lang w:eastAsia="es-ES"/>
            </w:rPr>
            <w:t xml:space="preserve"> </w:t>
          </w:r>
          <w:r w:rsidR="007B1882" w:rsidRPr="00F958B5">
            <w:rPr>
              <w:rFonts w:cs="Arial"/>
              <w:noProof/>
              <w:color w:val="000000"/>
              <w:sz w:val="17"/>
              <w:szCs w:val="17"/>
              <w:lang w:eastAsia="es-ES"/>
            </w:rPr>
            <w:t>(ENAIRE, 2016)</w:t>
          </w:r>
          <w:r w:rsidR="007B1882">
            <w:rPr>
              <w:rFonts w:cs="Arial"/>
              <w:color w:val="000000"/>
              <w:sz w:val="17"/>
              <w:szCs w:val="17"/>
              <w:lang w:eastAsia="es-ES"/>
            </w:rPr>
            <w:fldChar w:fldCharType="end"/>
          </w:r>
        </w:sdtContent>
      </w:sdt>
    </w:p>
    <w:p w:rsidR="007B1882" w:rsidRDefault="007B1882" w:rsidP="007B1882">
      <w:pPr>
        <w:rPr>
          <w:rFonts w:cs="Arial"/>
          <w:color w:val="000000"/>
          <w:sz w:val="17"/>
          <w:szCs w:val="17"/>
          <w:lang w:eastAsia="es-ES"/>
        </w:rPr>
      </w:pPr>
    </w:p>
    <w:p w:rsidR="007B1882" w:rsidRDefault="007B1882" w:rsidP="007B1882">
      <w:pPr>
        <w:rPr>
          <w:rFonts w:cs="Arial"/>
          <w:color w:val="000000"/>
          <w:sz w:val="17"/>
          <w:szCs w:val="17"/>
          <w:lang w:eastAsia="es-ES"/>
        </w:rPr>
      </w:pPr>
    </w:p>
    <w:p w:rsidR="007B1882" w:rsidRPr="004B4DD4" w:rsidRDefault="0077465A" w:rsidP="007B1882">
      <w:pPr>
        <w:pStyle w:val="Prrafodelista"/>
        <w:numPr>
          <w:ilvl w:val="0"/>
          <w:numId w:val="5"/>
        </w:numPr>
        <w:rPr>
          <w:rFonts w:cs="Arial"/>
          <w:b/>
          <w:color w:val="000000"/>
          <w:sz w:val="17"/>
          <w:szCs w:val="17"/>
          <w:lang w:eastAsia="es-ES"/>
        </w:rPr>
      </w:pPr>
      <w:r>
        <w:rPr>
          <w:rFonts w:cs="Arial"/>
          <w:b/>
          <w:color w:val="000000"/>
          <w:sz w:val="17"/>
          <w:szCs w:val="17"/>
          <w:lang w:eastAsia="es-ES"/>
        </w:rPr>
        <w:t>Dificultades culturales</w:t>
      </w:r>
    </w:p>
    <w:p w:rsidR="007B1882" w:rsidRPr="00F958B5" w:rsidRDefault="007B1882" w:rsidP="007B1882">
      <w:pPr>
        <w:pStyle w:val="Prrafodelista"/>
        <w:rPr>
          <w:rFonts w:cs="Arial"/>
          <w:b/>
          <w:color w:val="000000"/>
          <w:sz w:val="17"/>
          <w:szCs w:val="17"/>
          <w:lang w:eastAsia="es-ES"/>
        </w:rPr>
      </w:pPr>
    </w:p>
    <w:p w:rsidR="007B1882" w:rsidRDefault="007B1882" w:rsidP="000004BA">
      <w:pPr>
        <w:pStyle w:val="Prrafodelista"/>
        <w:numPr>
          <w:ilvl w:val="0"/>
          <w:numId w:val="4"/>
        </w:numPr>
        <w:ind w:left="1080"/>
        <w:rPr>
          <w:rFonts w:cs="Arial"/>
          <w:color w:val="000000"/>
          <w:sz w:val="17"/>
          <w:szCs w:val="17"/>
          <w:lang w:eastAsia="es-ES"/>
        </w:rPr>
      </w:pPr>
      <w:r w:rsidRPr="00F958B5">
        <w:rPr>
          <w:rFonts w:cs="Arial"/>
          <w:color w:val="000000"/>
          <w:sz w:val="17"/>
          <w:szCs w:val="17"/>
          <w:lang w:eastAsia="es-ES"/>
        </w:rPr>
        <w:lastRenderedPageBreak/>
        <w:t>Falta de implicación de la dirección y del personal</w:t>
      </w:r>
      <w:sdt>
        <w:sdtPr>
          <w:rPr>
            <w:rFonts w:cs="Arial"/>
            <w:color w:val="000000"/>
            <w:sz w:val="17"/>
            <w:szCs w:val="17"/>
            <w:lang w:eastAsia="es-ES"/>
          </w:rPr>
          <w:id w:val="-454405516"/>
          <w:citation/>
        </w:sdtPr>
        <w:sdtEndPr/>
        <w:sdtContent>
          <w:r>
            <w:rPr>
              <w:rFonts w:cs="Arial"/>
              <w:color w:val="000000"/>
              <w:sz w:val="17"/>
              <w:szCs w:val="17"/>
              <w:lang w:eastAsia="es-ES"/>
            </w:rPr>
            <w:fldChar w:fldCharType="begin"/>
          </w:r>
          <w:r>
            <w:rPr>
              <w:rFonts w:cs="Arial"/>
              <w:color w:val="000000"/>
              <w:sz w:val="17"/>
              <w:szCs w:val="17"/>
              <w:lang w:eastAsia="es-ES"/>
            </w:rPr>
            <w:instrText xml:space="preserve"> CITATION ENA16 \l 9226 </w:instrText>
          </w:r>
          <w:r>
            <w:rPr>
              <w:rFonts w:cs="Arial"/>
              <w:color w:val="000000"/>
              <w:sz w:val="17"/>
              <w:szCs w:val="17"/>
              <w:lang w:eastAsia="es-ES"/>
            </w:rPr>
            <w:fldChar w:fldCharType="separate"/>
          </w:r>
          <w:r>
            <w:rPr>
              <w:rFonts w:cs="Arial"/>
              <w:noProof/>
              <w:color w:val="000000"/>
              <w:sz w:val="17"/>
              <w:szCs w:val="17"/>
              <w:lang w:eastAsia="es-ES"/>
            </w:rPr>
            <w:t xml:space="preserve"> </w:t>
          </w:r>
          <w:r w:rsidRPr="00F958B5">
            <w:rPr>
              <w:rFonts w:cs="Arial"/>
              <w:noProof/>
              <w:color w:val="000000"/>
              <w:sz w:val="17"/>
              <w:szCs w:val="17"/>
              <w:lang w:eastAsia="es-ES"/>
            </w:rPr>
            <w:t>(ENAIRE, 2016)</w:t>
          </w:r>
          <w:r>
            <w:rPr>
              <w:rFonts w:cs="Arial"/>
              <w:color w:val="000000"/>
              <w:sz w:val="17"/>
              <w:szCs w:val="17"/>
              <w:lang w:eastAsia="es-ES"/>
            </w:rPr>
            <w:fldChar w:fldCharType="end"/>
          </w:r>
        </w:sdtContent>
      </w:sdt>
      <w:r>
        <w:rPr>
          <w:rFonts w:cs="Arial"/>
          <w:color w:val="000000"/>
          <w:sz w:val="17"/>
          <w:szCs w:val="17"/>
          <w:lang w:eastAsia="es-ES"/>
        </w:rPr>
        <w:t>.</w:t>
      </w:r>
    </w:p>
    <w:p w:rsidR="007B1882" w:rsidRPr="00E72621" w:rsidRDefault="007B1882" w:rsidP="000004BA">
      <w:pPr>
        <w:ind w:left="720"/>
        <w:rPr>
          <w:rFonts w:cs="Arial"/>
          <w:color w:val="000000"/>
          <w:sz w:val="17"/>
          <w:szCs w:val="17"/>
          <w:lang w:eastAsia="es-ES"/>
        </w:rPr>
      </w:pPr>
    </w:p>
    <w:p w:rsidR="007B1882" w:rsidRDefault="007B1882" w:rsidP="000004BA">
      <w:pPr>
        <w:pStyle w:val="Prrafodelista"/>
        <w:numPr>
          <w:ilvl w:val="0"/>
          <w:numId w:val="4"/>
        </w:numPr>
        <w:ind w:left="1080"/>
        <w:rPr>
          <w:rFonts w:cs="Arial"/>
          <w:color w:val="000000"/>
          <w:sz w:val="17"/>
          <w:szCs w:val="17"/>
          <w:lang w:eastAsia="es-ES"/>
        </w:rPr>
      </w:pPr>
      <w:r w:rsidRPr="00F958B5">
        <w:rPr>
          <w:rFonts w:cs="Arial"/>
          <w:color w:val="000000"/>
          <w:sz w:val="17"/>
          <w:szCs w:val="17"/>
          <w:lang w:eastAsia="es-ES"/>
        </w:rPr>
        <w:t>Ruptura de barreras funcionales e intereses creados al intentar realinear las responsabilidades y rediseñar los procesos</w:t>
      </w:r>
      <w:sdt>
        <w:sdtPr>
          <w:rPr>
            <w:rFonts w:cs="Arial"/>
            <w:color w:val="000000"/>
            <w:sz w:val="17"/>
            <w:szCs w:val="17"/>
            <w:lang w:eastAsia="es-ES"/>
          </w:rPr>
          <w:id w:val="700061837"/>
          <w:citation/>
        </w:sdtPr>
        <w:sdtEndPr/>
        <w:sdtContent>
          <w:r>
            <w:rPr>
              <w:rFonts w:cs="Arial"/>
              <w:color w:val="000000"/>
              <w:sz w:val="17"/>
              <w:szCs w:val="17"/>
              <w:lang w:eastAsia="es-ES"/>
            </w:rPr>
            <w:fldChar w:fldCharType="begin"/>
          </w:r>
          <w:r>
            <w:rPr>
              <w:rFonts w:cs="Arial"/>
              <w:color w:val="000000"/>
              <w:sz w:val="17"/>
              <w:szCs w:val="17"/>
              <w:lang w:eastAsia="es-ES"/>
            </w:rPr>
            <w:instrText xml:space="preserve"> CITATION ENA16 \l 9226 </w:instrText>
          </w:r>
          <w:r>
            <w:rPr>
              <w:rFonts w:cs="Arial"/>
              <w:color w:val="000000"/>
              <w:sz w:val="17"/>
              <w:szCs w:val="17"/>
              <w:lang w:eastAsia="es-ES"/>
            </w:rPr>
            <w:fldChar w:fldCharType="separate"/>
          </w:r>
          <w:r>
            <w:rPr>
              <w:rFonts w:cs="Arial"/>
              <w:noProof/>
              <w:color w:val="000000"/>
              <w:sz w:val="17"/>
              <w:szCs w:val="17"/>
              <w:lang w:eastAsia="es-ES"/>
            </w:rPr>
            <w:t xml:space="preserve"> </w:t>
          </w:r>
          <w:r w:rsidRPr="00F958B5">
            <w:rPr>
              <w:rFonts w:cs="Arial"/>
              <w:noProof/>
              <w:color w:val="000000"/>
              <w:sz w:val="17"/>
              <w:szCs w:val="17"/>
              <w:lang w:eastAsia="es-ES"/>
            </w:rPr>
            <w:t>(ENAIRE, 2016)</w:t>
          </w:r>
          <w:r>
            <w:rPr>
              <w:rFonts w:cs="Arial"/>
              <w:color w:val="000000"/>
              <w:sz w:val="17"/>
              <w:szCs w:val="17"/>
              <w:lang w:eastAsia="es-ES"/>
            </w:rPr>
            <w:fldChar w:fldCharType="end"/>
          </w:r>
        </w:sdtContent>
      </w:sdt>
      <w:r>
        <w:rPr>
          <w:rFonts w:cs="Arial"/>
          <w:color w:val="000000"/>
          <w:sz w:val="17"/>
          <w:szCs w:val="17"/>
          <w:lang w:eastAsia="es-ES"/>
        </w:rPr>
        <w:t>.</w:t>
      </w:r>
    </w:p>
    <w:p w:rsidR="007B1882" w:rsidRPr="00E72621" w:rsidRDefault="007B1882" w:rsidP="000004BA">
      <w:pPr>
        <w:pStyle w:val="Prrafodelista"/>
        <w:ind w:left="1080"/>
        <w:rPr>
          <w:rFonts w:cs="Arial"/>
          <w:color w:val="000000"/>
          <w:sz w:val="17"/>
          <w:szCs w:val="17"/>
          <w:lang w:eastAsia="es-ES"/>
        </w:rPr>
      </w:pPr>
    </w:p>
    <w:p w:rsidR="007B1882" w:rsidRDefault="007B1882" w:rsidP="000004BA">
      <w:pPr>
        <w:pStyle w:val="Prrafodelista"/>
        <w:numPr>
          <w:ilvl w:val="0"/>
          <w:numId w:val="4"/>
        </w:numPr>
        <w:ind w:left="1080"/>
        <w:rPr>
          <w:rFonts w:cs="Arial"/>
          <w:color w:val="000000"/>
          <w:sz w:val="17"/>
          <w:szCs w:val="17"/>
          <w:lang w:eastAsia="es-ES"/>
        </w:rPr>
      </w:pPr>
      <w:r w:rsidRPr="00F958B5">
        <w:rPr>
          <w:rFonts w:cs="Arial"/>
          <w:color w:val="000000"/>
          <w:sz w:val="17"/>
          <w:szCs w:val="17"/>
          <w:lang w:eastAsia="es-ES"/>
        </w:rPr>
        <w:t>Dificultade</w:t>
      </w:r>
      <w:r w:rsidR="00AC4F6E">
        <w:rPr>
          <w:rFonts w:cs="Arial"/>
          <w:color w:val="000000"/>
          <w:sz w:val="17"/>
          <w:szCs w:val="17"/>
          <w:lang w:eastAsia="es-ES"/>
        </w:rPr>
        <w:t xml:space="preserve">s para realizar una formación </w:t>
      </w:r>
      <w:r w:rsidRPr="00F958B5">
        <w:rPr>
          <w:rFonts w:cs="Arial"/>
          <w:color w:val="000000"/>
          <w:sz w:val="17"/>
          <w:szCs w:val="17"/>
          <w:lang w:eastAsia="es-ES"/>
        </w:rPr>
        <w:t>o comunicación efectiva a todos los trabajadores de la organización, informando por qué y para qué</w:t>
      </w:r>
      <w:r>
        <w:rPr>
          <w:rFonts w:cs="Arial"/>
          <w:color w:val="000000"/>
          <w:sz w:val="17"/>
          <w:szCs w:val="17"/>
          <w:lang w:eastAsia="es-ES"/>
        </w:rPr>
        <w:t xml:space="preserve"> </w:t>
      </w:r>
      <w:r w:rsidRPr="00F958B5">
        <w:rPr>
          <w:rFonts w:cs="Arial"/>
          <w:color w:val="000000"/>
          <w:sz w:val="17"/>
          <w:szCs w:val="17"/>
          <w:lang w:eastAsia="es-ES"/>
        </w:rPr>
        <w:t>se hace la integración</w:t>
      </w:r>
      <w:sdt>
        <w:sdtPr>
          <w:rPr>
            <w:rFonts w:cs="Arial"/>
            <w:color w:val="000000"/>
            <w:sz w:val="17"/>
            <w:szCs w:val="17"/>
            <w:lang w:eastAsia="es-ES"/>
          </w:rPr>
          <w:id w:val="259644790"/>
          <w:citation/>
        </w:sdtPr>
        <w:sdtEndPr/>
        <w:sdtContent>
          <w:r>
            <w:rPr>
              <w:rFonts w:cs="Arial"/>
              <w:color w:val="000000"/>
              <w:sz w:val="17"/>
              <w:szCs w:val="17"/>
              <w:lang w:eastAsia="es-ES"/>
            </w:rPr>
            <w:fldChar w:fldCharType="begin"/>
          </w:r>
          <w:r>
            <w:rPr>
              <w:rFonts w:cs="Arial"/>
              <w:color w:val="000000"/>
              <w:sz w:val="17"/>
              <w:szCs w:val="17"/>
              <w:lang w:eastAsia="es-ES"/>
            </w:rPr>
            <w:instrText xml:space="preserve"> CITATION ENA16 \l 9226 </w:instrText>
          </w:r>
          <w:r>
            <w:rPr>
              <w:rFonts w:cs="Arial"/>
              <w:color w:val="000000"/>
              <w:sz w:val="17"/>
              <w:szCs w:val="17"/>
              <w:lang w:eastAsia="es-ES"/>
            </w:rPr>
            <w:fldChar w:fldCharType="separate"/>
          </w:r>
          <w:r>
            <w:rPr>
              <w:rFonts w:cs="Arial"/>
              <w:noProof/>
              <w:color w:val="000000"/>
              <w:sz w:val="17"/>
              <w:szCs w:val="17"/>
              <w:lang w:eastAsia="es-ES"/>
            </w:rPr>
            <w:t xml:space="preserve"> </w:t>
          </w:r>
          <w:r w:rsidRPr="00F958B5">
            <w:rPr>
              <w:rFonts w:cs="Arial"/>
              <w:noProof/>
              <w:color w:val="000000"/>
              <w:sz w:val="17"/>
              <w:szCs w:val="17"/>
              <w:lang w:eastAsia="es-ES"/>
            </w:rPr>
            <w:t>(ENAIRE, 2016)</w:t>
          </w:r>
          <w:r>
            <w:rPr>
              <w:rFonts w:cs="Arial"/>
              <w:color w:val="000000"/>
              <w:sz w:val="17"/>
              <w:szCs w:val="17"/>
              <w:lang w:eastAsia="es-ES"/>
            </w:rPr>
            <w:fldChar w:fldCharType="end"/>
          </w:r>
        </w:sdtContent>
      </w:sdt>
      <w:r>
        <w:rPr>
          <w:rFonts w:cs="Arial"/>
          <w:color w:val="000000"/>
          <w:sz w:val="17"/>
          <w:szCs w:val="17"/>
          <w:lang w:eastAsia="es-ES"/>
        </w:rPr>
        <w:t>.</w:t>
      </w:r>
    </w:p>
    <w:p w:rsidR="007B1882" w:rsidRPr="00E72621" w:rsidRDefault="007B1882" w:rsidP="000004BA">
      <w:pPr>
        <w:pStyle w:val="Prrafodelista"/>
        <w:ind w:left="1080"/>
        <w:rPr>
          <w:rFonts w:cs="Arial"/>
          <w:color w:val="000000"/>
          <w:sz w:val="17"/>
          <w:szCs w:val="17"/>
          <w:lang w:eastAsia="es-ES"/>
        </w:rPr>
      </w:pPr>
    </w:p>
    <w:p w:rsidR="007B1882" w:rsidRPr="00F958B5" w:rsidRDefault="007B1882" w:rsidP="000004BA">
      <w:pPr>
        <w:pStyle w:val="Prrafodelista"/>
        <w:numPr>
          <w:ilvl w:val="0"/>
          <w:numId w:val="4"/>
        </w:numPr>
        <w:ind w:left="1080"/>
        <w:rPr>
          <w:rFonts w:cs="Arial"/>
          <w:color w:val="000000"/>
          <w:sz w:val="17"/>
          <w:szCs w:val="17"/>
          <w:lang w:eastAsia="es-ES"/>
        </w:rPr>
      </w:pPr>
      <w:r w:rsidRPr="00F958B5">
        <w:rPr>
          <w:rFonts w:cs="Arial"/>
          <w:color w:val="000000"/>
          <w:sz w:val="17"/>
          <w:szCs w:val="17"/>
          <w:lang w:eastAsia="es-ES"/>
        </w:rPr>
        <w:t>Resistencia al cambio por parte de los integrantes de la organización</w:t>
      </w:r>
      <w:r>
        <w:rPr>
          <w:rFonts w:cs="Arial"/>
          <w:color w:val="000000"/>
          <w:sz w:val="17"/>
          <w:szCs w:val="17"/>
          <w:lang w:eastAsia="es-ES"/>
        </w:rPr>
        <w:t xml:space="preserve"> </w:t>
      </w:r>
      <w:sdt>
        <w:sdtPr>
          <w:rPr>
            <w:rFonts w:cs="Arial"/>
            <w:color w:val="000000"/>
            <w:sz w:val="17"/>
            <w:szCs w:val="17"/>
            <w:lang w:eastAsia="es-ES"/>
          </w:rPr>
          <w:id w:val="1811755416"/>
          <w:citation/>
        </w:sdtPr>
        <w:sdtEndPr/>
        <w:sdtContent>
          <w:r>
            <w:rPr>
              <w:rFonts w:cs="Arial"/>
              <w:color w:val="000000"/>
              <w:sz w:val="17"/>
              <w:szCs w:val="17"/>
              <w:lang w:eastAsia="es-ES"/>
            </w:rPr>
            <w:fldChar w:fldCharType="begin"/>
          </w:r>
          <w:r>
            <w:rPr>
              <w:rFonts w:cs="Arial"/>
              <w:color w:val="000000"/>
              <w:sz w:val="17"/>
              <w:szCs w:val="17"/>
              <w:lang w:eastAsia="es-ES"/>
            </w:rPr>
            <w:instrText xml:space="preserve"> CITATION ENA16 \l 9226 </w:instrText>
          </w:r>
          <w:r>
            <w:rPr>
              <w:rFonts w:cs="Arial"/>
              <w:color w:val="000000"/>
              <w:sz w:val="17"/>
              <w:szCs w:val="17"/>
              <w:lang w:eastAsia="es-ES"/>
            </w:rPr>
            <w:fldChar w:fldCharType="separate"/>
          </w:r>
          <w:r w:rsidRPr="00F958B5">
            <w:rPr>
              <w:rFonts w:cs="Arial"/>
              <w:noProof/>
              <w:color w:val="000000"/>
              <w:sz w:val="17"/>
              <w:szCs w:val="17"/>
              <w:lang w:eastAsia="es-ES"/>
            </w:rPr>
            <w:t>(ENAIRE, 2016)</w:t>
          </w:r>
          <w:r>
            <w:rPr>
              <w:rFonts w:cs="Arial"/>
              <w:color w:val="000000"/>
              <w:sz w:val="17"/>
              <w:szCs w:val="17"/>
              <w:lang w:eastAsia="es-ES"/>
            </w:rPr>
            <w:fldChar w:fldCharType="end"/>
          </w:r>
        </w:sdtContent>
      </w:sdt>
      <w:r w:rsidR="00AC4F6E">
        <w:rPr>
          <w:rFonts w:cs="Arial"/>
          <w:color w:val="000000"/>
          <w:sz w:val="17"/>
          <w:szCs w:val="17"/>
          <w:lang w:eastAsia="es-ES"/>
        </w:rPr>
        <w:t>.</w:t>
      </w:r>
    </w:p>
    <w:p w:rsidR="002E212D" w:rsidRDefault="002E212D" w:rsidP="000004BA">
      <w:pPr>
        <w:ind w:left="360"/>
      </w:pPr>
    </w:p>
    <w:sectPr w:rsidR="002E21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8065D"/>
    <w:multiLevelType w:val="hybridMultilevel"/>
    <w:tmpl w:val="ABB016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17A26"/>
    <w:multiLevelType w:val="hybridMultilevel"/>
    <w:tmpl w:val="D1E49E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151388"/>
    <w:multiLevelType w:val="hybridMultilevel"/>
    <w:tmpl w:val="F4E240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7B5484"/>
    <w:multiLevelType w:val="hybridMultilevel"/>
    <w:tmpl w:val="A7B0A73C"/>
    <w:lvl w:ilvl="0" w:tplc="EE46958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3019D9"/>
    <w:multiLevelType w:val="hybridMultilevel"/>
    <w:tmpl w:val="A5EE2C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882"/>
    <w:rsid w:val="000004BA"/>
    <w:rsid w:val="002E212D"/>
    <w:rsid w:val="004C286F"/>
    <w:rsid w:val="0064473F"/>
    <w:rsid w:val="0077465A"/>
    <w:rsid w:val="007B1882"/>
    <w:rsid w:val="008524E7"/>
    <w:rsid w:val="009E1BA2"/>
    <w:rsid w:val="009F50C3"/>
    <w:rsid w:val="00AC4F6E"/>
    <w:rsid w:val="00C90DB7"/>
    <w:rsid w:val="00CF1005"/>
    <w:rsid w:val="00FA77B2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5B630"/>
  <w15:chartTrackingRefBased/>
  <w15:docId w15:val="{5F321DB4-861C-4B71-BB89-9ED2B445D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88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B1882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B1882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B1882"/>
    <w:rPr>
      <w:rFonts w:ascii="Arial" w:eastAsia="Times New Roman" w:hAnsi="Arial" w:cs="Times New Roman"/>
      <w:sz w:val="20"/>
      <w:szCs w:val="20"/>
      <w:lang w:val="es-CO"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7B1882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188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1882"/>
    <w:rPr>
      <w:rFonts w:ascii="Segoe UI" w:eastAsia="Times New Roman" w:hAnsi="Segoe UI" w:cs="Segoe UI"/>
      <w:sz w:val="18"/>
      <w:szCs w:val="18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Sol18</b:Tag>
    <b:SourceType>InternetSite</b:SourceType>
    <b:Guid>{EFBAC2AB-1975-40AC-9061-1E38DB6A5D99}</b:Guid>
    <b:Author>
      <b:Author>
        <b:Corporate>Soluciones.org</b:Corporate>
      </b:Author>
    </b:Author>
    <b:Year>2018</b:Year>
    <b:URL>https://www.solucionesong.org/recurso/ventajas-y-obstaculos-de-la-implantacion-de-un-sistema-de-calidad-en-nuestra-organizacion/24</b:URL>
    <b:RefOrder>7</b:RefOrder>
  </b:Source>
  <b:Source>
    <b:Tag>ENA16</b:Tag>
    <b:SourceType>DocumentFromInternetSite</b:SourceType>
    <b:Guid>{6656B1CF-8A8F-4FB1-8014-D1F7944D4347}</b:Guid>
    <b:Title>AEC.ES</b:Title>
    <b:Year>2016</b:Year>
    <b:URL>https://www.aec.es/c/document_library/get_file?uuid=40b98c36-d324-4af8-8b85-b97358da6903&amp;groupId=10128</b:URL>
    <b:Author>
      <b:Author>
        <b:Corporate>ENAIRE</b:Corporate>
      </b:Author>
    </b:Author>
    <b:RefOrder>8</b:RefOrder>
  </b:Source>
</b:Sources>
</file>

<file path=customXml/itemProps1.xml><?xml version="1.0" encoding="utf-8"?>
<ds:datastoreItem xmlns:ds="http://schemas.openxmlformats.org/officeDocument/2006/customXml" ds:itemID="{546D3FAE-0557-4409-B985-534493DCB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629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Salas</dc:creator>
  <cp:keywords/>
  <dc:description/>
  <cp:lastModifiedBy>Milena Salas</cp:lastModifiedBy>
  <cp:revision>15</cp:revision>
  <dcterms:created xsi:type="dcterms:W3CDTF">2020-09-28T05:29:00Z</dcterms:created>
  <dcterms:modified xsi:type="dcterms:W3CDTF">2020-09-28T13:44:00Z</dcterms:modified>
</cp:coreProperties>
</file>