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65A0" w14:textId="7A526F13" w:rsidR="002873DB" w:rsidRDefault="00E92D7F">
      <w:pPr>
        <w:rPr>
          <w:b/>
        </w:rPr>
      </w:pPr>
      <w:r w:rsidRPr="000C050C">
        <w:rPr>
          <w:b/>
        </w:rPr>
        <w:t>INTERACTIVIDAD</w:t>
      </w:r>
      <w:r w:rsidR="00F46232">
        <w:rPr>
          <w:b/>
        </w:rPr>
        <w:t xml:space="preserve"> </w:t>
      </w:r>
    </w:p>
    <w:p w14:paraId="477C1926" w14:textId="08A4C5CF" w:rsidR="00B85DB6" w:rsidRPr="00B85DB6" w:rsidRDefault="00B85DB6">
      <w:pPr>
        <w:rPr>
          <w:bCs/>
        </w:rPr>
      </w:pPr>
      <w:proofErr w:type="spellStart"/>
      <w:r>
        <w:rPr>
          <w:bCs/>
        </w:rPr>
        <w:t>Edge</w:t>
      </w:r>
      <w:proofErr w:type="spellEnd"/>
      <w:r>
        <w:rPr>
          <w:bCs/>
        </w:rPr>
        <w:t xml:space="preserve"> </w:t>
      </w:r>
      <w:proofErr w:type="spellStart"/>
      <w:r w:rsidRPr="00B85DB6">
        <w:rPr>
          <w:bCs/>
        </w:rPr>
        <w:t>Checklist</w:t>
      </w:r>
      <w:proofErr w:type="spellEnd"/>
    </w:p>
    <w:p w14:paraId="7496E3EA" w14:textId="77777777" w:rsidR="00B85DB6" w:rsidRPr="00F46232" w:rsidRDefault="00B85DB6">
      <w:pPr>
        <w:rPr>
          <w:color w:val="FF0000"/>
        </w:rPr>
      </w:pPr>
    </w:p>
    <w:p w14:paraId="7669F0C5" w14:textId="20E98B8C" w:rsidR="00E92D7F" w:rsidRDefault="00E92D7F">
      <w:pPr>
        <w:rPr>
          <w:color w:val="FF0000"/>
        </w:rPr>
      </w:pPr>
      <w:r w:rsidRPr="000C050C">
        <w:rPr>
          <w:color w:val="FF0000"/>
        </w:rPr>
        <w:t xml:space="preserve">Instrucciones: favor </w:t>
      </w:r>
      <w:r w:rsidR="00B85DB6">
        <w:rPr>
          <w:color w:val="FF0000"/>
        </w:rPr>
        <w:t xml:space="preserve">adaptar la </w:t>
      </w:r>
      <w:r w:rsidRPr="000C050C">
        <w:rPr>
          <w:color w:val="FF0000"/>
        </w:rPr>
        <w:t xml:space="preserve">interactividad </w:t>
      </w:r>
      <w:r w:rsidR="00B85DB6">
        <w:rPr>
          <w:color w:val="FF0000"/>
        </w:rPr>
        <w:t>al contenido entregado en este documento. Cada ítem es un botón de la interactividad.</w:t>
      </w:r>
    </w:p>
    <w:p w14:paraId="5F0AEE45" w14:textId="4163BE6F" w:rsidR="00B85DB6" w:rsidRDefault="00B85DB6">
      <w:pPr>
        <w:rPr>
          <w:color w:val="FF0000"/>
        </w:rPr>
      </w:pPr>
    </w:p>
    <w:p w14:paraId="2A8D7B59" w14:textId="10C1C2B4" w:rsidR="00B85DB6" w:rsidRPr="008E2234" w:rsidRDefault="00B85DB6">
      <w:pPr>
        <w:rPr>
          <w:rFonts w:ascii="Arial" w:hAnsi="Arial" w:cs="Arial"/>
          <w:color w:val="FF0000"/>
          <w:sz w:val="22"/>
          <w:szCs w:val="22"/>
        </w:rPr>
      </w:pPr>
    </w:p>
    <w:p w14:paraId="74571DCC" w14:textId="496EBCA2" w:rsidR="00B85DB6" w:rsidRPr="008E2234" w:rsidRDefault="00B85DB6" w:rsidP="008E223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2234">
        <w:rPr>
          <w:rFonts w:ascii="Arial" w:hAnsi="Arial" w:cs="Arial"/>
          <w:b/>
          <w:bCs/>
          <w:color w:val="000000" w:themeColor="text1"/>
          <w:sz w:val="22"/>
          <w:szCs w:val="22"/>
        </w:rPr>
        <w:t>Pasos para lograr un equipo de trabajo</w:t>
      </w:r>
    </w:p>
    <w:p w14:paraId="38476FC3" w14:textId="77777777" w:rsidR="00B85DB6" w:rsidRPr="008E2234" w:rsidRDefault="00B85DB6">
      <w:pPr>
        <w:rPr>
          <w:rFonts w:ascii="Arial" w:hAnsi="Arial" w:cs="Arial"/>
          <w:color w:val="FF0000"/>
          <w:sz w:val="22"/>
          <w:szCs w:val="22"/>
        </w:rPr>
      </w:pPr>
    </w:p>
    <w:p w14:paraId="3CA5B8FA" w14:textId="77777777" w:rsidR="00B85DB6" w:rsidRPr="008E2234" w:rsidRDefault="00B85DB6" w:rsidP="00B85DB6">
      <w:pPr>
        <w:pStyle w:val="ListParagraph"/>
        <w:numPr>
          <w:ilvl w:val="0"/>
          <w:numId w:val="4"/>
        </w:numPr>
        <w:rPr>
          <w:rFonts w:cs="Arial"/>
          <w:sz w:val="22"/>
          <w:szCs w:val="22"/>
          <w:shd w:val="clear" w:color="auto" w:fill="FFFFFF"/>
        </w:rPr>
      </w:pPr>
      <w:r w:rsidRPr="008E2234">
        <w:rPr>
          <w:rFonts w:cs="Arial"/>
          <w:b/>
          <w:bCs/>
          <w:sz w:val="22"/>
          <w:szCs w:val="22"/>
          <w:shd w:val="clear" w:color="auto" w:fill="FFFFFF"/>
        </w:rPr>
        <w:t>Conformación del equipo.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Es la fase de inducción inicial y conocimiento personal.</w:t>
      </w:r>
    </w:p>
    <w:p w14:paraId="3CB61CD2" w14:textId="1059132F" w:rsidR="00B85DB6" w:rsidRPr="008E2234" w:rsidRDefault="00B85DB6" w:rsidP="00B85DB6">
      <w:pPr>
        <w:pStyle w:val="ListParagraph"/>
        <w:numPr>
          <w:ilvl w:val="0"/>
          <w:numId w:val="4"/>
        </w:numPr>
        <w:rPr>
          <w:rFonts w:cs="Arial"/>
          <w:sz w:val="22"/>
          <w:szCs w:val="22"/>
          <w:shd w:val="clear" w:color="auto" w:fill="FFFFFF"/>
        </w:rPr>
      </w:pPr>
      <w:r w:rsidRPr="008E2234">
        <w:rPr>
          <w:rFonts w:cs="Arial"/>
          <w:b/>
          <w:bCs/>
          <w:sz w:val="22"/>
          <w:szCs w:val="22"/>
          <w:shd w:val="clear" w:color="auto" w:fill="FFFFFF"/>
        </w:rPr>
        <w:t>Sacudida.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A</w:t>
      </w:r>
      <w:r w:rsidR="008E2234" w:rsidRPr="008E2234">
        <w:rPr>
          <w:rFonts w:cs="Arial"/>
          <w:sz w:val="22"/>
          <w:szCs w:val="22"/>
          <w:shd w:val="clear" w:color="auto" w:fill="FFFFFF"/>
        </w:rPr>
        <w:t>parición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de conflictos por la distribución de actividades y por la forma en que operan como miembros del equipo. </w:t>
      </w:r>
    </w:p>
    <w:p w14:paraId="317C8180" w14:textId="77777777" w:rsidR="00B85DB6" w:rsidRPr="008E2234" w:rsidRDefault="00B85DB6" w:rsidP="00B85DB6">
      <w:pPr>
        <w:pStyle w:val="ListParagraph"/>
        <w:numPr>
          <w:ilvl w:val="0"/>
          <w:numId w:val="4"/>
        </w:numPr>
        <w:rPr>
          <w:rFonts w:cs="Arial"/>
          <w:sz w:val="22"/>
          <w:szCs w:val="22"/>
          <w:shd w:val="clear" w:color="auto" w:fill="FFFFFF"/>
        </w:rPr>
      </w:pPr>
      <w:r w:rsidRPr="008E2234">
        <w:rPr>
          <w:rFonts w:cs="Arial"/>
          <w:b/>
          <w:bCs/>
          <w:sz w:val="22"/>
          <w:szCs w:val="22"/>
          <w:shd w:val="clear" w:color="auto" w:fill="FFFFFF"/>
        </w:rPr>
        <w:t>Acomodación.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Se solucionan los conflictos amigablemente y aumenta la cohesión.</w:t>
      </w:r>
    </w:p>
    <w:p w14:paraId="1080E3D8" w14:textId="77777777" w:rsidR="00B85DB6" w:rsidRPr="008E2234" w:rsidRDefault="00B85DB6" w:rsidP="00B85DB6">
      <w:pPr>
        <w:pStyle w:val="ListParagraph"/>
        <w:numPr>
          <w:ilvl w:val="0"/>
          <w:numId w:val="4"/>
        </w:numPr>
        <w:rPr>
          <w:rFonts w:cs="Arial"/>
          <w:sz w:val="22"/>
          <w:szCs w:val="22"/>
          <w:shd w:val="clear" w:color="auto" w:fill="FFFFFF"/>
        </w:rPr>
      </w:pPr>
      <w:r w:rsidRPr="008E2234">
        <w:rPr>
          <w:rFonts w:cs="Arial"/>
          <w:b/>
          <w:bCs/>
          <w:sz w:val="22"/>
          <w:szCs w:val="22"/>
          <w:shd w:val="clear" w:color="auto" w:fill="FFFFFF"/>
        </w:rPr>
        <w:t>Entrega de resultados.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Etapa en que el equipo muestra lo logrado, en relación con los costos incurridos.</w:t>
      </w:r>
    </w:p>
    <w:p w14:paraId="3BB18EDD" w14:textId="7BDD182F" w:rsidR="00B85DB6" w:rsidRPr="008E2234" w:rsidRDefault="00B85DB6" w:rsidP="00B85DB6">
      <w:pPr>
        <w:pStyle w:val="ListParagraph"/>
        <w:numPr>
          <w:ilvl w:val="0"/>
          <w:numId w:val="4"/>
        </w:numPr>
        <w:rPr>
          <w:rFonts w:cs="Arial"/>
          <w:sz w:val="22"/>
          <w:szCs w:val="22"/>
          <w:shd w:val="clear" w:color="auto" w:fill="FFFFFF"/>
        </w:rPr>
      </w:pPr>
      <w:r w:rsidRPr="008E2234">
        <w:rPr>
          <w:rFonts w:cs="Arial"/>
          <w:b/>
          <w:bCs/>
          <w:sz w:val="22"/>
          <w:szCs w:val="22"/>
          <w:shd w:val="clear" w:color="auto" w:fill="FFFFFF"/>
        </w:rPr>
        <w:t>Evaluación del desempeño del equipo.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Valoración comportamientos</w:t>
      </w:r>
      <w:r w:rsidR="008E2234" w:rsidRPr="008E2234">
        <w:rPr>
          <w:rFonts w:cs="Arial"/>
          <w:sz w:val="22"/>
          <w:szCs w:val="22"/>
          <w:shd w:val="clear" w:color="auto" w:fill="FFFFFF"/>
        </w:rPr>
        <w:t xml:space="preserve"> y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aprendizajes en relación a los resultados.</w:t>
      </w:r>
    </w:p>
    <w:p w14:paraId="25C2935F" w14:textId="77777777" w:rsidR="00B85DB6" w:rsidRPr="008E2234" w:rsidRDefault="00B85DB6" w:rsidP="00B85DB6">
      <w:pPr>
        <w:pStyle w:val="ListParagraph"/>
        <w:numPr>
          <w:ilvl w:val="0"/>
          <w:numId w:val="4"/>
        </w:numPr>
        <w:snapToGrid w:val="0"/>
        <w:rPr>
          <w:rFonts w:cs="Arial"/>
          <w:b/>
          <w:sz w:val="22"/>
          <w:szCs w:val="22"/>
        </w:rPr>
      </w:pPr>
      <w:r w:rsidRPr="008E2234">
        <w:rPr>
          <w:rFonts w:cs="Arial"/>
          <w:b/>
          <w:bCs/>
          <w:sz w:val="22"/>
          <w:szCs w:val="22"/>
          <w:shd w:val="clear" w:color="auto" w:fill="FFFFFF"/>
        </w:rPr>
        <w:t>Documentación del proceso.</w:t>
      </w:r>
      <w:r w:rsidRPr="008E2234">
        <w:rPr>
          <w:rFonts w:cs="Arial"/>
          <w:sz w:val="22"/>
          <w:szCs w:val="22"/>
          <w:shd w:val="clear" w:color="auto" w:fill="FFFFFF"/>
        </w:rPr>
        <w:t xml:space="preserve"> Registro de manera sucinta de lo acontecido en el equipo durante el tiempo transcurrido.</w:t>
      </w:r>
      <w:r w:rsidRPr="008E2234">
        <w:rPr>
          <w:rFonts w:cs="Arial"/>
          <w:b/>
          <w:sz w:val="22"/>
          <w:szCs w:val="22"/>
        </w:rPr>
        <w:t xml:space="preserve">      </w:t>
      </w:r>
    </w:p>
    <w:p w14:paraId="095BF0DF" w14:textId="77777777" w:rsidR="000C050C" w:rsidRPr="008E4E9B" w:rsidRDefault="000C050C" w:rsidP="000C050C">
      <w:pPr>
        <w:rPr>
          <w:rStyle w:val="Emphasis"/>
          <w:b/>
        </w:rPr>
      </w:pPr>
      <w:bookmarkStart w:id="0" w:name="_GoBack"/>
      <w:bookmarkEnd w:id="0"/>
    </w:p>
    <w:sectPr w:rsidR="000C050C" w:rsidRPr="008E4E9B" w:rsidSect="008E22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349B"/>
    <w:multiLevelType w:val="hybridMultilevel"/>
    <w:tmpl w:val="25EC1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373"/>
    <w:multiLevelType w:val="hybridMultilevel"/>
    <w:tmpl w:val="1A62A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30AF"/>
    <w:multiLevelType w:val="hybridMultilevel"/>
    <w:tmpl w:val="416642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63A62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D7F"/>
    <w:rsid w:val="000C050C"/>
    <w:rsid w:val="002873DB"/>
    <w:rsid w:val="002B74E6"/>
    <w:rsid w:val="0031643F"/>
    <w:rsid w:val="00504442"/>
    <w:rsid w:val="005B2A4A"/>
    <w:rsid w:val="008E2234"/>
    <w:rsid w:val="00B85DB6"/>
    <w:rsid w:val="00BD24C5"/>
    <w:rsid w:val="00D65544"/>
    <w:rsid w:val="00E92D7F"/>
    <w:rsid w:val="00F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6D7F9"/>
  <w14:defaultImageDpi w14:val="300"/>
  <w15:docId w15:val="{B6BE756B-C3F2-CC47-BD5C-96E0547A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0C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50C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50C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0C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0C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0C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0C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0C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0C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0C0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0C050C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0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0C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0C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0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0C050C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table" w:styleId="TableGrid">
    <w:name w:val="Table Grid"/>
    <w:basedOn w:val="TableNormal"/>
    <w:uiPriority w:val="59"/>
    <w:rsid w:val="000C050C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050C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050C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0C050C"/>
    <w:rPr>
      <w:i/>
      <w:iCs/>
    </w:rPr>
  </w:style>
  <w:style w:type="character" w:styleId="Hyperlink">
    <w:name w:val="Hyperlink"/>
    <w:basedOn w:val="DefaultParagraphFont"/>
    <w:uiPriority w:val="99"/>
    <w:unhideWhenUsed/>
    <w:rsid w:val="000C0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0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2B74E6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5</cp:revision>
  <dcterms:created xsi:type="dcterms:W3CDTF">2019-12-26T12:02:00Z</dcterms:created>
  <dcterms:modified xsi:type="dcterms:W3CDTF">2020-01-05T01:55:00Z</dcterms:modified>
</cp:coreProperties>
</file>