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79A69A0" w14:textId="6A0583F7" w:rsidR="002873DB" w:rsidRPr="009601F3" w:rsidRDefault="008340A8" w:rsidP="009601F3">
      <w:pPr>
        <w:rPr>
          <w:b/>
        </w:rPr>
      </w:pPr>
      <w:r>
        <w:rPr>
          <w:b/>
        </w:rPr>
        <w:t>INTERACTIVIDAD</w:t>
      </w:r>
    </w:p>
    <w:p w14:paraId="667357BE" w14:textId="77777777" w:rsidR="009601F3" w:rsidRDefault="009601F3" w:rsidP="009601F3"/>
    <w:p w14:paraId="210970B4" w14:textId="3FE6CE92" w:rsidR="009601F3" w:rsidRDefault="009601F3" w:rsidP="009601F3">
      <w:pPr>
        <w:rPr>
          <w:color w:val="FF0000"/>
        </w:rPr>
      </w:pPr>
      <w:r w:rsidRPr="009601F3">
        <w:rPr>
          <w:color w:val="FF0000"/>
        </w:rPr>
        <w:t>Instrucciones: favor realizar interactividad de</w:t>
      </w:r>
      <w:r w:rsidR="00AE1278">
        <w:rPr>
          <w:color w:val="FF0000"/>
        </w:rPr>
        <w:t>sde cero de</w:t>
      </w:r>
      <w:r w:rsidRPr="009601F3">
        <w:rPr>
          <w:color w:val="FF0000"/>
        </w:rPr>
        <w:t xml:space="preserve"> acuerdo con referencia visual dada. </w:t>
      </w:r>
      <w:r w:rsidR="00AE1278">
        <w:rPr>
          <w:color w:val="FF0000"/>
        </w:rPr>
        <w:t xml:space="preserve">La idea es que en el home aparezca un texto con dos botones. </w:t>
      </w:r>
    </w:p>
    <w:p w14:paraId="68B819BF" w14:textId="6F4C0467" w:rsidR="009601F3" w:rsidRDefault="009601F3" w:rsidP="009601F3"/>
    <w:p w14:paraId="103F8DF8" w14:textId="1E912454" w:rsidR="008340A8" w:rsidRDefault="00887FCE" w:rsidP="009601F3">
      <w:r w:rsidRPr="00887FCE">
        <w:drawing>
          <wp:anchor distT="0" distB="0" distL="114300" distR="114300" simplePos="0" relativeHeight="251659264" behindDoc="0" locked="0" layoutInCell="1" allowOverlap="1" wp14:anchorId="4536D440" wp14:editId="520F81C2">
            <wp:simplePos x="0" y="0"/>
            <wp:positionH relativeFrom="column">
              <wp:posOffset>2877378</wp:posOffset>
            </wp:positionH>
            <wp:positionV relativeFrom="paragraph">
              <wp:posOffset>257286</wp:posOffset>
            </wp:positionV>
            <wp:extent cx="3538220" cy="2244725"/>
            <wp:effectExtent l="0" t="0" r="5080" b="317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538220" cy="2244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B5745">
        <w:drawing>
          <wp:anchor distT="0" distB="0" distL="114300" distR="114300" simplePos="0" relativeHeight="251658240" behindDoc="0" locked="0" layoutInCell="1" allowOverlap="1" wp14:anchorId="0AC06A66" wp14:editId="1F2A6D88">
            <wp:simplePos x="0" y="0"/>
            <wp:positionH relativeFrom="column">
              <wp:posOffset>-914400</wp:posOffset>
            </wp:positionH>
            <wp:positionV relativeFrom="paragraph">
              <wp:posOffset>260350</wp:posOffset>
            </wp:positionV>
            <wp:extent cx="3568065" cy="2566670"/>
            <wp:effectExtent l="0" t="0" r="635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568065" cy="2566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CD69FC" w14:textId="0C3486E1" w:rsidR="008B5745" w:rsidRDefault="008B5745" w:rsidP="009601F3"/>
    <w:p w14:paraId="5D7F6E4F" w14:textId="5CCC2415" w:rsidR="008B5745" w:rsidRDefault="008B5745" w:rsidP="009601F3"/>
    <w:p w14:paraId="119D7EF9" w14:textId="6AA0AAB7" w:rsidR="008B5745" w:rsidRDefault="008B5745" w:rsidP="009601F3">
      <w:bookmarkStart w:id="0" w:name="_GoBack"/>
      <w:bookmarkEnd w:id="0"/>
    </w:p>
    <w:p w14:paraId="0B38C095" w14:textId="18B76EC8" w:rsidR="008B5745" w:rsidRDefault="008B5745" w:rsidP="009601F3"/>
    <w:p w14:paraId="4180028F" w14:textId="59AEE9B3" w:rsidR="008340A8" w:rsidRPr="008340A8" w:rsidRDefault="008340A8" w:rsidP="008340A8">
      <w:pPr>
        <w:jc w:val="center"/>
        <w:rPr>
          <w:b/>
          <w:bCs/>
        </w:rPr>
      </w:pPr>
      <w:r w:rsidRPr="008340A8">
        <w:rPr>
          <w:b/>
          <w:bCs/>
        </w:rPr>
        <w:t>Estilos de liderazgo</w:t>
      </w:r>
    </w:p>
    <w:p w14:paraId="00EFB94F" w14:textId="77777777" w:rsidR="008340A8" w:rsidRDefault="008340A8" w:rsidP="009601F3"/>
    <w:p w14:paraId="4E4D0A52" w14:textId="58D7577D" w:rsidR="008340A8" w:rsidRPr="008340A8" w:rsidRDefault="008340A8" w:rsidP="008340A8">
      <w:r w:rsidRPr="00C125E4">
        <w:rPr>
          <w:bCs/>
        </w:rPr>
        <w:t>El estilo de liderazgo se fundamenta en la capacidad que tiene el líder para motivar a los colaboradores.</w:t>
      </w:r>
      <w:r>
        <w:rPr>
          <w:bCs/>
        </w:rPr>
        <w:t xml:space="preserve"> </w:t>
      </w:r>
      <w:r w:rsidR="004B1C61" w:rsidRPr="00C125E4">
        <w:rPr>
          <w:bCs/>
        </w:rPr>
        <w:t>La </w:t>
      </w:r>
      <w:r w:rsidR="004B1C61" w:rsidRPr="008340A8">
        <w:rPr>
          <w:bCs/>
        </w:rPr>
        <w:t>motivación,</w:t>
      </w:r>
      <w:r w:rsidR="004B1C61" w:rsidRPr="00C125E4">
        <w:rPr>
          <w:bCs/>
        </w:rPr>
        <w:t xml:space="preserve"> en palabras sencillas</w:t>
      </w:r>
      <w:r w:rsidR="004B1C61">
        <w:rPr>
          <w:bCs/>
        </w:rPr>
        <w:t>,</w:t>
      </w:r>
      <w:r w:rsidR="004B1C61" w:rsidRPr="00C125E4">
        <w:rPr>
          <w:bCs/>
        </w:rPr>
        <w:t xml:space="preserve"> es llegar</w:t>
      </w:r>
      <w:r w:rsidR="004B1C61">
        <w:rPr>
          <w:bCs/>
        </w:rPr>
        <w:t xml:space="preserve"> </w:t>
      </w:r>
      <w:r w:rsidR="004B1C61" w:rsidRPr="00C125E4">
        <w:rPr>
          <w:bCs/>
        </w:rPr>
        <w:t xml:space="preserve">a comprender cuáles son los “motivos” que tienen las personas para realizar alguna tarea. Estos pueden referirse tanto a factores internos, como los deseos de trabajar y progresar, como a factores externos, tales como el prestigio de la empresa, el impacto en la sociedad de la labor realizada, o el salario y los beneficios adicionales que la empresa otorga. </w:t>
      </w:r>
    </w:p>
    <w:p w14:paraId="02E99A0A" w14:textId="77777777" w:rsidR="008340A8" w:rsidRDefault="008340A8" w:rsidP="004B1C61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/>
          <w:bCs/>
          <w:sz w:val="24"/>
          <w:lang w:eastAsia="es-CO"/>
        </w:rPr>
      </w:pPr>
    </w:p>
    <w:p w14:paraId="1EF5857D" w14:textId="25A0E62C" w:rsidR="004B1C61" w:rsidRDefault="004B1C61" w:rsidP="004B1C61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/>
          <w:bCs/>
          <w:sz w:val="24"/>
          <w:lang w:eastAsia="es-CO"/>
        </w:rPr>
      </w:pPr>
      <w:r w:rsidRPr="00C125E4">
        <w:rPr>
          <w:rFonts w:ascii="Arial" w:hAnsi="Arial"/>
          <w:bCs/>
          <w:sz w:val="24"/>
          <w:lang w:eastAsia="es-CO"/>
        </w:rPr>
        <w:t>Los anteriores factores y otros más son los que en últimas determinan la forma como los colaboradores llevan a cabos sus acciones. En consecuencia, a mayores niveles de motivación generados por uno o la combinación de diferentes factores, mayor será el nivel de la voluntad del empleado por cumplir con su tarea, y con ellos seguramente se alcanzarán mejores resultados para la empresa.</w:t>
      </w:r>
    </w:p>
    <w:p w14:paraId="28AAE659" w14:textId="3F53BF4C" w:rsidR="00AE1278" w:rsidRDefault="00AE1278" w:rsidP="004B1C61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/>
          <w:bCs/>
          <w:sz w:val="24"/>
          <w:lang w:eastAsia="es-CO"/>
        </w:rPr>
      </w:pPr>
    </w:p>
    <w:p w14:paraId="0ADE8DB8" w14:textId="38E16D34" w:rsidR="00AE1278" w:rsidRDefault="00AE1278" w:rsidP="004B1C61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/>
          <w:bCs/>
          <w:sz w:val="24"/>
          <w:lang w:eastAsia="es-CO"/>
        </w:rPr>
      </w:pPr>
      <w:r>
        <w:rPr>
          <w:rFonts w:ascii="Arial" w:hAnsi="Arial"/>
          <w:bCs/>
          <w:sz w:val="24"/>
          <w:lang w:eastAsia="es-CO"/>
        </w:rPr>
        <w:t>Estudia cuál sería el estilo de liderazgo más pertinente de acuerdo a una situación determinada.</w:t>
      </w:r>
    </w:p>
    <w:p w14:paraId="3B27314B" w14:textId="77777777" w:rsidR="00AE1278" w:rsidRDefault="00AE1278" w:rsidP="004B1C61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/>
          <w:bCs/>
          <w:sz w:val="24"/>
          <w:lang w:eastAsia="es-CO"/>
        </w:rPr>
      </w:pPr>
    </w:p>
    <w:p w14:paraId="4F4E8721" w14:textId="090BBF7B" w:rsidR="008340A8" w:rsidRPr="00AE1278" w:rsidRDefault="00AE1278" w:rsidP="004B1C61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/>
          <w:bCs/>
          <w:color w:val="FF0000"/>
          <w:sz w:val="24"/>
          <w:lang w:eastAsia="es-CO"/>
        </w:rPr>
      </w:pPr>
      <w:r w:rsidRPr="00AE1278">
        <w:rPr>
          <w:rFonts w:ascii="Arial" w:hAnsi="Arial"/>
          <w:bCs/>
          <w:color w:val="FF0000"/>
          <w:sz w:val="24"/>
          <w:lang w:eastAsia="es-CO"/>
        </w:rPr>
        <w:t>Botón1</w:t>
      </w:r>
    </w:p>
    <w:p w14:paraId="0FB8CAEB" w14:textId="77C94718" w:rsidR="008340A8" w:rsidRPr="008340A8" w:rsidRDefault="008340A8" w:rsidP="004B1C61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/>
          <w:b/>
          <w:sz w:val="24"/>
          <w:lang w:eastAsia="es-CO"/>
        </w:rPr>
      </w:pPr>
      <w:r w:rsidRPr="008340A8">
        <w:rPr>
          <w:rFonts w:ascii="Arial" w:hAnsi="Arial"/>
          <w:b/>
          <w:sz w:val="24"/>
          <w:lang w:eastAsia="es-CO"/>
        </w:rPr>
        <w:t>Orientación a la tarea</w:t>
      </w:r>
    </w:p>
    <w:p w14:paraId="4C0ECDAC" w14:textId="77777777" w:rsidR="004B1C61" w:rsidRPr="00C125E4" w:rsidRDefault="004B1C61" w:rsidP="004B1C61">
      <w:pPr>
        <w:pStyle w:val="NormalWeb"/>
        <w:shd w:val="clear" w:color="auto" w:fill="FFFFFF"/>
        <w:spacing w:before="0" w:beforeAutospacing="0" w:after="0" w:afterAutospacing="0"/>
        <w:rPr>
          <w:rFonts w:ascii="Arial" w:hAnsi="Arial"/>
          <w:bCs/>
          <w:sz w:val="24"/>
          <w:lang w:eastAsia="es-CO"/>
        </w:rPr>
      </w:pPr>
    </w:p>
    <w:p w14:paraId="737E0B85" w14:textId="77777777" w:rsidR="00B400A0" w:rsidRDefault="004B1C61" w:rsidP="004B1C61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/>
          <w:bCs/>
          <w:sz w:val="24"/>
          <w:lang w:eastAsia="es-CO"/>
        </w:rPr>
      </w:pPr>
      <w:r w:rsidRPr="00C125E4">
        <w:rPr>
          <w:rFonts w:ascii="Arial" w:hAnsi="Arial"/>
          <w:bCs/>
          <w:sz w:val="24"/>
          <w:lang w:eastAsia="es-CO"/>
        </w:rPr>
        <w:lastRenderedPageBreak/>
        <w:t>De manera general se puede afirmar que para tareas rutinarias y repetitivas, en donde los procedimientos están claramente definidos</w:t>
      </w:r>
      <w:r w:rsidR="008340A8">
        <w:rPr>
          <w:rFonts w:ascii="Arial" w:hAnsi="Arial"/>
          <w:bCs/>
          <w:sz w:val="24"/>
          <w:lang w:eastAsia="es-CO"/>
        </w:rPr>
        <w:t xml:space="preserve"> y</w:t>
      </w:r>
      <w:r w:rsidRPr="00C125E4">
        <w:rPr>
          <w:rFonts w:ascii="Arial" w:hAnsi="Arial"/>
          <w:bCs/>
          <w:sz w:val="24"/>
          <w:lang w:eastAsia="es-CO"/>
        </w:rPr>
        <w:t xml:space="preserve"> las reglas establecidas</w:t>
      </w:r>
      <w:r w:rsidR="008340A8">
        <w:rPr>
          <w:rFonts w:ascii="Arial" w:hAnsi="Arial"/>
          <w:bCs/>
          <w:sz w:val="24"/>
          <w:lang w:eastAsia="es-CO"/>
        </w:rPr>
        <w:t>,</w:t>
      </w:r>
      <w:r w:rsidRPr="00C125E4">
        <w:rPr>
          <w:rFonts w:ascii="Arial" w:hAnsi="Arial"/>
          <w:bCs/>
          <w:sz w:val="24"/>
          <w:lang w:eastAsia="es-CO"/>
        </w:rPr>
        <w:t xml:space="preserve"> existe poca intervención de pensamiento del colaborador</w:t>
      </w:r>
      <w:r w:rsidR="008340A8">
        <w:rPr>
          <w:rFonts w:ascii="Arial" w:hAnsi="Arial"/>
          <w:bCs/>
          <w:sz w:val="24"/>
          <w:lang w:eastAsia="es-CO"/>
        </w:rPr>
        <w:t>. Aquí</w:t>
      </w:r>
      <w:r w:rsidRPr="00C125E4">
        <w:rPr>
          <w:rFonts w:ascii="Arial" w:hAnsi="Arial"/>
          <w:bCs/>
          <w:sz w:val="24"/>
          <w:lang w:eastAsia="es-CO"/>
        </w:rPr>
        <w:t xml:space="preserve"> se privilegia un estilo de liderazgo con una </w:t>
      </w:r>
      <w:r w:rsidRPr="008340A8">
        <w:rPr>
          <w:rFonts w:ascii="Arial" w:hAnsi="Arial"/>
          <w:bCs/>
          <w:sz w:val="24"/>
          <w:lang w:eastAsia="es-CO"/>
        </w:rPr>
        <w:t>orientación a la tarea.</w:t>
      </w:r>
      <w:r w:rsidRPr="00C125E4">
        <w:rPr>
          <w:rFonts w:ascii="Arial" w:hAnsi="Arial"/>
          <w:bCs/>
          <w:sz w:val="24"/>
          <w:lang w:eastAsia="es-CO"/>
        </w:rPr>
        <w:t> </w:t>
      </w:r>
    </w:p>
    <w:p w14:paraId="4AB496BC" w14:textId="77777777" w:rsidR="00B400A0" w:rsidRDefault="00B400A0" w:rsidP="004B1C61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/>
          <w:bCs/>
          <w:sz w:val="24"/>
          <w:lang w:eastAsia="es-CO"/>
        </w:rPr>
      </w:pPr>
    </w:p>
    <w:p w14:paraId="2451B90B" w14:textId="458CEEDE" w:rsidR="004B1C61" w:rsidRDefault="004B1C61" w:rsidP="004B1C61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/>
          <w:bCs/>
          <w:sz w:val="24"/>
          <w:lang w:eastAsia="es-CO"/>
        </w:rPr>
      </w:pPr>
      <w:r w:rsidRPr="00C125E4">
        <w:rPr>
          <w:rFonts w:ascii="Arial" w:hAnsi="Arial"/>
          <w:bCs/>
          <w:sz w:val="24"/>
          <w:lang w:eastAsia="es-CO"/>
        </w:rPr>
        <w:t>Estos líderes le otorgan una gran importancia al cumplimiento de las órdenes y se encargan de que el proceso siga su curso, sin contratiempos por parte de los empleados, a los que intenta mantener motivados, en especial con recompensas por niveles de producción.</w:t>
      </w:r>
    </w:p>
    <w:p w14:paraId="06C80013" w14:textId="41B781E3" w:rsidR="008340A8" w:rsidRDefault="008340A8" w:rsidP="004B1C61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/>
          <w:bCs/>
          <w:sz w:val="24"/>
          <w:lang w:eastAsia="es-CO"/>
        </w:rPr>
      </w:pPr>
    </w:p>
    <w:p w14:paraId="7CB1B8F5" w14:textId="0B914164" w:rsidR="00AE1278" w:rsidRPr="00AE1278" w:rsidRDefault="00AE1278" w:rsidP="004B1C61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/>
          <w:bCs/>
          <w:color w:val="FF0000"/>
          <w:sz w:val="24"/>
          <w:lang w:eastAsia="es-CO"/>
        </w:rPr>
      </w:pPr>
      <w:r w:rsidRPr="00AE1278">
        <w:rPr>
          <w:rFonts w:ascii="Arial" w:hAnsi="Arial"/>
          <w:bCs/>
          <w:color w:val="FF0000"/>
          <w:sz w:val="24"/>
          <w:lang w:eastAsia="es-CO"/>
        </w:rPr>
        <w:t>Botón</w:t>
      </w:r>
      <w:r>
        <w:rPr>
          <w:rFonts w:ascii="Arial" w:hAnsi="Arial"/>
          <w:bCs/>
          <w:color w:val="FF0000"/>
          <w:sz w:val="24"/>
          <w:lang w:eastAsia="es-CO"/>
        </w:rPr>
        <w:t>2</w:t>
      </w:r>
    </w:p>
    <w:p w14:paraId="37FEC904" w14:textId="3C35F2D5" w:rsidR="008340A8" w:rsidRPr="008340A8" w:rsidRDefault="008340A8" w:rsidP="004B1C61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/>
          <w:b/>
          <w:sz w:val="24"/>
          <w:lang w:eastAsia="es-CO"/>
        </w:rPr>
      </w:pPr>
      <w:r w:rsidRPr="008340A8">
        <w:rPr>
          <w:rFonts w:ascii="Arial" w:hAnsi="Arial"/>
          <w:b/>
          <w:sz w:val="24"/>
          <w:lang w:eastAsia="es-CO"/>
        </w:rPr>
        <w:t>Orientación al liderazgo</w:t>
      </w:r>
    </w:p>
    <w:p w14:paraId="6E34918B" w14:textId="77777777" w:rsidR="004B1C61" w:rsidRPr="00C125E4" w:rsidRDefault="004B1C61" w:rsidP="004B1C61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/>
          <w:bCs/>
          <w:sz w:val="24"/>
          <w:lang w:eastAsia="es-CO"/>
        </w:rPr>
      </w:pPr>
    </w:p>
    <w:p w14:paraId="331BB814" w14:textId="77777777" w:rsidR="00B400A0" w:rsidRDefault="004B1C61" w:rsidP="004B1C61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/>
          <w:bCs/>
          <w:sz w:val="24"/>
          <w:lang w:eastAsia="es-CO"/>
        </w:rPr>
      </w:pPr>
      <w:r w:rsidRPr="00C125E4">
        <w:rPr>
          <w:rFonts w:ascii="Arial" w:hAnsi="Arial"/>
          <w:bCs/>
          <w:sz w:val="24"/>
          <w:lang w:eastAsia="es-CO"/>
        </w:rPr>
        <w:t>En aquellos grupos en los que por efectos e impacto de las tareas se requiere un proceso complejo y permanente de toma de decisiones para resolver situaciones no deseadas, y en dónde la experiencia</w:t>
      </w:r>
      <w:r>
        <w:rPr>
          <w:rFonts w:ascii="Arial" w:hAnsi="Arial"/>
          <w:bCs/>
          <w:sz w:val="24"/>
          <w:lang w:eastAsia="es-CO"/>
        </w:rPr>
        <w:t xml:space="preserve"> y conocimiento</w:t>
      </w:r>
      <w:r w:rsidRPr="00C125E4">
        <w:rPr>
          <w:rFonts w:ascii="Arial" w:hAnsi="Arial"/>
          <w:bCs/>
          <w:sz w:val="24"/>
          <w:lang w:eastAsia="es-CO"/>
        </w:rPr>
        <w:t xml:space="preserve">s de los integrantes del grupo son muy relevantes, será mejor aplicar un estilo de </w:t>
      </w:r>
      <w:r w:rsidRPr="00B400A0">
        <w:rPr>
          <w:rFonts w:ascii="Arial" w:hAnsi="Arial"/>
          <w:bCs/>
          <w:sz w:val="24"/>
          <w:lang w:eastAsia="es-CO"/>
        </w:rPr>
        <w:t xml:space="preserve">liderazgo orientado a las relaciones. </w:t>
      </w:r>
    </w:p>
    <w:p w14:paraId="28007D5D" w14:textId="77777777" w:rsidR="00B400A0" w:rsidRDefault="00B400A0" w:rsidP="004B1C61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/>
          <w:bCs/>
          <w:sz w:val="24"/>
          <w:lang w:eastAsia="es-CO"/>
        </w:rPr>
      </w:pPr>
    </w:p>
    <w:p w14:paraId="71C06453" w14:textId="4971A62A" w:rsidR="004B1C61" w:rsidRPr="00C125E4" w:rsidRDefault="004B1C61" w:rsidP="004B1C61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/>
          <w:bCs/>
          <w:sz w:val="24"/>
          <w:lang w:eastAsia="es-CO"/>
        </w:rPr>
      </w:pPr>
      <w:r w:rsidRPr="00C125E4">
        <w:rPr>
          <w:rFonts w:ascii="Arial" w:hAnsi="Arial"/>
          <w:bCs/>
          <w:sz w:val="24"/>
          <w:lang w:eastAsia="es-CO"/>
        </w:rPr>
        <w:t>En este tipo de liderazgo se da una gran importancia al trabajo en equipo, motivando a la participación de los integrantes del grupo y potenciar las relaciones interpersonales entre ellos, resaltando la importancia de pertenecer al equipo. El ambiente de trabajo positivo es una construcción colaborativa que contribuye a mantener la motivación de los trabajadores, de manera que se sientan parte del grupo y contribuyan de forma activa al proyecto. El líder deja actuar a los colaboradores, dado que las relaciones están abusadas en el apoyo, el respeto y la responsabilidad.</w:t>
      </w:r>
    </w:p>
    <w:p w14:paraId="6E4A9424" w14:textId="77777777" w:rsidR="009601F3" w:rsidRPr="009601F3" w:rsidRDefault="009601F3" w:rsidP="009601F3"/>
    <w:sectPr w:rsidR="009601F3" w:rsidRPr="009601F3" w:rsidSect="008340A8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altName w:val="Times New Roman"/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Times">
    <w:panose1 w:val="00000000000000000000"/>
    <w:charset w:val="00"/>
    <w:family w:val="auto"/>
    <w:pitch w:val="variable"/>
    <w:sig w:usb0="00000003" w:usb1="00000000" w:usb2="00000000" w:usb3="00000000" w:csb0="00000007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4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0579D"/>
    <w:rsid w:val="000303EF"/>
    <w:rsid w:val="001462E6"/>
    <w:rsid w:val="002873DB"/>
    <w:rsid w:val="004B1C61"/>
    <w:rsid w:val="004E002B"/>
    <w:rsid w:val="00633B43"/>
    <w:rsid w:val="008340A8"/>
    <w:rsid w:val="00887FCE"/>
    <w:rsid w:val="008B5745"/>
    <w:rsid w:val="0090579D"/>
    <w:rsid w:val="009601F3"/>
    <w:rsid w:val="00AE1278"/>
    <w:rsid w:val="00B400A0"/>
    <w:rsid w:val="00C159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BA92874"/>
  <w14:defaultImageDpi w14:val="300"/>
  <w15:docId w15:val="{7A72BDAF-2654-7D46-9DF0-679403D6A4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303EF"/>
    <w:pPr>
      <w:jc w:val="both"/>
    </w:pPr>
    <w:rPr>
      <w:rFonts w:ascii="Arial" w:eastAsia="Times New Roman" w:hAnsi="Arial" w:cs="Times New Roman"/>
      <w:szCs w:val="20"/>
      <w:lang w:val="es-CO" w:eastAsia="es-CO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303EF"/>
    <w:rPr>
      <w:lang w:val="es-ES_tradnl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unhideWhenUsed/>
    <w:rsid w:val="000303EF"/>
    <w:pPr>
      <w:tabs>
        <w:tab w:val="center" w:pos="4252"/>
        <w:tab w:val="right" w:pos="8504"/>
      </w:tabs>
      <w:jc w:val="left"/>
    </w:pPr>
    <w:rPr>
      <w:rFonts w:asciiTheme="minorHAnsi" w:eastAsiaTheme="minorEastAsia" w:hAnsiTheme="minorHAnsi" w:cstheme="minorBidi"/>
      <w:szCs w:val="24"/>
      <w:lang w:val="es-ES_tradnl" w:eastAsia="es-ES"/>
    </w:rPr>
  </w:style>
  <w:style w:type="character" w:customStyle="1" w:styleId="FooterChar">
    <w:name w:val="Footer Char"/>
    <w:basedOn w:val="DefaultParagraphFont"/>
    <w:link w:val="Footer"/>
    <w:uiPriority w:val="99"/>
    <w:rsid w:val="000303EF"/>
    <w:rPr>
      <w:lang w:val="es-ES_tradnl" w:eastAsia="es-ES"/>
    </w:rPr>
  </w:style>
  <w:style w:type="character" w:styleId="Hyperlink">
    <w:name w:val="Hyperlink"/>
    <w:basedOn w:val="DefaultParagraphFont"/>
    <w:uiPriority w:val="99"/>
    <w:unhideWhenUsed/>
    <w:rsid w:val="000303EF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0303EF"/>
    <w:rPr>
      <w:rFonts w:eastAsiaTheme="minorHAnsi"/>
      <w:sz w:val="22"/>
      <w:szCs w:val="22"/>
      <w:lang w:val="es-CO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303E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03EF"/>
    <w:rPr>
      <w:rFonts w:ascii="Lucida Grande" w:eastAsia="Times New Roman" w:hAnsi="Lucida Grande" w:cs="Lucida Grande"/>
      <w:sz w:val="18"/>
      <w:szCs w:val="18"/>
      <w:lang w:val="es-CO" w:eastAsia="es-CO"/>
    </w:rPr>
  </w:style>
  <w:style w:type="paragraph" w:styleId="NormalWeb">
    <w:name w:val="Normal (Web)"/>
    <w:basedOn w:val="Normal"/>
    <w:uiPriority w:val="99"/>
    <w:unhideWhenUsed/>
    <w:rsid w:val="009601F3"/>
    <w:pPr>
      <w:spacing w:before="100" w:beforeAutospacing="1" w:after="100" w:afterAutospacing="1"/>
      <w:jc w:val="left"/>
    </w:pPr>
    <w:rPr>
      <w:rFonts w:ascii="Times" w:hAnsi="Times"/>
      <w:sz w:val="20"/>
      <w:lang w:val="es-ES_tradnl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</Pages>
  <Words>408</Words>
  <Characters>2330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Carlos Murcia</dc:creator>
  <cp:keywords/>
  <dc:description/>
  <cp:lastModifiedBy>Microsoft Office User</cp:lastModifiedBy>
  <cp:revision>12</cp:revision>
  <dcterms:created xsi:type="dcterms:W3CDTF">2019-12-24T01:37:00Z</dcterms:created>
  <dcterms:modified xsi:type="dcterms:W3CDTF">2020-01-03T20:21:00Z</dcterms:modified>
</cp:coreProperties>
</file>