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C6486" w14:textId="77777777" w:rsidR="002873DB" w:rsidRPr="00DA18EB" w:rsidRDefault="00DA18EB">
      <w:pPr>
        <w:rPr>
          <w:b/>
        </w:rPr>
      </w:pPr>
      <w:r w:rsidRPr="00DA18EB">
        <w:rPr>
          <w:b/>
        </w:rPr>
        <w:t>INTERACTIVIDAD</w:t>
      </w:r>
    </w:p>
    <w:p w14:paraId="56494CDC" w14:textId="4C9DA800" w:rsidR="00DA18EB" w:rsidRDefault="000D246A">
      <w:proofErr w:type="spellStart"/>
      <w:r w:rsidRPr="000D246A">
        <w:t>Image</w:t>
      </w:r>
      <w:proofErr w:type="spellEnd"/>
      <w:r w:rsidRPr="000D246A">
        <w:t xml:space="preserve"> ID:IST_23532_00392</w:t>
      </w:r>
    </w:p>
    <w:p w14:paraId="5742EAAE" w14:textId="2EF3D512" w:rsidR="0015799D" w:rsidRDefault="0015799D">
      <w:proofErr w:type="spellStart"/>
      <w:r w:rsidRPr="0015799D">
        <w:t>Image</w:t>
      </w:r>
      <w:proofErr w:type="spellEnd"/>
      <w:r w:rsidRPr="0015799D">
        <w:t xml:space="preserve"> ID:IST_17697_07760</w:t>
      </w:r>
    </w:p>
    <w:p w14:paraId="5B41DF97" w14:textId="77777777" w:rsidR="0015799D" w:rsidRDefault="0015799D"/>
    <w:p w14:paraId="55166824" w14:textId="421B4D05" w:rsidR="00DA18EB" w:rsidRDefault="00DA18EB">
      <w:pPr>
        <w:rPr>
          <w:color w:val="FF0000"/>
        </w:rPr>
      </w:pPr>
      <w:r w:rsidRPr="00DA18EB">
        <w:rPr>
          <w:color w:val="FF0000"/>
        </w:rPr>
        <w:t xml:space="preserve">Instrucciones: favor realizar interactividad </w:t>
      </w:r>
      <w:r w:rsidR="000E2F0A">
        <w:rPr>
          <w:color w:val="FF0000"/>
        </w:rPr>
        <w:t xml:space="preserve">desde cero </w:t>
      </w:r>
      <w:r w:rsidRPr="00DA18EB">
        <w:rPr>
          <w:color w:val="FF0000"/>
        </w:rPr>
        <w:t xml:space="preserve">de acuerdo a referencia </w:t>
      </w:r>
      <w:r w:rsidR="000E2F0A">
        <w:rPr>
          <w:color w:val="FF0000"/>
        </w:rPr>
        <w:t xml:space="preserve">visual </w:t>
      </w:r>
      <w:bookmarkStart w:id="0" w:name="_GoBack"/>
      <w:bookmarkEnd w:id="0"/>
      <w:r w:rsidRPr="00DA18EB">
        <w:rPr>
          <w:color w:val="FF0000"/>
        </w:rPr>
        <w:t>dada.</w:t>
      </w:r>
      <w:r w:rsidR="000E2F0A">
        <w:rPr>
          <w:color w:val="FF0000"/>
        </w:rPr>
        <w:t xml:space="preserve"> Son 16 botones en total. La idea es que en el home aparezca un personaje con un texto inicial. Ese espacio sería el mismo donde aparece el texto de acuerdo al botón al que se le haga clic. </w:t>
      </w:r>
    </w:p>
    <w:p w14:paraId="57A60D36" w14:textId="168C4EAC" w:rsidR="00DA18EB" w:rsidRDefault="00810DBE">
      <w:pPr>
        <w:rPr>
          <w:color w:val="FF0000"/>
        </w:rPr>
      </w:pPr>
      <w:r w:rsidRPr="00810DBE">
        <w:rPr>
          <w:color w:val="000000" w:themeColor="text1"/>
        </w:rPr>
        <w:drawing>
          <wp:anchor distT="0" distB="0" distL="114300" distR="114300" simplePos="0" relativeHeight="251659264" behindDoc="0" locked="0" layoutInCell="1" allowOverlap="1" wp14:anchorId="2F0AED67" wp14:editId="281916C2">
            <wp:simplePos x="0" y="0"/>
            <wp:positionH relativeFrom="column">
              <wp:posOffset>4316295</wp:posOffset>
            </wp:positionH>
            <wp:positionV relativeFrom="paragraph">
              <wp:posOffset>158115</wp:posOffset>
            </wp:positionV>
            <wp:extent cx="4633595" cy="32721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33595" cy="3272155"/>
                    </a:xfrm>
                    <a:prstGeom prst="rect">
                      <a:avLst/>
                    </a:prstGeom>
                  </pic:spPr>
                </pic:pic>
              </a:graphicData>
            </a:graphic>
            <wp14:sizeRelH relativeFrom="page">
              <wp14:pctWidth>0</wp14:pctWidth>
            </wp14:sizeRelH>
            <wp14:sizeRelV relativeFrom="page">
              <wp14:pctHeight>0</wp14:pctHeight>
            </wp14:sizeRelV>
          </wp:anchor>
        </w:drawing>
      </w:r>
      <w:r w:rsidRPr="004C4D11">
        <w:rPr>
          <w:color w:val="FF0000"/>
        </w:rPr>
        <w:drawing>
          <wp:anchor distT="0" distB="0" distL="114300" distR="114300" simplePos="0" relativeHeight="251658240" behindDoc="0" locked="0" layoutInCell="1" allowOverlap="1" wp14:anchorId="218A97AA" wp14:editId="5245EFDD">
            <wp:simplePos x="0" y="0"/>
            <wp:positionH relativeFrom="column">
              <wp:posOffset>-693086</wp:posOffset>
            </wp:positionH>
            <wp:positionV relativeFrom="paragraph">
              <wp:posOffset>342900</wp:posOffset>
            </wp:positionV>
            <wp:extent cx="5005070" cy="32162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05070" cy="3216275"/>
                    </a:xfrm>
                    <a:prstGeom prst="rect">
                      <a:avLst/>
                    </a:prstGeom>
                  </pic:spPr>
                </pic:pic>
              </a:graphicData>
            </a:graphic>
            <wp14:sizeRelH relativeFrom="page">
              <wp14:pctWidth>0</wp14:pctWidth>
            </wp14:sizeRelH>
            <wp14:sizeRelV relativeFrom="page">
              <wp14:pctHeight>0</wp14:pctHeight>
            </wp14:sizeRelV>
          </wp:anchor>
        </w:drawing>
      </w:r>
    </w:p>
    <w:p w14:paraId="3A937350" w14:textId="6F8B1A98" w:rsidR="00DA18EB" w:rsidRDefault="00DA18EB">
      <w:pPr>
        <w:rPr>
          <w:color w:val="FF0000"/>
        </w:rPr>
      </w:pPr>
    </w:p>
    <w:p w14:paraId="4B6DF4F5" w14:textId="5D1F7A6C" w:rsidR="000272A8" w:rsidRDefault="000272A8">
      <w:pPr>
        <w:rPr>
          <w:color w:val="FF0000"/>
        </w:rPr>
      </w:pPr>
    </w:p>
    <w:p w14:paraId="10739A83" w14:textId="16CB1770" w:rsidR="004C4D11" w:rsidRDefault="004C4D11" w:rsidP="0015799D">
      <w:pPr>
        <w:rPr>
          <w:color w:val="000000" w:themeColor="text1"/>
        </w:rPr>
      </w:pPr>
    </w:p>
    <w:p w14:paraId="6D635784" w14:textId="710686F5" w:rsidR="004C4D11" w:rsidRDefault="004C4D11" w:rsidP="0015799D">
      <w:pPr>
        <w:rPr>
          <w:color w:val="000000" w:themeColor="text1"/>
        </w:rPr>
      </w:pPr>
    </w:p>
    <w:p w14:paraId="748FE22D" w14:textId="5F5E1C75" w:rsidR="004C4D11" w:rsidRDefault="004C4D11" w:rsidP="0015799D">
      <w:pPr>
        <w:rPr>
          <w:color w:val="000000" w:themeColor="text1"/>
        </w:rPr>
      </w:pPr>
    </w:p>
    <w:p w14:paraId="3988AB3F" w14:textId="3432FAFE" w:rsidR="004C4D11" w:rsidRDefault="004C4D11" w:rsidP="0015799D">
      <w:pPr>
        <w:rPr>
          <w:color w:val="000000" w:themeColor="text1"/>
        </w:rPr>
      </w:pPr>
    </w:p>
    <w:p w14:paraId="695D6FA5" w14:textId="10FADD96" w:rsidR="004C4D11" w:rsidRPr="00810DBE" w:rsidRDefault="00810DBE" w:rsidP="00810DBE">
      <w:pPr>
        <w:jc w:val="center"/>
        <w:rPr>
          <w:b/>
          <w:bCs/>
          <w:color w:val="000000" w:themeColor="text1"/>
        </w:rPr>
      </w:pPr>
      <w:r w:rsidRPr="00810DBE">
        <w:rPr>
          <w:b/>
          <w:bCs/>
          <w:color w:val="000000" w:themeColor="text1"/>
        </w:rPr>
        <w:t>Características de un l</w:t>
      </w:r>
      <w:r>
        <w:rPr>
          <w:b/>
          <w:bCs/>
          <w:color w:val="000000" w:themeColor="text1"/>
        </w:rPr>
        <w:t>í</w:t>
      </w:r>
      <w:r w:rsidRPr="00810DBE">
        <w:rPr>
          <w:b/>
          <w:bCs/>
          <w:color w:val="000000" w:themeColor="text1"/>
        </w:rPr>
        <w:t>der</w:t>
      </w:r>
    </w:p>
    <w:p w14:paraId="14E09694" w14:textId="082EC5C8" w:rsidR="004C4D11" w:rsidRDefault="004C4D11" w:rsidP="0015799D">
      <w:pPr>
        <w:rPr>
          <w:color w:val="000000" w:themeColor="text1"/>
        </w:rPr>
      </w:pPr>
    </w:p>
    <w:p w14:paraId="40F3C26E" w14:textId="43CF120F" w:rsidR="004C4D11" w:rsidRDefault="004C4D11" w:rsidP="0015799D">
      <w:pPr>
        <w:rPr>
          <w:color w:val="000000" w:themeColor="text1"/>
        </w:rPr>
      </w:pPr>
    </w:p>
    <w:p w14:paraId="7404012F" w14:textId="009BD0F1" w:rsidR="0015799D" w:rsidRDefault="00810DBE" w:rsidP="0015799D">
      <w:pPr>
        <w:rPr>
          <w:color w:val="000000" w:themeColor="text1"/>
        </w:rPr>
      </w:pPr>
      <w:r w:rsidRPr="00810DBE">
        <w:rPr>
          <w:color w:val="FF0000"/>
        </w:rPr>
        <w:t xml:space="preserve">Texto </w:t>
      </w:r>
      <w:proofErr w:type="spellStart"/>
      <w:r w:rsidRPr="00810DBE">
        <w:rPr>
          <w:color w:val="FF0000"/>
        </w:rPr>
        <w:t>intro</w:t>
      </w:r>
      <w:proofErr w:type="spellEnd"/>
      <w:r w:rsidRPr="00810DBE">
        <w:rPr>
          <w:color w:val="FF0000"/>
        </w:rPr>
        <w:t xml:space="preserve">: </w:t>
      </w:r>
      <w:r w:rsidR="0015799D" w:rsidRPr="0015799D">
        <w:rPr>
          <w:color w:val="000000" w:themeColor="text1"/>
        </w:rPr>
        <w:t>Si bien todas deben estar presentes en el comportamiento de un líder, no menos cierto es que ellas se distribuyen con pesos relativos diferentes.</w:t>
      </w:r>
      <w:r>
        <w:rPr>
          <w:color w:val="000000" w:themeColor="text1"/>
        </w:rPr>
        <w:t xml:space="preserve"> </w:t>
      </w:r>
      <w:r w:rsidR="0015799D" w:rsidRPr="0015799D">
        <w:rPr>
          <w:color w:val="000000" w:themeColor="text1"/>
        </w:rPr>
        <w:t>La ausencia de alguna de ellas va a afectar directamente la efectividad del líder.</w:t>
      </w:r>
    </w:p>
    <w:p w14:paraId="74AB690A" w14:textId="6EE9AD60" w:rsidR="00810DBE" w:rsidRDefault="00810DBE" w:rsidP="0015799D">
      <w:pPr>
        <w:rPr>
          <w:color w:val="000000" w:themeColor="text1"/>
        </w:rPr>
      </w:pPr>
    </w:p>
    <w:p w14:paraId="39B7C94B" w14:textId="77777777" w:rsidR="00ED6CBC" w:rsidRDefault="00622D88" w:rsidP="00ED6CBC">
      <w:pPr>
        <w:rPr>
          <w:rFonts w:cs="Arial"/>
          <w:b/>
          <w:color w:val="222222"/>
          <w:shd w:val="clear" w:color="auto" w:fill="FFFFFF"/>
        </w:rPr>
      </w:pPr>
      <w:r w:rsidRPr="00ED6CBC">
        <w:rPr>
          <w:rFonts w:cs="Arial"/>
          <w:b/>
          <w:color w:val="222222"/>
          <w:shd w:val="clear" w:color="auto" w:fill="FFFFFF"/>
        </w:rPr>
        <w:t>Buen ser humano</w:t>
      </w:r>
      <w:r w:rsidR="00ED6CBC">
        <w:rPr>
          <w:rFonts w:cs="Arial"/>
          <w:b/>
          <w:color w:val="222222"/>
          <w:shd w:val="clear" w:color="auto" w:fill="FFFFFF"/>
        </w:rPr>
        <w:t xml:space="preserve">. </w:t>
      </w:r>
      <w:r>
        <w:rPr>
          <w:rFonts w:cs="Arial"/>
          <w:color w:val="222222"/>
          <w:shd w:val="clear" w:color="auto" w:fill="FFFFFF"/>
        </w:rPr>
        <w:t>Lo más importante, representativo y significativo para la imagen de un buen líder, es ser observado y valorado como una buena persona, profesional, ser social y buen miembro de familia</w:t>
      </w:r>
      <w:r w:rsidR="00ED6CBC">
        <w:rPr>
          <w:rFonts w:cs="Arial"/>
          <w:color w:val="222222"/>
          <w:shd w:val="clear" w:color="auto" w:fill="FFFFFF"/>
        </w:rPr>
        <w:t xml:space="preserve">. Las </w:t>
      </w:r>
      <w:r>
        <w:rPr>
          <w:rFonts w:cs="Arial"/>
          <w:color w:val="222222"/>
          <w:shd w:val="clear" w:color="auto" w:fill="FFFFFF"/>
        </w:rPr>
        <w:t>condiciones de conocimientos y experiencia deben estar a salvo de toda prueba.</w:t>
      </w:r>
    </w:p>
    <w:p w14:paraId="7D0C13BF" w14:textId="77777777" w:rsidR="00ED6CBC" w:rsidRDefault="00ED6CBC" w:rsidP="00ED6CBC">
      <w:pPr>
        <w:rPr>
          <w:rFonts w:cs="Arial"/>
          <w:b/>
          <w:color w:val="222222"/>
          <w:shd w:val="clear" w:color="auto" w:fill="FFFFFF"/>
        </w:rPr>
      </w:pPr>
    </w:p>
    <w:p w14:paraId="11E012DB" w14:textId="77777777" w:rsidR="00ED6CBC" w:rsidRDefault="00622D88" w:rsidP="00ED6CBC">
      <w:pPr>
        <w:rPr>
          <w:rFonts w:cs="Arial"/>
          <w:b/>
          <w:color w:val="222222"/>
          <w:shd w:val="clear" w:color="auto" w:fill="FFFFFF"/>
        </w:rPr>
      </w:pPr>
      <w:r w:rsidRPr="00ED6CBC">
        <w:rPr>
          <w:b/>
          <w:lang w:val="es-ES"/>
        </w:rPr>
        <w:t>Comparte la responsabilidad sin perder el poder</w:t>
      </w:r>
      <w:r w:rsidR="00ED6CBC">
        <w:rPr>
          <w:b/>
          <w:lang w:val="es-ES"/>
        </w:rPr>
        <w:t xml:space="preserve">. </w:t>
      </w:r>
      <w:r w:rsidRPr="00ED6CBC">
        <w:rPr>
          <w:lang w:val="es-ES"/>
        </w:rPr>
        <w:t>Saber delegar a la persona y en la medida adecuada, permite una distribución de la responsabilidad, haciendo que los colaboradores se sientan parte importante del proceso u organización, pero a sabiendas que qui</w:t>
      </w:r>
      <w:r w:rsidR="00ED6CBC">
        <w:rPr>
          <w:lang w:val="es-ES"/>
        </w:rPr>
        <w:t>e</w:t>
      </w:r>
      <w:r w:rsidRPr="00ED6CBC">
        <w:rPr>
          <w:lang w:val="es-ES"/>
        </w:rPr>
        <w:t>n tiene el peso final de las decisiones y acciones es el líder superior.</w:t>
      </w:r>
    </w:p>
    <w:p w14:paraId="237EBC0F" w14:textId="77777777" w:rsidR="00ED6CBC" w:rsidRDefault="00ED6CBC" w:rsidP="00ED6CBC">
      <w:pPr>
        <w:rPr>
          <w:rFonts w:cs="Arial"/>
          <w:b/>
          <w:color w:val="222222"/>
          <w:shd w:val="clear" w:color="auto" w:fill="FFFFFF"/>
        </w:rPr>
      </w:pPr>
    </w:p>
    <w:p w14:paraId="7EB8A2E7" w14:textId="77777777" w:rsidR="00ED6CBC" w:rsidRDefault="00622D88" w:rsidP="00ED6CBC">
      <w:pPr>
        <w:rPr>
          <w:rFonts w:cs="Arial"/>
          <w:b/>
          <w:color w:val="222222"/>
          <w:shd w:val="clear" w:color="auto" w:fill="FFFFFF"/>
        </w:rPr>
      </w:pPr>
      <w:r w:rsidRPr="00ED6CBC">
        <w:rPr>
          <w:b/>
          <w:lang w:val="es-ES"/>
        </w:rPr>
        <w:t>Entrega y exige lealtad</w:t>
      </w:r>
      <w:r w:rsidR="00ED6CBC">
        <w:rPr>
          <w:b/>
          <w:lang w:val="es-ES"/>
        </w:rPr>
        <w:t xml:space="preserve">. </w:t>
      </w:r>
      <w:r>
        <w:rPr>
          <w:lang w:val="es-ES"/>
        </w:rPr>
        <w:t xml:space="preserve">La lealtad es un valor que exige respeto y entrega de manera bidireccional, alrededor de las cosas buenas que deben pasar en la empresa. Va más allá de ir hasta la muerte con el líder, significa que se es fiel a lo que más convenga desde la educación y las buenas costumbres. </w:t>
      </w:r>
    </w:p>
    <w:p w14:paraId="365AF1ED" w14:textId="77777777" w:rsidR="00ED6CBC" w:rsidRDefault="00ED6CBC" w:rsidP="00ED6CBC">
      <w:pPr>
        <w:rPr>
          <w:rFonts w:cs="Arial"/>
          <w:b/>
          <w:color w:val="222222"/>
          <w:shd w:val="clear" w:color="auto" w:fill="FFFFFF"/>
        </w:rPr>
      </w:pPr>
    </w:p>
    <w:p w14:paraId="486C6D7A" w14:textId="48200410" w:rsidR="00ED6CBC" w:rsidRDefault="00622D88" w:rsidP="00ED6CBC">
      <w:pPr>
        <w:rPr>
          <w:rFonts w:cs="Arial"/>
          <w:b/>
          <w:color w:val="222222"/>
          <w:shd w:val="clear" w:color="auto" w:fill="FFFFFF"/>
        </w:rPr>
      </w:pPr>
      <w:r w:rsidRPr="00ED6CBC">
        <w:rPr>
          <w:b/>
          <w:lang w:val="es-ES"/>
        </w:rPr>
        <w:t xml:space="preserve">Tiene </w:t>
      </w:r>
      <w:r w:rsidR="00ED6CBC">
        <w:rPr>
          <w:b/>
          <w:lang w:val="es-ES"/>
        </w:rPr>
        <w:t>c</w:t>
      </w:r>
      <w:r w:rsidRPr="00ED6CBC">
        <w:rPr>
          <w:b/>
          <w:lang w:val="es-ES"/>
        </w:rPr>
        <w:t>onciencia</w:t>
      </w:r>
      <w:r w:rsidR="00ED6CBC">
        <w:rPr>
          <w:b/>
          <w:lang w:val="es-ES"/>
        </w:rPr>
        <w:t xml:space="preserve">. </w:t>
      </w:r>
      <w:r>
        <w:rPr>
          <w:lang w:val="es-ES"/>
        </w:rPr>
        <w:t>Corresponde a entender y aceptar con conocimiento y responsablemente lo que se sabe de uno mismo y de los demás, basado en las buenas relaciones y el respeto, entendiendo el contexto en que se suceden las actuaciones de las personas. Se busca siempre la justicia y la equidad.</w:t>
      </w:r>
    </w:p>
    <w:p w14:paraId="52E61019" w14:textId="77777777" w:rsidR="00ED6CBC" w:rsidRDefault="00ED6CBC" w:rsidP="00ED6CBC">
      <w:pPr>
        <w:rPr>
          <w:rFonts w:cs="Arial"/>
          <w:b/>
          <w:color w:val="222222"/>
          <w:shd w:val="clear" w:color="auto" w:fill="FFFFFF"/>
        </w:rPr>
      </w:pPr>
    </w:p>
    <w:p w14:paraId="2319A7A1" w14:textId="77777777" w:rsidR="00ED6CBC" w:rsidRDefault="00622D88" w:rsidP="00ED6CBC">
      <w:pPr>
        <w:rPr>
          <w:rFonts w:cs="Arial"/>
          <w:b/>
          <w:color w:val="222222"/>
          <w:shd w:val="clear" w:color="auto" w:fill="FFFFFF"/>
        </w:rPr>
      </w:pPr>
      <w:r w:rsidRPr="00ED6CBC">
        <w:rPr>
          <w:b/>
          <w:lang w:val="es-ES"/>
        </w:rPr>
        <w:t xml:space="preserve">Posee </w:t>
      </w:r>
      <w:r w:rsidR="00ED6CBC">
        <w:rPr>
          <w:b/>
          <w:lang w:val="es-ES"/>
        </w:rPr>
        <w:t>v</w:t>
      </w:r>
      <w:r w:rsidRPr="00ED6CBC">
        <w:rPr>
          <w:b/>
          <w:lang w:val="es-ES"/>
        </w:rPr>
        <w:t>isión</w:t>
      </w:r>
      <w:r w:rsidR="00ED6CBC">
        <w:rPr>
          <w:b/>
          <w:lang w:val="es-ES"/>
        </w:rPr>
        <w:t>.</w:t>
      </w:r>
      <w:r w:rsidR="00ED6CBC">
        <w:rPr>
          <w:rFonts w:cs="Arial"/>
          <w:b/>
          <w:color w:val="222222"/>
          <w:shd w:val="clear" w:color="auto" w:fill="FFFFFF"/>
        </w:rPr>
        <w:t xml:space="preserve"> </w:t>
      </w:r>
      <w:r>
        <w:rPr>
          <w:lang w:val="es-ES"/>
        </w:rPr>
        <w:t xml:space="preserve">Es la capacidad de proyectar a largo plazo el potencial de los colaboradores y los productos y servicios de la organización, alineados con los medios disponibles y atendiendo las condiciones del entorno.  </w:t>
      </w:r>
    </w:p>
    <w:p w14:paraId="0967637B" w14:textId="77777777" w:rsidR="00ED6CBC" w:rsidRDefault="00ED6CBC" w:rsidP="00ED6CBC">
      <w:pPr>
        <w:rPr>
          <w:rFonts w:cs="Arial"/>
          <w:b/>
          <w:color w:val="222222"/>
          <w:shd w:val="clear" w:color="auto" w:fill="FFFFFF"/>
        </w:rPr>
      </w:pPr>
    </w:p>
    <w:p w14:paraId="70822D7C" w14:textId="77777777" w:rsidR="00ED6CBC" w:rsidRDefault="00622D88" w:rsidP="00ED6CBC">
      <w:pPr>
        <w:rPr>
          <w:lang w:val="es-ES"/>
        </w:rPr>
      </w:pPr>
      <w:r w:rsidRPr="00ED6CBC">
        <w:rPr>
          <w:b/>
          <w:lang w:val="es-ES"/>
        </w:rPr>
        <w:t xml:space="preserve">Practica la </w:t>
      </w:r>
      <w:r w:rsidR="00ED6CBC">
        <w:rPr>
          <w:b/>
          <w:lang w:val="es-ES"/>
        </w:rPr>
        <w:t>d</w:t>
      </w:r>
      <w:r w:rsidRPr="00ED6CBC">
        <w:rPr>
          <w:b/>
          <w:lang w:val="es-ES"/>
        </w:rPr>
        <w:t>isciplina</w:t>
      </w:r>
      <w:r w:rsidR="00ED6CBC">
        <w:rPr>
          <w:b/>
          <w:lang w:val="es-ES"/>
        </w:rPr>
        <w:t xml:space="preserve">. </w:t>
      </w:r>
      <w:r w:rsidRPr="00ED6CBC">
        <w:rPr>
          <w:lang w:val="es-ES"/>
        </w:rPr>
        <w:t>Es la virtud que se tiene para desarrollar acciones conducentes a conseguir crecimientos personales y organizacionales, guiada por la perseverancia y la constancia y centrada en valores y normas de comportamiento social.</w:t>
      </w:r>
    </w:p>
    <w:p w14:paraId="29CB629F" w14:textId="77777777" w:rsidR="00ED6CBC" w:rsidRDefault="00ED6CBC" w:rsidP="00ED6CBC">
      <w:pPr>
        <w:rPr>
          <w:lang w:val="es-ES"/>
        </w:rPr>
      </w:pPr>
    </w:p>
    <w:p w14:paraId="72380A20" w14:textId="77777777" w:rsidR="00ED6CBC" w:rsidRDefault="00622D88" w:rsidP="00ED6CBC">
      <w:pPr>
        <w:rPr>
          <w:rFonts w:cs="Arial"/>
          <w:b/>
          <w:color w:val="222222"/>
          <w:shd w:val="clear" w:color="auto" w:fill="FFFFFF"/>
        </w:rPr>
      </w:pPr>
      <w:r w:rsidRPr="00ED6CBC">
        <w:rPr>
          <w:rFonts w:cs="Arial"/>
          <w:b/>
        </w:rPr>
        <w:lastRenderedPageBreak/>
        <w:t>Transmitir pasión en lo que hace</w:t>
      </w:r>
      <w:r w:rsidR="00ED6CBC">
        <w:rPr>
          <w:rFonts w:cs="Arial"/>
          <w:b/>
        </w:rPr>
        <w:t xml:space="preserve">. </w:t>
      </w:r>
      <w:r w:rsidRPr="00ED6CBC">
        <w:rPr>
          <w:rFonts w:cs="Arial"/>
        </w:rPr>
        <w:t>Cada acción que realice el líder, debe generar en él y por reflejo a sus colaboradores la felicidad por un trabajo realizado con amor, para beneficio de varios actores involucrados; si encuentras algo que te apasiona realizar, ya más nunca tendrás que trabajar en la vida.</w:t>
      </w:r>
    </w:p>
    <w:p w14:paraId="13FCBFAC" w14:textId="77777777" w:rsidR="00ED6CBC" w:rsidRDefault="00ED6CBC" w:rsidP="00ED6CBC">
      <w:pPr>
        <w:rPr>
          <w:rFonts w:cs="Arial"/>
          <w:b/>
          <w:color w:val="222222"/>
          <w:shd w:val="clear" w:color="auto" w:fill="FFFFFF"/>
        </w:rPr>
      </w:pPr>
    </w:p>
    <w:p w14:paraId="34193B9A" w14:textId="04181C20" w:rsidR="00ED6CBC" w:rsidRDefault="00622D88" w:rsidP="00ED6CBC">
      <w:pPr>
        <w:rPr>
          <w:rFonts w:cs="Arial"/>
          <w:b/>
          <w:color w:val="222222"/>
          <w:shd w:val="clear" w:color="auto" w:fill="FFFFFF"/>
        </w:rPr>
      </w:pPr>
      <w:r w:rsidRPr="00ED6CBC">
        <w:rPr>
          <w:b/>
          <w:lang w:val="es-ES"/>
        </w:rPr>
        <w:t xml:space="preserve">Es un </w:t>
      </w:r>
      <w:r w:rsidR="00ED6CBC">
        <w:rPr>
          <w:b/>
          <w:lang w:val="es-ES"/>
        </w:rPr>
        <w:t>p</w:t>
      </w:r>
      <w:r w:rsidRPr="00ED6CBC">
        <w:rPr>
          <w:b/>
          <w:lang w:val="es-ES"/>
        </w:rPr>
        <w:t>ionero</w:t>
      </w:r>
      <w:r w:rsidR="00ED6CBC">
        <w:rPr>
          <w:b/>
          <w:lang w:val="es-ES"/>
        </w:rPr>
        <w:t>.</w:t>
      </w:r>
      <w:r w:rsidR="00ED6CBC">
        <w:rPr>
          <w:rFonts w:cs="Arial"/>
          <w:b/>
          <w:color w:val="222222"/>
          <w:shd w:val="clear" w:color="auto" w:fill="FFFFFF"/>
        </w:rPr>
        <w:t xml:space="preserve"> </w:t>
      </w:r>
      <w:r>
        <w:rPr>
          <w:lang w:val="es-ES"/>
        </w:rPr>
        <w:t>Un buen líder debe estar caracterizado por ser un pionero en su campo de acción, es decir, es aquel que asume el riesgo calculado de hacer las cosas de una manera diferente, aun sobre la base de tener poca certeza y evidencia del cambio que propone.</w:t>
      </w:r>
    </w:p>
    <w:p w14:paraId="55712480" w14:textId="77777777" w:rsidR="00ED6CBC" w:rsidRDefault="00ED6CBC" w:rsidP="00ED6CBC">
      <w:pPr>
        <w:rPr>
          <w:rFonts w:cs="Arial"/>
          <w:b/>
          <w:color w:val="222222"/>
          <w:shd w:val="clear" w:color="auto" w:fill="FFFFFF"/>
        </w:rPr>
      </w:pPr>
    </w:p>
    <w:p w14:paraId="2A46B3F4" w14:textId="1A624D9A" w:rsidR="00622D88" w:rsidRPr="00ED6CBC" w:rsidRDefault="00622D88" w:rsidP="00ED6CBC">
      <w:pPr>
        <w:rPr>
          <w:rFonts w:cs="Arial"/>
          <w:b/>
          <w:color w:val="222222"/>
          <w:shd w:val="clear" w:color="auto" w:fill="FFFFFF"/>
        </w:rPr>
      </w:pPr>
      <w:r w:rsidRPr="00ED6CBC">
        <w:rPr>
          <w:b/>
          <w:lang w:val="es-ES"/>
        </w:rPr>
        <w:t xml:space="preserve">Tiene </w:t>
      </w:r>
      <w:r w:rsidR="00ED6CBC">
        <w:rPr>
          <w:b/>
          <w:lang w:val="es-ES"/>
        </w:rPr>
        <w:t>c</w:t>
      </w:r>
      <w:r w:rsidRPr="00ED6CBC">
        <w:rPr>
          <w:b/>
          <w:lang w:val="es-ES"/>
        </w:rPr>
        <w:t>ompromiso</w:t>
      </w:r>
      <w:r w:rsidR="00ED6CBC">
        <w:rPr>
          <w:b/>
          <w:lang w:val="es-ES"/>
        </w:rPr>
        <w:t>.</w:t>
      </w:r>
      <w:r w:rsidR="00ED6CBC">
        <w:rPr>
          <w:rFonts w:cs="Arial"/>
          <w:b/>
          <w:color w:val="222222"/>
          <w:shd w:val="clear" w:color="auto" w:fill="FFFFFF"/>
        </w:rPr>
        <w:t xml:space="preserve"> </w:t>
      </w:r>
      <w:r>
        <w:rPr>
          <w:lang w:val="es-ES"/>
        </w:rPr>
        <w:t>Más allá de la obligación que le genera ser el líder frente a los demás, asume con entusiasmo y decididamente los acuerdos que construye de manera colaborativa</w:t>
      </w:r>
      <w:r w:rsidR="00ED6CBC">
        <w:rPr>
          <w:lang w:val="es-ES"/>
        </w:rPr>
        <w:t>.</w:t>
      </w:r>
      <w:r>
        <w:rPr>
          <w:lang w:val="es-ES"/>
        </w:rPr>
        <w:t xml:space="preserve"> </w:t>
      </w:r>
      <w:r w:rsidR="00ED6CBC">
        <w:rPr>
          <w:lang w:val="es-ES"/>
        </w:rPr>
        <w:t>S</w:t>
      </w:r>
      <w:r>
        <w:rPr>
          <w:lang w:val="es-ES"/>
        </w:rPr>
        <w:t xml:space="preserve">e convierte en un referente en razón de cómo se comporta.  </w:t>
      </w:r>
    </w:p>
    <w:p w14:paraId="75725A19" w14:textId="77777777" w:rsidR="00622D88" w:rsidRDefault="00622D88" w:rsidP="00622D88">
      <w:pPr>
        <w:rPr>
          <w:lang w:val="es-ES"/>
        </w:rPr>
      </w:pPr>
    </w:p>
    <w:p w14:paraId="366B67B6" w14:textId="2F4B2589" w:rsidR="00622D88" w:rsidRPr="00ED6CBC" w:rsidRDefault="00622D88" w:rsidP="00ED6CBC">
      <w:pPr>
        <w:rPr>
          <w:b/>
          <w:lang w:val="es-ES"/>
        </w:rPr>
      </w:pPr>
      <w:r w:rsidRPr="00ED6CBC">
        <w:rPr>
          <w:b/>
          <w:lang w:val="es-ES"/>
        </w:rPr>
        <w:t xml:space="preserve">Es </w:t>
      </w:r>
      <w:r w:rsidR="00ED6CBC">
        <w:rPr>
          <w:b/>
          <w:lang w:val="es-ES"/>
        </w:rPr>
        <w:t>o</w:t>
      </w:r>
      <w:r w:rsidRPr="00ED6CBC">
        <w:rPr>
          <w:b/>
          <w:lang w:val="es-ES"/>
        </w:rPr>
        <w:t>rientado a resultados</w:t>
      </w:r>
      <w:r w:rsidR="00ED6CBC">
        <w:rPr>
          <w:b/>
          <w:lang w:val="es-ES"/>
        </w:rPr>
        <w:t xml:space="preserve">. </w:t>
      </w:r>
      <w:r w:rsidRPr="00ED6CBC">
        <w:rPr>
          <w:lang w:val="es-ES"/>
        </w:rPr>
        <w:t>Acepta e incentiva a sus colaboradores en la consecución de los objetivos que han ayudado a definir y los cuales les han sido explicado</w:t>
      </w:r>
      <w:r w:rsidR="00ED6CBC">
        <w:rPr>
          <w:lang w:val="es-ES"/>
        </w:rPr>
        <w:t>.</w:t>
      </w:r>
      <w:r w:rsidRPr="00ED6CBC">
        <w:rPr>
          <w:lang w:val="es-ES"/>
        </w:rPr>
        <w:t xml:space="preserve">  </w:t>
      </w:r>
    </w:p>
    <w:p w14:paraId="51768B7B" w14:textId="77777777" w:rsidR="00622D88" w:rsidRDefault="00622D88" w:rsidP="00622D88">
      <w:pPr>
        <w:pStyle w:val="ListParagraph"/>
        <w:rPr>
          <w:b/>
          <w:lang w:val="es-ES"/>
        </w:rPr>
      </w:pPr>
    </w:p>
    <w:p w14:paraId="5CB1AAE6" w14:textId="1EB9F368" w:rsidR="00ED6CBC" w:rsidRDefault="00622D88" w:rsidP="00ED6CBC">
      <w:pPr>
        <w:spacing w:after="160" w:line="259" w:lineRule="auto"/>
        <w:rPr>
          <w:rFonts w:cs="Arial"/>
          <w:b/>
        </w:rPr>
      </w:pPr>
      <w:r w:rsidRPr="00ED6CBC">
        <w:rPr>
          <w:rFonts w:cs="Arial"/>
          <w:b/>
        </w:rPr>
        <w:t>Desarrolla las personas</w:t>
      </w:r>
      <w:r w:rsidR="00ED6CBC">
        <w:rPr>
          <w:rFonts w:cs="Arial"/>
          <w:b/>
        </w:rPr>
        <w:t xml:space="preserve">. </w:t>
      </w:r>
      <w:r w:rsidRPr="00ED6CBC">
        <w:rPr>
          <w:rFonts w:cs="Arial"/>
        </w:rPr>
        <w:t xml:space="preserve">Una de las tareas fundamentales del líder es la capacidad y voluntad de potenciar los conocimientos, experiencias y actitudes de los colaboradores en todos los niveles; de manera que la organización se beneficie, pero a la vez permita el crecimiento de las personas. </w:t>
      </w:r>
    </w:p>
    <w:p w14:paraId="1B735DC2" w14:textId="1754CE21" w:rsidR="00ED6CBC" w:rsidRDefault="00622D88" w:rsidP="00ED6CBC">
      <w:pPr>
        <w:spacing w:after="160" w:line="259" w:lineRule="auto"/>
        <w:rPr>
          <w:rFonts w:cs="Arial"/>
          <w:b/>
        </w:rPr>
      </w:pPr>
      <w:r w:rsidRPr="00ED6CBC">
        <w:rPr>
          <w:b/>
          <w:lang w:val="es-ES"/>
        </w:rPr>
        <w:t>Resilien</w:t>
      </w:r>
      <w:r w:rsidR="00ED6CBC">
        <w:rPr>
          <w:b/>
          <w:lang w:val="es-ES"/>
        </w:rPr>
        <w:t>cia.</w:t>
      </w:r>
      <w:r w:rsidR="00ED6CBC">
        <w:rPr>
          <w:rFonts w:cs="Arial"/>
          <w:b/>
        </w:rPr>
        <w:t xml:space="preserve"> </w:t>
      </w:r>
      <w:r>
        <w:rPr>
          <w:lang w:val="es-ES"/>
        </w:rPr>
        <w:t>Tiene la capacidad de levantarse luego de un revés</w:t>
      </w:r>
      <w:r w:rsidR="00ED6CBC">
        <w:rPr>
          <w:lang w:val="es-ES"/>
        </w:rPr>
        <w:t>.</w:t>
      </w:r>
      <w:r>
        <w:rPr>
          <w:lang w:val="es-ES"/>
        </w:rPr>
        <w:t xml:space="preserve"> </w:t>
      </w:r>
      <w:r w:rsidR="00ED6CBC">
        <w:rPr>
          <w:lang w:val="es-ES"/>
        </w:rPr>
        <w:t>R</w:t>
      </w:r>
      <w:r>
        <w:rPr>
          <w:lang w:val="es-ES"/>
        </w:rPr>
        <w:t>econoce que el fracaso del pasado lo va a conducir al éxito del futuro; aprende de sus errores con humildad, pero en la certeza de haber ganado en experiencia</w:t>
      </w:r>
      <w:r w:rsidR="00ED6CBC">
        <w:rPr>
          <w:lang w:val="es-ES"/>
        </w:rPr>
        <w:t>.</w:t>
      </w:r>
      <w:r>
        <w:rPr>
          <w:lang w:val="es-ES"/>
        </w:rPr>
        <w:t xml:space="preserve"> </w:t>
      </w:r>
      <w:r w:rsidR="00ED6CBC">
        <w:rPr>
          <w:lang w:val="es-ES"/>
        </w:rPr>
        <w:t>E</w:t>
      </w:r>
      <w:r>
        <w:rPr>
          <w:lang w:val="es-ES"/>
        </w:rPr>
        <w:t>so fortalece su autoestima.</w:t>
      </w:r>
    </w:p>
    <w:p w14:paraId="4120B62B" w14:textId="77777777" w:rsidR="00ED6CBC" w:rsidRDefault="00622D88" w:rsidP="00ED6CBC">
      <w:pPr>
        <w:spacing w:after="160" w:line="259" w:lineRule="auto"/>
        <w:rPr>
          <w:rFonts w:cs="Arial"/>
          <w:b/>
        </w:rPr>
      </w:pPr>
      <w:r w:rsidRPr="00ED6CBC">
        <w:rPr>
          <w:b/>
          <w:lang w:val="es-ES"/>
        </w:rPr>
        <w:t>Es amable y respetuoso</w:t>
      </w:r>
      <w:r w:rsidR="00ED6CBC">
        <w:rPr>
          <w:b/>
          <w:lang w:val="es-ES"/>
        </w:rPr>
        <w:t xml:space="preserve">. </w:t>
      </w:r>
      <w:r w:rsidRPr="00ED6CBC">
        <w:rPr>
          <w:lang w:val="es-ES"/>
        </w:rPr>
        <w:t xml:space="preserve">Sin perder su investidura, el líder siempre es respetuoso de sus colaboradores </w:t>
      </w:r>
      <w:r w:rsidR="00ED6CBC">
        <w:rPr>
          <w:lang w:val="es-ES"/>
        </w:rPr>
        <w:t>y con</w:t>
      </w:r>
      <w:r w:rsidRPr="00ED6CBC">
        <w:rPr>
          <w:lang w:val="es-ES"/>
        </w:rPr>
        <w:t xml:space="preserve"> todos aquellos con quienes debe tener un contacto bien sea permanente o transitorio.  La educación y las buenas costumbres hacen parte integral de su comportamiento habitual. </w:t>
      </w:r>
    </w:p>
    <w:p w14:paraId="2331BDA2" w14:textId="77777777" w:rsidR="00ED6CBC" w:rsidRDefault="00622D88" w:rsidP="00ED6CBC">
      <w:pPr>
        <w:spacing w:after="160" w:line="259" w:lineRule="auto"/>
        <w:rPr>
          <w:rFonts w:cs="Arial"/>
          <w:b/>
        </w:rPr>
      </w:pPr>
      <w:r w:rsidRPr="00ED6CBC">
        <w:rPr>
          <w:rFonts w:cs="Arial"/>
          <w:b/>
        </w:rPr>
        <w:t>Desarrolla la intuición</w:t>
      </w:r>
      <w:r w:rsidR="00ED6CBC">
        <w:rPr>
          <w:rFonts w:cs="Arial"/>
          <w:b/>
        </w:rPr>
        <w:t xml:space="preserve">. </w:t>
      </w:r>
      <w:r w:rsidRPr="00ED6CBC">
        <w:rPr>
          <w:rFonts w:cs="Arial"/>
        </w:rPr>
        <w:t>La intuición es la capacidad de tomar buenas decisiones (papel fundamental de un líder), con muy poca información, es una habilidad que se desarrolla con base en la experiencia tanto propia como de otros, por eso el buen líder lee y escucha mucho, todo el tiempo.</w:t>
      </w:r>
    </w:p>
    <w:p w14:paraId="4C59F301" w14:textId="70AA501B" w:rsidR="00622D88" w:rsidRPr="00ED6CBC" w:rsidRDefault="00622D88" w:rsidP="00ED6CBC">
      <w:pPr>
        <w:spacing w:after="160" w:line="259" w:lineRule="auto"/>
        <w:rPr>
          <w:rFonts w:cs="Arial"/>
          <w:b/>
        </w:rPr>
      </w:pPr>
      <w:r w:rsidRPr="00ED6CBC">
        <w:rPr>
          <w:rFonts w:cs="Arial"/>
          <w:b/>
        </w:rPr>
        <w:lastRenderedPageBreak/>
        <w:t>Servir a otros</w:t>
      </w:r>
      <w:r w:rsidR="00ED6CBC">
        <w:rPr>
          <w:rFonts w:cs="Arial"/>
          <w:b/>
        </w:rPr>
        <w:t xml:space="preserve">. </w:t>
      </w:r>
      <w:r w:rsidRPr="00ED6CBC">
        <w:rPr>
          <w:rFonts w:cs="Arial"/>
        </w:rPr>
        <w:t>El líder en un enfoque moderno debe estar al servicio de los demás no al contrario como se ha venido utilizando. Quién no vive para servir, no sirve para vivir</w:t>
      </w:r>
      <w:r w:rsidR="00ED6CBC">
        <w:rPr>
          <w:rFonts w:cs="Arial"/>
        </w:rPr>
        <w:t>,</w:t>
      </w:r>
      <w:r w:rsidRPr="00ED6CBC">
        <w:rPr>
          <w:rFonts w:cs="Arial"/>
        </w:rPr>
        <w:t xml:space="preserve"> el pensamiento de Rabindranath Tagore, escritor y filósofo hindú, líder del </w:t>
      </w:r>
      <w:proofErr w:type="spellStart"/>
      <w:r w:rsidRPr="00ED6CBC">
        <w:rPr>
          <w:rFonts w:cs="Arial"/>
        </w:rPr>
        <w:t>Brahmo</w:t>
      </w:r>
      <w:proofErr w:type="spellEnd"/>
      <w:r w:rsidRPr="00ED6CBC">
        <w:rPr>
          <w:rFonts w:cs="Arial"/>
        </w:rPr>
        <w:t xml:space="preserve"> </w:t>
      </w:r>
      <w:proofErr w:type="spellStart"/>
      <w:r w:rsidRPr="00ED6CBC">
        <w:rPr>
          <w:rFonts w:cs="Arial"/>
        </w:rPr>
        <w:t>Samaj</w:t>
      </w:r>
      <w:proofErr w:type="spellEnd"/>
      <w:r w:rsidRPr="00ED6CBC">
        <w:rPr>
          <w:rFonts w:cs="Arial"/>
        </w:rPr>
        <w:t xml:space="preserve">, que era una nueva secta religiosa en el Bengala del siglo XIX; </w:t>
      </w:r>
      <w:r w:rsidR="00ED6CBC">
        <w:rPr>
          <w:rFonts w:cs="Arial"/>
        </w:rPr>
        <w:t xml:space="preserve">el cual </w:t>
      </w:r>
      <w:r w:rsidRPr="00ED6CBC">
        <w:rPr>
          <w:rFonts w:cs="Arial"/>
        </w:rPr>
        <w:t>encierra el aspecto humano del líder.</w:t>
      </w:r>
    </w:p>
    <w:p w14:paraId="417D2160" w14:textId="779032ED" w:rsidR="00622D88" w:rsidRPr="00ED6CBC" w:rsidRDefault="00622D88" w:rsidP="00ED6CBC">
      <w:pPr>
        <w:spacing w:after="160" w:line="259" w:lineRule="auto"/>
        <w:rPr>
          <w:rFonts w:cs="Arial"/>
          <w:b/>
        </w:rPr>
      </w:pPr>
      <w:r w:rsidRPr="00ED6CBC">
        <w:rPr>
          <w:rFonts w:cs="Arial"/>
          <w:b/>
        </w:rPr>
        <w:t>Leer y compartir mucho</w:t>
      </w:r>
      <w:r w:rsidR="00ED6CBC">
        <w:rPr>
          <w:rFonts w:cs="Arial"/>
          <w:b/>
        </w:rPr>
        <w:t xml:space="preserve">. </w:t>
      </w:r>
      <w:r w:rsidRPr="00ED6CBC">
        <w:rPr>
          <w:rFonts w:cs="Arial"/>
        </w:rPr>
        <w:t>En los países industrializados se leen en promedio 24 libros al año, India tiene un indicador de 10.4 horas de lectura a la semana, la lectura actualiza nuevas forma</w:t>
      </w:r>
      <w:r w:rsidR="00ED6CBC">
        <w:rPr>
          <w:rFonts w:cs="Arial"/>
        </w:rPr>
        <w:t>s</w:t>
      </w:r>
      <w:r w:rsidRPr="00ED6CBC">
        <w:rPr>
          <w:rFonts w:cs="Arial"/>
        </w:rPr>
        <w:t xml:space="preserve"> de hacer, ser, estar y tener en la empresa. De tal suerte que leer es un excelente hábito que deben mantener los líderes. Arriésguese a leer y a leer más de un libro a la vez. </w:t>
      </w:r>
    </w:p>
    <w:p w14:paraId="15AD344A" w14:textId="77777777" w:rsidR="00810DBE" w:rsidRPr="0015799D" w:rsidRDefault="00810DBE" w:rsidP="0015799D">
      <w:pPr>
        <w:rPr>
          <w:color w:val="000000" w:themeColor="text1"/>
        </w:rPr>
      </w:pPr>
    </w:p>
    <w:p w14:paraId="3325DD19" w14:textId="7C8393C9" w:rsidR="0015799D" w:rsidRDefault="0015799D">
      <w:pPr>
        <w:rPr>
          <w:color w:val="FF0000"/>
        </w:rPr>
      </w:pPr>
    </w:p>
    <w:p w14:paraId="2CD15B2C" w14:textId="77777777" w:rsidR="000272A8" w:rsidRPr="00DA18EB" w:rsidRDefault="000272A8">
      <w:pPr>
        <w:rPr>
          <w:color w:val="FF0000"/>
        </w:rPr>
      </w:pPr>
    </w:p>
    <w:sectPr w:rsidR="000272A8" w:rsidRPr="00DA18EB" w:rsidSect="00F711BF">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B3AF1"/>
    <w:multiLevelType w:val="hybridMultilevel"/>
    <w:tmpl w:val="ED1E2ACA"/>
    <w:lvl w:ilvl="0" w:tplc="240A0015">
      <w:start w:val="1"/>
      <w:numFmt w:val="upperLetter"/>
      <w:lvlText w:val="%1."/>
      <w:lvlJc w:val="left"/>
      <w:pPr>
        <w:ind w:left="1209" w:hanging="360"/>
      </w:pPr>
    </w:lvl>
    <w:lvl w:ilvl="1" w:tplc="240A0019" w:tentative="1">
      <w:start w:val="1"/>
      <w:numFmt w:val="lowerLetter"/>
      <w:lvlText w:val="%2."/>
      <w:lvlJc w:val="left"/>
      <w:pPr>
        <w:ind w:left="1929" w:hanging="360"/>
      </w:pPr>
    </w:lvl>
    <w:lvl w:ilvl="2" w:tplc="240A001B" w:tentative="1">
      <w:start w:val="1"/>
      <w:numFmt w:val="lowerRoman"/>
      <w:lvlText w:val="%3."/>
      <w:lvlJc w:val="right"/>
      <w:pPr>
        <w:ind w:left="2649" w:hanging="180"/>
      </w:pPr>
    </w:lvl>
    <w:lvl w:ilvl="3" w:tplc="240A000F" w:tentative="1">
      <w:start w:val="1"/>
      <w:numFmt w:val="decimal"/>
      <w:lvlText w:val="%4."/>
      <w:lvlJc w:val="left"/>
      <w:pPr>
        <w:ind w:left="3369" w:hanging="360"/>
      </w:pPr>
    </w:lvl>
    <w:lvl w:ilvl="4" w:tplc="240A0019" w:tentative="1">
      <w:start w:val="1"/>
      <w:numFmt w:val="lowerLetter"/>
      <w:lvlText w:val="%5."/>
      <w:lvlJc w:val="left"/>
      <w:pPr>
        <w:ind w:left="4089" w:hanging="360"/>
      </w:pPr>
    </w:lvl>
    <w:lvl w:ilvl="5" w:tplc="240A001B" w:tentative="1">
      <w:start w:val="1"/>
      <w:numFmt w:val="lowerRoman"/>
      <w:lvlText w:val="%6."/>
      <w:lvlJc w:val="right"/>
      <w:pPr>
        <w:ind w:left="4809" w:hanging="180"/>
      </w:pPr>
    </w:lvl>
    <w:lvl w:ilvl="6" w:tplc="240A000F" w:tentative="1">
      <w:start w:val="1"/>
      <w:numFmt w:val="decimal"/>
      <w:lvlText w:val="%7."/>
      <w:lvlJc w:val="left"/>
      <w:pPr>
        <w:ind w:left="5529" w:hanging="360"/>
      </w:pPr>
    </w:lvl>
    <w:lvl w:ilvl="7" w:tplc="240A0019" w:tentative="1">
      <w:start w:val="1"/>
      <w:numFmt w:val="lowerLetter"/>
      <w:lvlText w:val="%8."/>
      <w:lvlJc w:val="left"/>
      <w:pPr>
        <w:ind w:left="6249" w:hanging="360"/>
      </w:pPr>
    </w:lvl>
    <w:lvl w:ilvl="8" w:tplc="240A001B" w:tentative="1">
      <w:start w:val="1"/>
      <w:numFmt w:val="lowerRoman"/>
      <w:lvlText w:val="%9."/>
      <w:lvlJc w:val="right"/>
      <w:pPr>
        <w:ind w:left="6969" w:hanging="180"/>
      </w:pPr>
    </w:lvl>
  </w:abstractNum>
  <w:abstractNum w:abstractNumId="1" w15:restartNumberingAfterBreak="0">
    <w:nsid w:val="1CB75DAD"/>
    <w:multiLevelType w:val="hybridMultilevel"/>
    <w:tmpl w:val="4FF4CC8C"/>
    <w:lvl w:ilvl="0" w:tplc="A2E83C56">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8AD7992"/>
    <w:multiLevelType w:val="hybridMultilevel"/>
    <w:tmpl w:val="269A5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7EE604C"/>
    <w:multiLevelType w:val="hybridMultilevel"/>
    <w:tmpl w:val="1BDE5A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9DF6D9A"/>
    <w:multiLevelType w:val="hybridMultilevel"/>
    <w:tmpl w:val="D3A84C3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040209C"/>
    <w:multiLevelType w:val="hybridMultilevel"/>
    <w:tmpl w:val="019659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18EB"/>
    <w:rsid w:val="000272A8"/>
    <w:rsid w:val="00063F14"/>
    <w:rsid w:val="000D246A"/>
    <w:rsid w:val="000E2F0A"/>
    <w:rsid w:val="0015799D"/>
    <w:rsid w:val="00183C1C"/>
    <w:rsid w:val="001F024B"/>
    <w:rsid w:val="002873DB"/>
    <w:rsid w:val="004555BA"/>
    <w:rsid w:val="004C4D11"/>
    <w:rsid w:val="00581D90"/>
    <w:rsid w:val="00591E78"/>
    <w:rsid w:val="00622D88"/>
    <w:rsid w:val="0079140A"/>
    <w:rsid w:val="00810DBE"/>
    <w:rsid w:val="00A2529A"/>
    <w:rsid w:val="00B849FC"/>
    <w:rsid w:val="00B950D6"/>
    <w:rsid w:val="00C7354D"/>
    <w:rsid w:val="00DA18EB"/>
    <w:rsid w:val="00ED6CBC"/>
    <w:rsid w:val="00F711BF"/>
    <w:rsid w:val="00F71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362DD3"/>
  <w14:defaultImageDpi w14:val="300"/>
  <w15:docId w15:val="{ADED9201-ACC4-C84C-A039-63A43D48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18EB"/>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A18EB"/>
    <w:pPr>
      <w:tabs>
        <w:tab w:val="center" w:pos="4252"/>
        <w:tab w:val="right" w:pos="8504"/>
      </w:tabs>
    </w:pPr>
    <w:rPr>
      <w:lang w:eastAsia="es-ES"/>
    </w:rPr>
  </w:style>
  <w:style w:type="character" w:customStyle="1" w:styleId="FooterChar">
    <w:name w:val="Footer Char"/>
    <w:basedOn w:val="DefaultParagraphFont"/>
    <w:link w:val="Footer"/>
    <w:uiPriority w:val="99"/>
    <w:rsid w:val="00DA18EB"/>
    <w:rPr>
      <w:lang w:val="es-ES_tradnl" w:eastAsia="es-ES"/>
    </w:rPr>
  </w:style>
  <w:style w:type="character" w:styleId="Hyperlink">
    <w:name w:val="Hyperlink"/>
    <w:basedOn w:val="DefaultParagraphFont"/>
    <w:uiPriority w:val="99"/>
    <w:unhideWhenUsed/>
    <w:rsid w:val="00DA18EB"/>
    <w:rPr>
      <w:color w:val="0000FF" w:themeColor="hyperlink"/>
      <w:u w:val="single"/>
    </w:rPr>
  </w:style>
  <w:style w:type="paragraph" w:styleId="BalloonText">
    <w:name w:val="Balloon Text"/>
    <w:basedOn w:val="Normal"/>
    <w:link w:val="BalloonTextChar"/>
    <w:uiPriority w:val="99"/>
    <w:semiHidden/>
    <w:unhideWhenUsed/>
    <w:rsid w:val="00DA18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18EB"/>
    <w:rPr>
      <w:rFonts w:ascii="Lucida Grande" w:hAnsi="Lucida Grande" w:cs="Lucida Grande"/>
      <w:sz w:val="18"/>
      <w:szCs w:val="18"/>
      <w:lang w:val="es-ES_tradnl"/>
    </w:rPr>
  </w:style>
  <w:style w:type="paragraph" w:styleId="ListParagraph">
    <w:name w:val="List Paragraph"/>
    <w:basedOn w:val="Normal"/>
    <w:uiPriority w:val="99"/>
    <w:qFormat/>
    <w:rsid w:val="00591E78"/>
    <w:pPr>
      <w:ind w:left="720"/>
      <w:contextualSpacing/>
      <w:jc w:val="both"/>
    </w:pPr>
    <w:rPr>
      <w:rFonts w:ascii="Arial" w:eastAsia="Times New Roman" w:hAnsi="Arial" w:cs="Times New Roman"/>
      <w:szCs w:val="20"/>
      <w:lang w:val="es-CO" w:eastAsia="es-CO"/>
    </w:rPr>
  </w:style>
  <w:style w:type="paragraph" w:styleId="NoSpacing">
    <w:name w:val="No Spacing"/>
    <w:uiPriority w:val="1"/>
    <w:qFormat/>
    <w:rsid w:val="00591E78"/>
    <w:rPr>
      <w:rFonts w:eastAsiaTheme="minorHAnsi"/>
      <w:sz w:val="22"/>
      <w:szCs w:val="22"/>
      <w:lang w:val="es-CO"/>
    </w:rPr>
  </w:style>
  <w:style w:type="paragraph" w:styleId="Subtitle">
    <w:name w:val="Subtitle"/>
    <w:basedOn w:val="Normal"/>
    <w:next w:val="Normal"/>
    <w:link w:val="SubtitleChar"/>
    <w:uiPriority w:val="11"/>
    <w:qFormat/>
    <w:rsid w:val="000272A8"/>
    <w:pPr>
      <w:numPr>
        <w:ilvl w:val="1"/>
      </w:numPr>
      <w:jc w:val="both"/>
    </w:pPr>
    <w:rPr>
      <w:rFonts w:asciiTheme="majorHAnsi" w:eastAsiaTheme="majorEastAsia" w:hAnsiTheme="majorHAnsi" w:cstheme="majorBidi"/>
      <w:i/>
      <w:iCs/>
      <w:color w:val="4F81BD" w:themeColor="accent1"/>
      <w:spacing w:val="15"/>
      <w:lang w:val="es-CO" w:eastAsia="es-CO"/>
    </w:rPr>
  </w:style>
  <w:style w:type="character" w:customStyle="1" w:styleId="SubtitleChar">
    <w:name w:val="Subtitle Char"/>
    <w:basedOn w:val="DefaultParagraphFont"/>
    <w:link w:val="Subtitle"/>
    <w:uiPriority w:val="11"/>
    <w:rsid w:val="000272A8"/>
    <w:rPr>
      <w:rFonts w:asciiTheme="majorHAnsi" w:eastAsiaTheme="majorEastAsia" w:hAnsiTheme="majorHAnsi" w:cstheme="majorBidi"/>
      <w:i/>
      <w:iCs/>
      <w:color w:val="4F81BD" w:themeColor="accent1"/>
      <w:spacing w:val="15"/>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102085">
      <w:bodyDiv w:val="1"/>
      <w:marLeft w:val="0"/>
      <w:marRight w:val="0"/>
      <w:marTop w:val="0"/>
      <w:marBottom w:val="0"/>
      <w:divBdr>
        <w:top w:val="none" w:sz="0" w:space="0" w:color="auto"/>
        <w:left w:val="none" w:sz="0" w:space="0" w:color="auto"/>
        <w:bottom w:val="none" w:sz="0" w:space="0" w:color="auto"/>
        <w:right w:val="none" w:sz="0" w:space="0" w:color="auto"/>
      </w:divBdr>
      <w:divsChild>
        <w:div w:id="894318941">
          <w:marLeft w:val="150"/>
          <w:marRight w:val="0"/>
          <w:marTop w:val="0"/>
          <w:marBottom w:val="0"/>
          <w:divBdr>
            <w:top w:val="none" w:sz="0" w:space="0" w:color="auto"/>
            <w:left w:val="none" w:sz="0" w:space="0" w:color="auto"/>
            <w:bottom w:val="none" w:sz="0" w:space="0" w:color="auto"/>
            <w:right w:val="none" w:sz="0" w:space="0" w:color="auto"/>
          </w:divBdr>
        </w:div>
      </w:divsChild>
    </w:div>
    <w:div w:id="956987345">
      <w:bodyDiv w:val="1"/>
      <w:marLeft w:val="0"/>
      <w:marRight w:val="0"/>
      <w:marTop w:val="0"/>
      <w:marBottom w:val="0"/>
      <w:divBdr>
        <w:top w:val="none" w:sz="0" w:space="0" w:color="auto"/>
        <w:left w:val="none" w:sz="0" w:space="0" w:color="auto"/>
        <w:bottom w:val="none" w:sz="0" w:space="0" w:color="auto"/>
        <w:right w:val="none" w:sz="0" w:space="0" w:color="auto"/>
      </w:divBdr>
    </w:div>
    <w:div w:id="979725597">
      <w:bodyDiv w:val="1"/>
      <w:marLeft w:val="0"/>
      <w:marRight w:val="0"/>
      <w:marTop w:val="0"/>
      <w:marBottom w:val="0"/>
      <w:divBdr>
        <w:top w:val="none" w:sz="0" w:space="0" w:color="auto"/>
        <w:left w:val="none" w:sz="0" w:space="0" w:color="auto"/>
        <w:bottom w:val="none" w:sz="0" w:space="0" w:color="auto"/>
        <w:right w:val="none" w:sz="0" w:space="0" w:color="auto"/>
      </w:divBdr>
      <w:divsChild>
        <w:div w:id="139273040">
          <w:marLeft w:val="15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771</Words>
  <Characters>4399</Characters>
  <Application>Microsoft Office Word</Application>
  <DocSecurity>0</DocSecurity>
  <Lines>36</Lines>
  <Paragraphs>10</Paragraphs>
  <ScaleCrop>false</ScaleCrop>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Microsoft Office User</cp:lastModifiedBy>
  <cp:revision>12</cp:revision>
  <dcterms:created xsi:type="dcterms:W3CDTF">2019-12-22T16:59:00Z</dcterms:created>
  <dcterms:modified xsi:type="dcterms:W3CDTF">2020-01-02T00:44:00Z</dcterms:modified>
</cp:coreProperties>
</file>