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C" w:rsidRDefault="008738DE">
      <w:pPr>
        <w:pStyle w:val="Prrafodelista"/>
        <w:numPr>
          <w:ilvl w:val="0"/>
          <w:numId w:val="1"/>
        </w:numPr>
        <w:pBdr>
          <w:top w:val="single" w:sz="8" w:space="1" w:color="000000"/>
        </w:pBdr>
        <w:spacing w:after="0"/>
        <w:ind w:left="0" w:firstLine="0"/>
        <w:rPr>
          <w:rFonts w:ascii="Candara" w:eastAsia="Candara" w:hAnsi="Candara" w:cs="Candara"/>
          <w:b/>
          <w:color w:val="434343" w:themeColor="text1" w:themeTint="BC"/>
          <w:sz w:val="40"/>
        </w:rPr>
      </w:pPr>
      <w:r>
        <w:rPr>
          <w:rFonts w:ascii="Candara" w:eastAsia="Candara" w:hAnsi="Candara" w:cs="Candara"/>
          <w:b/>
          <w:color w:val="434343" w:themeColor="text1" w:themeTint="BC"/>
          <w:sz w:val="40"/>
        </w:rPr>
        <w:t xml:space="preserve">Drag and </w:t>
      </w:r>
      <w:proofErr w:type="spellStart"/>
      <w:r>
        <w:rPr>
          <w:rFonts w:ascii="Candara" w:eastAsia="Candara" w:hAnsi="Candara" w:cs="Candara"/>
          <w:b/>
          <w:color w:val="434343" w:themeColor="text1" w:themeTint="BC"/>
          <w:sz w:val="40"/>
        </w:rPr>
        <w:t>drop</w:t>
      </w:r>
      <w:proofErr w:type="spellEnd"/>
      <w:r>
        <w:rPr>
          <w:rFonts w:ascii="Candara" w:eastAsia="Candara" w:hAnsi="Candara" w:cs="Candara"/>
          <w:b/>
          <w:color w:val="434343" w:themeColor="text1" w:themeTint="BC"/>
          <w:sz w:val="40"/>
        </w:rPr>
        <w:t xml:space="preserve"> (arrastrar y soltar)  </w:t>
      </w:r>
    </w:p>
    <w:p w:rsidR="0002482C" w:rsidRDefault="0002482C">
      <w:pPr>
        <w:jc w:val="both"/>
        <w:rPr>
          <w:rFonts w:ascii="Calibri" w:eastAsia="Calibri" w:hAnsi="Calibri" w:cs="Calibri"/>
        </w:rPr>
      </w:pPr>
    </w:p>
    <w:p w:rsidR="0002482C" w:rsidRDefault="008738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 actividades que permiten asociar un concepto con uno o varios elementos.  Se pueden asociar palabras con conceptos, conceptos con imágenes, o imágenes como imágenes.</w:t>
      </w: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tbl>
      <w:tblPr>
        <w:tblW w:w="906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02482C">
        <w:trPr>
          <w:trHeight w:val="151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actividad</w:t>
            </w:r>
          </w:p>
          <w:p w:rsidR="007A3D6C" w:rsidRPr="00660381" w:rsidRDefault="007A3D6C" w:rsidP="007A3D6C">
            <w:pPr>
              <w:pStyle w:val="Subttulo"/>
              <w:spacing w:line="360" w:lineRule="auto"/>
              <w:rPr>
                <w:rFonts w:ascii="Times New Roman" w:hAnsi="Times New Roman" w:cs="Times New Roman"/>
                <w:i w:val="0"/>
                <w:color w:val="auto"/>
                <w:lang w:val="es-419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 xml:space="preserve">                            </w:t>
            </w:r>
            <w:r w:rsidRPr="00660381"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 xml:space="preserve">Tipos de Organización: </w:t>
            </w:r>
            <w:r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>o</w:t>
            </w:r>
            <w:r w:rsidRPr="00660381"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 xml:space="preserve">rganización Tradicional y </w:t>
            </w:r>
            <w:r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>o</w:t>
            </w:r>
            <w:r w:rsidRPr="00660381">
              <w:rPr>
                <w:rFonts w:ascii="Times New Roman" w:hAnsi="Times New Roman" w:cs="Times New Roman"/>
                <w:i w:val="0"/>
                <w:color w:val="auto"/>
                <w:lang w:val="es-419"/>
              </w:rPr>
              <w:t>rganización Moderna</w:t>
            </w:r>
          </w:p>
          <w:p w:rsidR="0002482C" w:rsidRPr="007A3D6C" w:rsidRDefault="0002482C" w:rsidP="00B2339D">
            <w:pPr>
              <w:jc w:val="center"/>
              <w:rPr>
                <w:rFonts w:ascii="Calibri" w:eastAsia="Calibri" w:hAnsi="Calibri" w:cs="Calibri"/>
                <w:b/>
                <w:color w:val="FFFFFF"/>
                <w:lang w:val="es-419"/>
              </w:rPr>
            </w:pPr>
          </w:p>
        </w:tc>
      </w:tr>
      <w:tr w:rsidR="007A3D6C">
        <w:trPr>
          <w:trHeight w:val="151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6C" w:rsidRDefault="007A3D6C">
            <w:pPr>
              <w:jc w:val="center"/>
              <w:rPr>
                <w:rFonts w:ascii="Times New Roman" w:hAnsi="Times New Roman" w:cs="Times New Roman"/>
                <w:i/>
                <w:color w:val="auto"/>
                <w:lang w:val="es-419"/>
              </w:rPr>
            </w:pPr>
            <w:r>
              <w:rPr>
                <w:rFonts w:ascii="Calibri" w:eastAsia="Calibri" w:hAnsi="Calibri" w:cs="Calibri"/>
                <w:b/>
              </w:rPr>
              <w:t>Planteamiento:</w:t>
            </w:r>
            <w:r w:rsidRPr="00660381">
              <w:rPr>
                <w:rFonts w:ascii="Times New Roman" w:hAnsi="Times New Roman" w:cs="Times New Roman"/>
                <w:i/>
                <w:color w:val="auto"/>
                <w:lang w:val="es-419"/>
              </w:rPr>
              <w:t xml:space="preserve"> </w:t>
            </w:r>
          </w:p>
          <w:p w:rsidR="00483F0A" w:rsidRPr="00483F0A" w:rsidRDefault="007A3D6C" w:rsidP="00483F0A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s-419"/>
              </w:rPr>
            </w:pPr>
            <w:r w:rsidRPr="007A3D6C">
              <w:rPr>
                <w:rFonts w:ascii="Times New Roman" w:hAnsi="Times New Roman" w:cs="Times New Roman"/>
                <w:iCs/>
                <w:color w:val="auto"/>
                <w:lang w:val="es-419"/>
              </w:rPr>
              <w:t>El estudiante, con todos los conceptos ya vistos hasta ahora en la unidad, pue</w:t>
            </w:r>
            <w:r>
              <w:rPr>
                <w:rFonts w:ascii="Times New Roman" w:hAnsi="Times New Roman" w:cs="Times New Roman"/>
                <w:iCs/>
                <w:color w:val="auto"/>
                <w:lang w:val="es-419"/>
              </w:rPr>
              <w:t>de</w:t>
            </w:r>
            <w:r w:rsidRPr="007A3D6C">
              <w:rPr>
                <w:rFonts w:ascii="Times New Roman" w:hAnsi="Times New Roman" w:cs="Times New Roman"/>
                <w:iCs/>
                <w:color w:val="auto"/>
                <w:lang w:val="es-419"/>
              </w:rPr>
              <w:t xml:space="preserve"> analizar los tipos de organización que definen bien un tipo gerencia clásica o moderna</w:t>
            </w:r>
            <w:r w:rsidR="00483F0A">
              <w:rPr>
                <w:rFonts w:ascii="Times New Roman" w:hAnsi="Times New Roman" w:cs="Times New Roman"/>
                <w:iCs/>
                <w:color w:val="auto"/>
                <w:lang w:val="es-419"/>
              </w:rPr>
              <w:t>.</w:t>
            </w:r>
          </w:p>
        </w:tc>
      </w:tr>
      <w:tr w:rsidR="0002482C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31B" w:rsidRDefault="008738DE" w:rsidP="00FE50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Indicaciones </w:t>
            </w:r>
            <w:r w:rsidR="0086269F">
              <w:rPr>
                <w:rFonts w:ascii="Calibri" w:eastAsia="Calibri" w:hAnsi="Calibri" w:cs="Calibri"/>
                <w:b/>
              </w:rPr>
              <w:t xml:space="preserve">para el estudiante </w:t>
            </w:r>
          </w:p>
          <w:p w:rsidR="00483F0A" w:rsidRPr="00483F0A" w:rsidRDefault="00483F0A" w:rsidP="00483F0A">
            <w:pPr>
              <w:rPr>
                <w:rFonts w:asciiTheme="majorHAnsi" w:eastAsia="Calibri" w:hAnsiTheme="majorHAnsi"/>
              </w:rPr>
            </w:pPr>
            <w:r w:rsidRPr="00483F0A">
              <w:rPr>
                <w:rFonts w:asciiTheme="majorHAnsi" w:eastAsia="Calibri" w:hAnsiTheme="majorHAnsi"/>
              </w:rPr>
              <w:t xml:space="preserve">Realice la siguiente actividad y analice, compare y </w:t>
            </w:r>
            <w:r w:rsidRPr="00483F0A">
              <w:rPr>
                <w:rFonts w:ascii="Times New Roman" w:hAnsi="Times New Roman" w:cs="Times New Roman"/>
                <w:color w:val="auto"/>
                <w:lang w:val="es-419"/>
              </w:rPr>
              <w:t xml:space="preserve">sopese los dos tipos de organización existentes, </w:t>
            </w:r>
            <w:r>
              <w:rPr>
                <w:rFonts w:ascii="Times New Roman" w:hAnsi="Times New Roman" w:cs="Times New Roman"/>
                <w:color w:val="auto"/>
                <w:lang w:val="es-419"/>
              </w:rPr>
              <w:t>establezca sus</w:t>
            </w:r>
            <w:r w:rsidRPr="00483F0A">
              <w:rPr>
                <w:rFonts w:ascii="Times New Roman" w:hAnsi="Times New Roman" w:cs="Times New Roman"/>
                <w:color w:val="auto"/>
                <w:lang w:val="es-419"/>
              </w:rPr>
              <w:t xml:space="preserve"> diferencias y concluya la que le conviene más adoptar a su organización</w:t>
            </w:r>
            <w:r>
              <w:rPr>
                <w:rFonts w:ascii="Times New Roman" w:hAnsi="Times New Roman" w:cs="Times New Roman"/>
                <w:color w:val="auto"/>
                <w:lang w:val="es-419"/>
              </w:rPr>
              <w:t>.</w:t>
            </w:r>
          </w:p>
          <w:p w:rsidR="005670E5" w:rsidRDefault="005670E5" w:rsidP="0070258F">
            <w:pPr>
              <w:jc w:val="both"/>
              <w:rPr>
                <w:rFonts w:asciiTheme="majorHAnsi" w:eastAsia="Calibri" w:hAnsiTheme="majorHAnsi"/>
                <w:lang w:val="es-419"/>
              </w:rPr>
            </w:pPr>
          </w:p>
          <w:p w:rsidR="0086269F" w:rsidRPr="00483F0A" w:rsidRDefault="0086269F" w:rsidP="0070258F">
            <w:pPr>
              <w:jc w:val="both"/>
              <w:rPr>
                <w:rFonts w:asciiTheme="majorHAnsi" w:eastAsia="Calibri" w:hAnsiTheme="majorHAnsi"/>
                <w:lang w:val="es-419"/>
              </w:rPr>
            </w:pPr>
            <w:r>
              <w:rPr>
                <w:rFonts w:asciiTheme="majorHAnsi" w:eastAsia="Calibri" w:hAnsiTheme="majorHAnsi"/>
                <w:lang w:val="es-419"/>
              </w:rPr>
              <w:t xml:space="preserve">Arrastre cada concepto a la casilla donde considere pertinente. </w:t>
            </w:r>
          </w:p>
          <w:p w:rsidR="0070258F" w:rsidRDefault="0070258F" w:rsidP="00B2339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2482C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Recomendaciones para diseño </w:t>
            </w:r>
          </w:p>
          <w:p w:rsidR="005670E5" w:rsidRDefault="0086269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Realizar un cuadro como el siguiente, con las casillas en blanco</w:t>
            </w:r>
          </w:p>
          <w:p w:rsidR="0086269F" w:rsidRDefault="0086269F">
            <w:pPr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Tablaconcuadrcula4-nfasis6"/>
              <w:tblW w:w="0" w:type="auto"/>
              <w:tblLook w:val="04A0" w:firstRow="1" w:lastRow="0" w:firstColumn="1" w:lastColumn="0" w:noHBand="0" w:noVBand="1"/>
            </w:tblPr>
            <w:tblGrid>
              <w:gridCol w:w="4518"/>
              <w:gridCol w:w="4518"/>
            </w:tblGrid>
            <w:tr w:rsidR="0086269F" w:rsidTr="008626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 w:rsidP="0086269F">
                  <w:pPr>
                    <w:jc w:val="center"/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 tradicional</w:t>
                  </w:r>
                </w:p>
              </w:tc>
              <w:tc>
                <w:tcPr>
                  <w:tcW w:w="4518" w:type="dxa"/>
                </w:tcPr>
                <w:p w:rsidR="0086269F" w:rsidRDefault="0086269F" w:rsidP="0086269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 moderna</w:t>
                  </w:r>
                </w:p>
              </w:tc>
            </w:tr>
            <w:tr w:rsidR="0086269F" w:rsidTr="008626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86269F" w:rsidRDefault="0086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86269F" w:rsidTr="0086269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86269F" w:rsidRDefault="0086269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86269F" w:rsidTr="008626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86269F" w:rsidRDefault="0086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86269F" w:rsidTr="0086269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86269F" w:rsidRDefault="0086269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</w:tbl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86269F" w:rsidRDefault="0086269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 estudiante debe arrastrar los siguientes términos donde corresponda:</w:t>
            </w:r>
          </w:p>
          <w:p w:rsidR="0086269F" w:rsidRDefault="0086269F">
            <w:pPr>
              <w:rPr>
                <w:rFonts w:ascii="Calibri" w:eastAsia="Calibri" w:hAnsi="Calibri" w:cs="Calibri"/>
                <w:b/>
              </w:rPr>
            </w:pP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Organización centrada en procesos</w:t>
            </w: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Organización centrada en objetivos</w:t>
            </w: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Administración</w:t>
            </w: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Visión integral</w:t>
            </w:r>
          </w:p>
          <w:p w:rsidR="005A7BE2" w:rsidRDefault="005A7BE2" w:rsidP="005A7BE2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Contexto</w:t>
            </w: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Organización</w:t>
            </w:r>
          </w:p>
          <w:p w:rsidR="005A7BE2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Control </w:t>
            </w:r>
          </w:p>
          <w:p w:rsidR="0086269F" w:rsidRDefault="0086269F" w:rsidP="0086269F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Cambio</w:t>
            </w:r>
          </w:p>
          <w:p w:rsidR="0086269F" w:rsidRDefault="0086269F" w:rsidP="0086269F">
            <w:pPr>
              <w:rPr>
                <w:rFonts w:ascii="Calibri" w:eastAsia="Calibri" w:hAnsi="Calibri" w:cs="Calibri"/>
                <w:b/>
              </w:rPr>
            </w:pPr>
          </w:p>
          <w:p w:rsidR="0086269F" w:rsidRDefault="0086269F" w:rsidP="0086269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 manera en que debe diligenciarlo es estudiante es la siguiente:</w:t>
            </w:r>
          </w:p>
          <w:p w:rsidR="0086269F" w:rsidRPr="0086269F" w:rsidRDefault="0086269F" w:rsidP="0086269F">
            <w:pPr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Tablaconcuadrcula4-nfasis6"/>
              <w:tblW w:w="0" w:type="auto"/>
              <w:tblLook w:val="04A0" w:firstRow="1" w:lastRow="0" w:firstColumn="1" w:lastColumn="0" w:noHBand="0" w:noVBand="1"/>
            </w:tblPr>
            <w:tblGrid>
              <w:gridCol w:w="4518"/>
              <w:gridCol w:w="4518"/>
            </w:tblGrid>
            <w:tr w:rsidR="0086269F" w:rsidTr="0093512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 w:rsidP="0086269F">
                  <w:pPr>
                    <w:jc w:val="center"/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 tradicional</w:t>
                  </w:r>
                </w:p>
              </w:tc>
              <w:tc>
                <w:tcPr>
                  <w:tcW w:w="4518" w:type="dxa"/>
                </w:tcPr>
                <w:p w:rsidR="0086269F" w:rsidRDefault="0086269F" w:rsidP="0086269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 moderna</w:t>
                  </w:r>
                </w:p>
              </w:tc>
            </w:tr>
            <w:tr w:rsidR="0086269F" w:rsidTr="009351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 w:rsidP="0086269F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 centrada en procesos</w:t>
                  </w:r>
                </w:p>
                <w:p w:rsidR="0086269F" w:rsidRDefault="0086269F" w:rsidP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86269F" w:rsidRPr="0086269F" w:rsidRDefault="0086269F" w:rsidP="0086269F">
                  <w:pPr>
                    <w:pStyle w:val="Prrafodelista"/>
                    <w:numPr>
                      <w:ilvl w:val="0"/>
                      <w:numId w:val="5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  <w:r w:rsidRPr="0086269F">
                    <w:rPr>
                      <w:rFonts w:ascii="Calibri" w:eastAsia="Calibri" w:hAnsi="Calibri" w:cs="Calibri"/>
                      <w:bCs/>
                    </w:rPr>
                    <w:t>Organización centrada en objetivos</w:t>
                  </w:r>
                </w:p>
                <w:p w:rsidR="0086269F" w:rsidRDefault="0086269F" w:rsidP="0086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86269F" w:rsidTr="0093512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86269F" w:rsidRDefault="0086269F" w:rsidP="0086269F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Administración</w:t>
                  </w:r>
                </w:p>
                <w:p w:rsidR="0086269F" w:rsidRDefault="0086269F" w:rsidP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5A7BE2" w:rsidRPr="005A7BE2" w:rsidRDefault="005A7BE2" w:rsidP="005A7BE2">
                  <w:pPr>
                    <w:pStyle w:val="Prrafodelista"/>
                    <w:numPr>
                      <w:ilvl w:val="0"/>
                      <w:numId w:val="5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  <w:r w:rsidRPr="005A7BE2">
                    <w:rPr>
                      <w:rFonts w:ascii="Calibri" w:eastAsia="Calibri" w:hAnsi="Calibri" w:cs="Calibri"/>
                      <w:bCs/>
                    </w:rPr>
                    <w:t>Visión integral</w:t>
                  </w:r>
                </w:p>
                <w:p w:rsidR="0086269F" w:rsidRPr="005A7BE2" w:rsidRDefault="0086269F" w:rsidP="0086269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  <w:tr w:rsidR="0086269F" w:rsidTr="009351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5A7BE2" w:rsidRDefault="005A7BE2" w:rsidP="005A7BE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Organización</w:t>
                  </w:r>
                </w:p>
                <w:p w:rsidR="0086269F" w:rsidRDefault="0086269F" w:rsidP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5A7BE2" w:rsidRPr="005A7BE2" w:rsidRDefault="005A7BE2" w:rsidP="005A7BE2">
                  <w:pPr>
                    <w:pStyle w:val="Prrafodelista"/>
                    <w:numPr>
                      <w:ilvl w:val="0"/>
                      <w:numId w:val="5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  <w:r w:rsidRPr="005A7BE2">
                    <w:rPr>
                      <w:rFonts w:ascii="Calibri" w:eastAsia="Calibri" w:hAnsi="Calibri" w:cs="Calibri"/>
                      <w:bCs/>
                    </w:rPr>
                    <w:t>Contexto</w:t>
                  </w:r>
                </w:p>
                <w:p w:rsidR="0086269F" w:rsidRPr="005A7BE2" w:rsidRDefault="0086269F" w:rsidP="0086269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  <w:tr w:rsidR="0086269F" w:rsidTr="0093512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18" w:type="dxa"/>
                </w:tcPr>
                <w:p w:rsidR="005A7BE2" w:rsidRDefault="005A7BE2" w:rsidP="005A7BE2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eastAsia="Calibri" w:hAnsi="Calibri" w:cs="Calibri"/>
                      <w:b w:val="0"/>
                    </w:rPr>
                  </w:pPr>
                  <w:r>
                    <w:rPr>
                      <w:rFonts w:ascii="Calibri" w:eastAsia="Calibri" w:hAnsi="Calibri" w:cs="Calibri"/>
                      <w:b w:val="0"/>
                    </w:rPr>
                    <w:t xml:space="preserve">Control </w:t>
                  </w:r>
                </w:p>
                <w:p w:rsidR="0086269F" w:rsidRDefault="0086269F" w:rsidP="0086269F">
                  <w:pPr>
                    <w:rPr>
                      <w:rFonts w:ascii="Calibri" w:eastAsia="Calibri" w:hAnsi="Calibri" w:cs="Calibri"/>
                      <w:b w:val="0"/>
                    </w:rPr>
                  </w:pPr>
                </w:p>
              </w:tc>
              <w:tc>
                <w:tcPr>
                  <w:tcW w:w="4518" w:type="dxa"/>
                </w:tcPr>
                <w:p w:rsidR="005A7BE2" w:rsidRPr="005A7BE2" w:rsidRDefault="005A7BE2" w:rsidP="005A7BE2">
                  <w:pPr>
                    <w:pStyle w:val="Prrafodelista"/>
                    <w:numPr>
                      <w:ilvl w:val="0"/>
                      <w:numId w:val="5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  <w:r w:rsidRPr="005A7BE2">
                    <w:rPr>
                      <w:rFonts w:ascii="Calibri" w:eastAsia="Calibri" w:hAnsi="Calibri" w:cs="Calibri"/>
                      <w:bCs/>
                    </w:rPr>
                    <w:t>Cambio</w:t>
                  </w:r>
                </w:p>
                <w:p w:rsidR="0086269F" w:rsidRPr="005A7BE2" w:rsidRDefault="0086269F" w:rsidP="0086269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Cs/>
                    </w:rPr>
                  </w:pPr>
                </w:p>
              </w:tc>
            </w:tr>
          </w:tbl>
          <w:p w:rsidR="0070258F" w:rsidRDefault="0070258F" w:rsidP="00B2339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E54A3">
        <w:trPr>
          <w:trHeight w:val="627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4A3" w:rsidRPr="007E54A3" w:rsidRDefault="007E54A3">
            <w:pPr>
              <w:rPr>
                <w:rFonts w:ascii="Times New Roman" w:eastAsiaTheme="majorEastAsia" w:hAnsi="Times New Roman" w:cs="Times New Roman"/>
                <w:b/>
                <w:bCs/>
                <w:iCs/>
                <w:spacing w:val="15"/>
                <w:lang w:val="es-419"/>
              </w:rPr>
            </w:pPr>
            <w:r w:rsidRPr="007E54A3">
              <w:rPr>
                <w:rFonts w:ascii="Times New Roman" w:eastAsiaTheme="majorEastAsia" w:hAnsi="Times New Roman" w:cs="Times New Roman"/>
                <w:b/>
                <w:bCs/>
                <w:iCs/>
                <w:spacing w:val="15"/>
                <w:lang w:val="es-419"/>
              </w:rPr>
              <w:lastRenderedPageBreak/>
              <w:t xml:space="preserve">Retroalimentación final </w:t>
            </w:r>
          </w:p>
          <w:p w:rsidR="007E54A3" w:rsidRDefault="007E54A3">
            <w:pP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</w:pPr>
          </w:p>
          <w:p w:rsidR="007E54A3" w:rsidRDefault="007E54A3">
            <w:pP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</w:pPr>
          </w:p>
          <w:p w:rsidR="007E54A3" w:rsidRDefault="007E54A3">
            <w:pPr>
              <w:rPr>
                <w:rFonts w:ascii="Calibri" w:eastAsia="Calibri" w:hAnsi="Calibri" w:cs="Calibri"/>
                <w:b/>
              </w:rPr>
            </w:pPr>
            <w:r w:rsidRPr="00660381"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 xml:space="preserve">Puesto que un tipo de organización no es mejor que la otra, es importante que usted concluya que cada tipo de organización da cuenta de cómo concibe el líder </w:t>
            </w:r>
            <w: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 xml:space="preserve">y el gerente </w:t>
            </w:r>
            <w:r w:rsidRPr="00660381"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>su negoci</w:t>
            </w:r>
            <w: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 xml:space="preserve">o </w:t>
            </w:r>
            <w:r w:rsidRPr="00660381"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 xml:space="preserve">para lograr los objetivos organizacionales.  Uno y otro existen actualmente y solo cada gerente decidirá cuál es la conveniente para su empresa. De hecho, las </w:t>
            </w:r>
            <w: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>f</w:t>
            </w:r>
            <w:r w:rsidRPr="00660381"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 xml:space="preserve">uerzas </w:t>
            </w:r>
            <w:r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>mi</w:t>
            </w:r>
            <w:r w:rsidRPr="00660381">
              <w:rPr>
                <w:rFonts w:ascii="Times New Roman" w:eastAsiaTheme="majorEastAsia" w:hAnsi="Times New Roman" w:cs="Times New Roman"/>
                <w:iCs/>
                <w:spacing w:val="15"/>
                <w:lang w:val="es-419"/>
              </w:rPr>
              <w:t>litares o empresas de producción han desarrollado por muchas décadas el tipo de organización tradicional y le ha sido útil para la sostenibilidad a largo plazo. ¿Cuál le serviría a usted como gerente?</w:t>
            </w:r>
            <w:r w:rsidRPr="0066038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02482C" w:rsidRDefault="0002482C">
      <w:pPr>
        <w:rPr>
          <w:rFonts w:ascii="Calibri" w:eastAsia="Calibri" w:hAnsi="Calibri" w:cs="Calibri"/>
        </w:rPr>
      </w:pPr>
      <w:bookmarkStart w:id="0" w:name="_GoBack"/>
      <w:bookmarkEnd w:id="0"/>
    </w:p>
    <w:sectPr w:rsidR="0002482C">
      <w:headerReference w:type="default" r:id="rId7"/>
      <w:footerReference w:type="default" r:id="rId8"/>
      <w:pgSz w:w="12240" w:h="15840"/>
      <w:pgMar w:top="1416" w:right="1700" w:bottom="1416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45" w:rsidRDefault="00A45245">
      <w:r>
        <w:separator/>
      </w:r>
    </w:p>
  </w:endnote>
  <w:endnote w:type="continuationSeparator" w:id="0">
    <w:p w:rsidR="00A45245" w:rsidRDefault="00A4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024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45" w:rsidRDefault="00A45245">
      <w:r>
        <w:separator/>
      </w:r>
    </w:p>
  </w:footnote>
  <w:footnote w:type="continuationSeparator" w:id="0">
    <w:p w:rsidR="00A45245" w:rsidRDefault="00A4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8738DE">
    <w:pPr>
      <w:tabs>
        <w:tab w:val="center" w:pos="4252"/>
        <w:tab w:val="right" w:pos="81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-1081401</wp:posOffset>
          </wp:positionH>
          <wp:positionV relativeFrom="paragraph">
            <wp:posOffset>-271148</wp:posOffset>
          </wp:positionV>
          <wp:extent cx="783802" cy="291465"/>
          <wp:effectExtent l="0" t="0" r="0" b="0"/>
          <wp:wrapNone/>
          <wp:docPr id="1" name="Drawing 0" descr="shap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802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7C3"/>
    <w:multiLevelType w:val="hybridMultilevel"/>
    <w:tmpl w:val="7168FE4C"/>
    <w:lvl w:ilvl="0" w:tplc="583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2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E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E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8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A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2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F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E528DA"/>
    <w:multiLevelType w:val="hybridMultilevel"/>
    <w:tmpl w:val="D8503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5813"/>
    <w:multiLevelType w:val="multilevel"/>
    <w:tmpl w:val="5908DC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5F0201E"/>
    <w:multiLevelType w:val="hybridMultilevel"/>
    <w:tmpl w:val="95C8B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22BB"/>
    <w:multiLevelType w:val="hybridMultilevel"/>
    <w:tmpl w:val="26446AC4"/>
    <w:lvl w:ilvl="0" w:tplc="7AB8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8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20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E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8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6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2C"/>
    <w:rsid w:val="00005F2A"/>
    <w:rsid w:val="00007509"/>
    <w:rsid w:val="0002482C"/>
    <w:rsid w:val="00032E97"/>
    <w:rsid w:val="000A2ED9"/>
    <w:rsid w:val="000B1571"/>
    <w:rsid w:val="000E7D62"/>
    <w:rsid w:val="000F6926"/>
    <w:rsid w:val="00132E08"/>
    <w:rsid w:val="00155283"/>
    <w:rsid w:val="00172149"/>
    <w:rsid w:val="00175F41"/>
    <w:rsid w:val="001C47EE"/>
    <w:rsid w:val="001F3EB2"/>
    <w:rsid w:val="002340E4"/>
    <w:rsid w:val="00270B50"/>
    <w:rsid w:val="00292DF2"/>
    <w:rsid w:val="002B3993"/>
    <w:rsid w:val="002F2B62"/>
    <w:rsid w:val="002F6C75"/>
    <w:rsid w:val="00304821"/>
    <w:rsid w:val="00364A63"/>
    <w:rsid w:val="00374A68"/>
    <w:rsid w:val="003F5C40"/>
    <w:rsid w:val="00442F8A"/>
    <w:rsid w:val="004711C6"/>
    <w:rsid w:val="00483F0A"/>
    <w:rsid w:val="004A1C58"/>
    <w:rsid w:val="004F50C9"/>
    <w:rsid w:val="00501A30"/>
    <w:rsid w:val="005670E5"/>
    <w:rsid w:val="005A7BE2"/>
    <w:rsid w:val="005C1109"/>
    <w:rsid w:val="005D4131"/>
    <w:rsid w:val="0061022A"/>
    <w:rsid w:val="0067308D"/>
    <w:rsid w:val="00691D46"/>
    <w:rsid w:val="0070258F"/>
    <w:rsid w:val="007408EB"/>
    <w:rsid w:val="0074392A"/>
    <w:rsid w:val="007912C8"/>
    <w:rsid w:val="007A3D6C"/>
    <w:rsid w:val="007B5060"/>
    <w:rsid w:val="007C292A"/>
    <w:rsid w:val="007D72F6"/>
    <w:rsid w:val="007E54A3"/>
    <w:rsid w:val="008373F1"/>
    <w:rsid w:val="0086269F"/>
    <w:rsid w:val="008738DE"/>
    <w:rsid w:val="00890281"/>
    <w:rsid w:val="008B1AD3"/>
    <w:rsid w:val="008F3EEB"/>
    <w:rsid w:val="00910260"/>
    <w:rsid w:val="0094251E"/>
    <w:rsid w:val="009607C2"/>
    <w:rsid w:val="009C3A80"/>
    <w:rsid w:val="009E1115"/>
    <w:rsid w:val="009E27C3"/>
    <w:rsid w:val="009E390A"/>
    <w:rsid w:val="00A45245"/>
    <w:rsid w:val="00A75C89"/>
    <w:rsid w:val="00AA78DA"/>
    <w:rsid w:val="00AC1AE6"/>
    <w:rsid w:val="00AD500A"/>
    <w:rsid w:val="00AE1912"/>
    <w:rsid w:val="00AF7F62"/>
    <w:rsid w:val="00B0231B"/>
    <w:rsid w:val="00B169C5"/>
    <w:rsid w:val="00B2339D"/>
    <w:rsid w:val="00B37610"/>
    <w:rsid w:val="00B6034B"/>
    <w:rsid w:val="00BD073F"/>
    <w:rsid w:val="00BF624D"/>
    <w:rsid w:val="00C8195E"/>
    <w:rsid w:val="00D64AD2"/>
    <w:rsid w:val="00D95C5B"/>
    <w:rsid w:val="00DB3987"/>
    <w:rsid w:val="00DD1965"/>
    <w:rsid w:val="00E12D25"/>
    <w:rsid w:val="00E21BDC"/>
    <w:rsid w:val="00E52183"/>
    <w:rsid w:val="00E66C6C"/>
    <w:rsid w:val="00E97FCE"/>
    <w:rsid w:val="00EC4DC6"/>
    <w:rsid w:val="00ED1622"/>
    <w:rsid w:val="00EF2368"/>
    <w:rsid w:val="00F325E0"/>
    <w:rsid w:val="00F3490A"/>
    <w:rsid w:val="00F77F46"/>
    <w:rsid w:val="00F86B89"/>
    <w:rsid w:val="00FB41D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06C"/>
  <w15:docId w15:val="{84162899-FFC1-4FFE-99DD-8EAFEAB1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uiPriority w:val="1"/>
    <w:unhideWhenUsed/>
    <w:qFormat/>
    <w:pPr>
      <w:outlineLvl w:val="0"/>
    </w:pPr>
    <w:rPr>
      <w:rFonts w:ascii="Calibri" w:eastAsia="Calibri" w:hAnsi="Calibri" w:cs="Calibri"/>
      <w:color w:val="4F81BD"/>
      <w:sz w:val="32"/>
    </w:rPr>
  </w:style>
  <w:style w:type="paragraph" w:styleId="Ttulo2">
    <w:name w:val="heading 2"/>
    <w:basedOn w:val="Normal"/>
    <w:uiPriority w:val="1"/>
    <w:unhideWhenUsed/>
    <w:qFormat/>
    <w:pPr>
      <w:outlineLvl w:val="1"/>
    </w:pPr>
    <w:rPr>
      <w:rFonts w:ascii="Calibri" w:eastAsia="Calibri" w:hAnsi="Calibri" w:cs="Calibri"/>
      <w:color w:val="4F81BD"/>
      <w:sz w:val="26"/>
    </w:rPr>
  </w:style>
  <w:style w:type="paragraph" w:styleId="Ttulo3">
    <w:name w:val="heading 3"/>
    <w:basedOn w:val="Normal"/>
    <w:uiPriority w:val="1"/>
    <w:unhideWhenUsed/>
    <w:qFormat/>
    <w:pPr>
      <w:outlineLvl w:val="2"/>
    </w:pPr>
    <w:rPr>
      <w:rFonts w:ascii="Calibri" w:eastAsia="Calibri" w:hAnsi="Calibri" w:cs="Calibri"/>
      <w:color w:val="4F81BD"/>
    </w:rPr>
  </w:style>
  <w:style w:type="paragraph" w:styleId="Ttulo4">
    <w:name w:val="heading 4"/>
    <w:basedOn w:val="Normal"/>
    <w:uiPriority w:val="1"/>
    <w:unhideWhenUsed/>
    <w:qFormat/>
    <w:pPr>
      <w:outlineLvl w:val="3"/>
    </w:pPr>
    <w:rPr>
      <w:rFonts w:ascii="Calibri" w:eastAsia="Calibri" w:hAnsi="Calibri" w:cs="Calibri"/>
      <w:i/>
      <w:color w:val="4F81BD"/>
      <w:sz w:val="22"/>
    </w:rPr>
  </w:style>
  <w:style w:type="paragraph" w:styleId="Ttulo5">
    <w:name w:val="heading 5"/>
    <w:basedOn w:val="Normal"/>
    <w:uiPriority w:val="1"/>
    <w:unhideWhenUsed/>
    <w:qFormat/>
    <w:pPr>
      <w:outlineLvl w:val="4"/>
    </w:pPr>
    <w:rPr>
      <w:rFonts w:ascii="Calibri" w:eastAsia="Calibri" w:hAnsi="Calibri" w:cs="Calibri"/>
      <w:color w:val="4F81BD"/>
      <w:sz w:val="22"/>
    </w:rPr>
  </w:style>
  <w:style w:type="paragraph" w:styleId="Ttulo6">
    <w:name w:val="heading 6"/>
    <w:basedOn w:val="Normal"/>
    <w:uiPriority w:val="1"/>
    <w:unhideWhenUsed/>
    <w:qFormat/>
    <w:pPr>
      <w:outlineLvl w:val="5"/>
    </w:pPr>
    <w:rPr>
      <w:rFonts w:ascii="Calibri" w:eastAsia="Calibri" w:hAnsi="Calibri" w:cs="Calibri"/>
      <w:color w:val="4F81BD"/>
      <w:sz w:val="22"/>
    </w:rPr>
  </w:style>
  <w:style w:type="paragraph" w:styleId="Ttulo7">
    <w:name w:val="heading 7"/>
    <w:basedOn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F81BD"/>
      <w:sz w:val="22"/>
    </w:rPr>
  </w:style>
  <w:style w:type="paragraph" w:styleId="Ttulo8">
    <w:name w:val="heading 8"/>
    <w:basedOn w:val="Normal"/>
    <w:uiPriority w:val="1"/>
    <w:unhideWhenUsed/>
    <w:qFormat/>
    <w:pPr>
      <w:outlineLvl w:val="7"/>
    </w:pPr>
    <w:rPr>
      <w:rFonts w:ascii="Calibri" w:eastAsia="Calibri" w:hAnsi="Calibri" w:cs="Calibri"/>
      <w:sz w:val="21"/>
    </w:rPr>
  </w:style>
  <w:style w:type="paragraph" w:styleId="Ttulo9">
    <w:name w:val="heading 9"/>
    <w:basedOn w:val="Normal"/>
    <w:uiPriority w:val="1"/>
    <w:unhideWhenUsed/>
    <w:qFormat/>
    <w:pPr>
      <w:outlineLvl w:val="8"/>
    </w:pPr>
    <w:rPr>
      <w:rFonts w:ascii="Calibri" w:eastAsia="Calibri" w:hAnsi="Calibri" w:cs="Calibri"/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w002reference">
    <w:name w:val="zw002 reference"/>
    <w:unhideWhenUsed/>
  </w:style>
  <w:style w:type="paragraph" w:styleId="Ttulo">
    <w:name w:val="Title"/>
    <w:basedOn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Subttulo">
    <w:name w:val="Subtitle"/>
    <w:basedOn w:val="Normal"/>
    <w:link w:val="SubttuloCar"/>
    <w:uiPriority w:val="1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Cita">
    <w:name w:val="Quote"/>
    <w:basedOn w:val="Normal"/>
    <w:uiPriority w:val="1"/>
    <w:unhideWhenUsed/>
    <w:qFormat/>
    <w:pPr>
      <w:pBdr>
        <w:top w:val="single" w:sz="8" w:space="10" w:color="4F81BD" w:themeColor="accent1"/>
        <w:left w:val="single" w:sz="16" w:space="20" w:color="0073B9"/>
        <w:bottom w:val="single" w:sz="8" w:space="10" w:color="4F81BD" w:themeColor="accent1"/>
        <w:right w:val="single" w:sz="8" w:space="10" w:color="4F81BD" w:themeColor="accent1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uiPriority w:val="1"/>
    <w:unhideWhenUsed/>
    <w:qFormat/>
    <w:pPr>
      <w:spacing w:after="200"/>
      <w:ind w:left="720"/>
    </w:pPr>
    <w:rPr>
      <w:rFonts w:asciiTheme="majorHAnsi" w:eastAsiaTheme="majorHAnsi" w:hAnsiTheme="majorHAnsi" w:cstheme="majorHAnsi"/>
    </w:rPr>
  </w:style>
  <w:style w:type="paragraph" w:styleId="Sinespaciado">
    <w:name w:val="No Spacing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styleId="nfasissutil">
    <w:name w:val="Subtle Emphasis"/>
    <w:uiPriority w:val="1"/>
    <w:unhideWhenUsed/>
    <w:qFormat/>
    <w:rPr>
      <w:b/>
      <w:i/>
      <w:color w:val="4F81BD" w:themeColor="accent1"/>
      <w:spacing w:val="10"/>
    </w:rPr>
  </w:style>
  <w:style w:type="character" w:styleId="nfasis">
    <w:name w:val="Emphasis"/>
    <w:uiPriority w:val="1"/>
    <w:unhideWhenUsed/>
    <w:qFormat/>
    <w:rPr>
      <w:b/>
      <w:i/>
      <w:color w:val="C0504D" w:themeColor="accent2"/>
      <w:spacing w:val="10"/>
    </w:rPr>
  </w:style>
  <w:style w:type="character" w:styleId="nfasisintenso">
    <w:name w:val="Intense Emphasis"/>
    <w:uiPriority w:val="1"/>
    <w:unhideWhenUsed/>
    <w:qFormat/>
    <w:rPr>
      <w:b/>
      <w:i/>
      <w:color w:val="9BBB59" w:themeColor="accent3"/>
      <w:spacing w:val="10"/>
    </w:rPr>
  </w:style>
  <w:style w:type="character" w:styleId="Textoennegrita">
    <w:name w:val="Strong"/>
    <w:uiPriority w:val="1"/>
    <w:unhideWhenUsed/>
    <w:qFormat/>
    <w:rPr>
      <w:b/>
      <w:i/>
      <w:color w:val="8064A2" w:themeColor="accent4"/>
      <w:spacing w:val="10"/>
    </w:rPr>
  </w:style>
  <w:style w:type="character" w:styleId="Referenciasutil">
    <w:name w:val="Subtle Reference"/>
    <w:uiPriority w:val="1"/>
    <w:unhideWhenUsed/>
    <w:qFormat/>
    <w:rPr>
      <w:b/>
      <w:i/>
      <w:color w:val="4BACC6" w:themeColor="accent5"/>
      <w:spacing w:val="10"/>
    </w:rPr>
  </w:style>
  <w:style w:type="character" w:styleId="Referenciaintensa">
    <w:name w:val="Intense Reference"/>
    <w:uiPriority w:val="1"/>
    <w:unhideWhenUsed/>
    <w:qFormat/>
    <w:rPr>
      <w:b/>
      <w:i/>
      <w:color w:val="F79646" w:themeColor="accent6"/>
      <w:spacing w:val="10"/>
    </w:rPr>
  </w:style>
  <w:style w:type="character" w:styleId="Ttulodellibro">
    <w:name w:val="Book Title"/>
    <w:uiPriority w:val="1"/>
    <w:unhideWhenUsed/>
    <w:qFormat/>
    <w:rPr>
      <w:b/>
      <w:i/>
      <w:color w:val="C0504D" w:themeColor="accent2"/>
      <w:spacing w:val="10"/>
    </w:rPr>
  </w:style>
  <w:style w:type="character" w:styleId="Textodelmarcadordeposicin">
    <w:name w:val="Placeholder Text"/>
    <w:basedOn w:val="Fuentedeprrafopredeter"/>
    <w:uiPriority w:val="99"/>
    <w:semiHidden/>
    <w:rsid w:val="00132E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80"/>
    <w:rPr>
      <w:rFonts w:ascii="Segoe UI" w:hAnsi="Segoe UI" w:cs="Segoe UI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7A3D6C"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NormalWeb">
    <w:name w:val="Normal (Web)"/>
    <w:basedOn w:val="Normal"/>
    <w:uiPriority w:val="99"/>
    <w:unhideWhenUsed/>
    <w:rsid w:val="00483F0A"/>
    <w:pPr>
      <w:spacing w:before="100" w:beforeAutospacing="1" w:after="100" w:afterAutospacing="1"/>
    </w:pPr>
    <w:rPr>
      <w:rFonts w:ascii="Times" w:eastAsia="Times New Roman" w:hAnsi="Times" w:cs="Times New Roman"/>
      <w:color w:val="auto"/>
      <w:sz w:val="20"/>
      <w:lang w:val="es-ES_tradnl" w:eastAsia="es-ES"/>
    </w:rPr>
  </w:style>
  <w:style w:type="table" w:styleId="Tablaconcuadrcula">
    <w:name w:val="Table Grid"/>
    <w:basedOn w:val="Tablanormal"/>
    <w:uiPriority w:val="59"/>
    <w:rsid w:val="00483F0A"/>
    <w:rPr>
      <w:rFonts w:asciiTheme="minorHAnsi" w:eastAsiaTheme="minorEastAsia" w:hAnsiTheme="minorHAnsi" w:cstheme="minorBidi"/>
      <w:color w:val="auto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626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6">
    <w:name w:val="Grid Table 4 Accent 6"/>
    <w:basedOn w:val="Tablanormal"/>
    <w:uiPriority w:val="49"/>
    <w:rsid w:val="008626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Lorena Romero</cp:lastModifiedBy>
  <cp:revision>6</cp:revision>
  <dcterms:created xsi:type="dcterms:W3CDTF">2020-03-17T17:24:00Z</dcterms:created>
  <dcterms:modified xsi:type="dcterms:W3CDTF">2020-03-17T18:43:00Z</dcterms:modified>
</cp:coreProperties>
</file>