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FC2" w:rsidRPr="003A4B35" w:rsidRDefault="00302FC2" w:rsidP="003A4B35">
      <w:pPr>
        <w:pStyle w:val="Prrafodelista"/>
        <w:numPr>
          <w:ilvl w:val="0"/>
          <w:numId w:val="1"/>
        </w:numPr>
        <w:pBdr>
          <w:top w:val="single" w:sz="4" w:space="1" w:color="auto"/>
        </w:pBdr>
        <w:autoSpaceDE w:val="0"/>
        <w:autoSpaceDN w:val="0"/>
        <w:adjustRightInd w:val="0"/>
        <w:spacing w:after="0" w:line="360" w:lineRule="auto"/>
        <w:ind w:left="0" w:firstLine="0"/>
        <w:rPr>
          <w:rFonts w:ascii="Times New Roman" w:hAnsi="Times New Roman" w:cs="Times New Roman"/>
          <w:b/>
          <w:color w:val="404040" w:themeColor="text1" w:themeTint="BF"/>
        </w:rPr>
      </w:pPr>
      <w:r w:rsidRPr="003A4B35">
        <w:rPr>
          <w:rFonts w:ascii="Times New Roman" w:hAnsi="Times New Roman" w:cs="Times New Roman"/>
          <w:b/>
          <w:color w:val="404040" w:themeColor="text1" w:themeTint="BF"/>
        </w:rPr>
        <w:t>GUION RECURSO MULTIMEDIA</w:t>
      </w:r>
    </w:p>
    <w:p w:rsidR="00C00FD9" w:rsidRPr="003A4B35" w:rsidRDefault="00C00FD9" w:rsidP="003A4B35">
      <w:pPr>
        <w:spacing w:line="360" w:lineRule="auto"/>
        <w:rPr>
          <w:rFonts w:ascii="Times New Roman" w:hAnsi="Times New Roman" w:cs="Times New Roman"/>
          <w:sz w:val="24"/>
          <w:szCs w:val="24"/>
        </w:rPr>
      </w:pPr>
    </w:p>
    <w:p w:rsidR="00302FC2" w:rsidRPr="003A4B35" w:rsidRDefault="002C204C" w:rsidP="003A4B35">
      <w:pPr>
        <w:spacing w:line="360" w:lineRule="auto"/>
        <w:rPr>
          <w:rFonts w:ascii="Times New Roman" w:hAnsi="Times New Roman" w:cs="Times New Roman"/>
          <w:sz w:val="24"/>
          <w:szCs w:val="24"/>
        </w:rPr>
      </w:pPr>
      <w:r w:rsidRPr="003A4B35">
        <w:rPr>
          <w:rFonts w:ascii="Times New Roman" w:hAnsi="Times New Roman" w:cs="Times New Roman"/>
          <w:b/>
          <w:bCs/>
          <w:sz w:val="24"/>
          <w:szCs w:val="24"/>
        </w:rPr>
        <w:t>Título</w:t>
      </w:r>
      <w:r w:rsidR="00302FC2" w:rsidRPr="003A4B35">
        <w:rPr>
          <w:rFonts w:ascii="Times New Roman" w:hAnsi="Times New Roman" w:cs="Times New Roman"/>
          <w:b/>
          <w:bCs/>
          <w:sz w:val="24"/>
          <w:szCs w:val="24"/>
        </w:rPr>
        <w:t xml:space="preserve"> del recurso</w:t>
      </w:r>
      <w:r w:rsidR="00302FC2" w:rsidRPr="003A4B35">
        <w:rPr>
          <w:rFonts w:ascii="Times New Roman" w:hAnsi="Times New Roman" w:cs="Times New Roman"/>
          <w:sz w:val="24"/>
          <w:szCs w:val="24"/>
        </w:rPr>
        <w:t xml:space="preserve">: </w:t>
      </w:r>
      <w:r w:rsidR="00072A3F" w:rsidRPr="003A4B35">
        <w:rPr>
          <w:rFonts w:ascii="Times New Roman" w:hAnsi="Times New Roman" w:cs="Times New Roman"/>
          <w:sz w:val="24"/>
          <w:szCs w:val="24"/>
        </w:rPr>
        <w:t>Competencias que todo líder debe tener</w:t>
      </w:r>
    </w:p>
    <w:p w:rsidR="00302FC2" w:rsidRPr="003A4B35" w:rsidRDefault="00302FC2" w:rsidP="003A4B35">
      <w:pPr>
        <w:tabs>
          <w:tab w:val="left" w:pos="3570"/>
        </w:tabs>
        <w:spacing w:line="360" w:lineRule="auto"/>
        <w:rPr>
          <w:rFonts w:ascii="Times New Roman" w:hAnsi="Times New Roman" w:cs="Times New Roman"/>
          <w:sz w:val="24"/>
          <w:szCs w:val="24"/>
        </w:rPr>
      </w:pPr>
      <w:r w:rsidRPr="003A4B35">
        <w:rPr>
          <w:rFonts w:ascii="Times New Roman" w:hAnsi="Times New Roman" w:cs="Times New Roman"/>
          <w:b/>
          <w:bCs/>
          <w:sz w:val="24"/>
          <w:szCs w:val="24"/>
        </w:rPr>
        <w:t>Tipo de material:</w:t>
      </w:r>
      <w:r w:rsidRPr="003A4B35">
        <w:rPr>
          <w:rFonts w:ascii="Times New Roman" w:hAnsi="Times New Roman" w:cs="Times New Roman"/>
          <w:sz w:val="24"/>
          <w:szCs w:val="24"/>
        </w:rPr>
        <w:t xml:space="preserve"> </w:t>
      </w:r>
      <w:r w:rsidR="00072A3F" w:rsidRPr="003A4B35">
        <w:rPr>
          <w:rFonts w:ascii="Times New Roman" w:hAnsi="Times New Roman" w:cs="Times New Roman"/>
          <w:sz w:val="24"/>
          <w:szCs w:val="24"/>
        </w:rPr>
        <w:t>Interactivo con galería de fotos</w:t>
      </w:r>
      <w:r w:rsidR="003A13E1">
        <w:rPr>
          <w:rFonts w:ascii="Times New Roman" w:hAnsi="Times New Roman" w:cs="Times New Roman"/>
          <w:sz w:val="24"/>
          <w:szCs w:val="24"/>
        </w:rPr>
        <w:t xml:space="preserve"> </w:t>
      </w:r>
      <w:r w:rsidR="003A13E1" w:rsidRPr="00B6112B">
        <w:rPr>
          <w:rFonts w:ascii="Times New Roman" w:hAnsi="Times New Roman" w:cs="Times New Roman"/>
          <w:sz w:val="24"/>
          <w:szCs w:val="24"/>
          <w:highlight w:val="yellow"/>
        </w:rPr>
        <w:t xml:space="preserve">(plantilla de la universidad- círculos </w:t>
      </w:r>
      <w:r w:rsidR="00B6112B" w:rsidRPr="00B6112B">
        <w:rPr>
          <w:rFonts w:ascii="Times New Roman" w:hAnsi="Times New Roman" w:cs="Times New Roman"/>
          <w:sz w:val="24"/>
          <w:szCs w:val="24"/>
          <w:highlight w:val="yellow"/>
        </w:rPr>
        <w:t>pop up)</w:t>
      </w:r>
      <w:bookmarkStart w:id="0" w:name="_GoBack"/>
      <w:bookmarkEnd w:id="0"/>
    </w:p>
    <w:p w:rsidR="00302FC2" w:rsidRPr="001F393A" w:rsidRDefault="00302FC2" w:rsidP="003A4B35">
      <w:pPr>
        <w:spacing w:line="360" w:lineRule="auto"/>
        <w:rPr>
          <w:rFonts w:ascii="Times New Roman" w:hAnsi="Times New Roman" w:cs="Times New Roman"/>
          <w:b/>
          <w:bCs/>
          <w:sz w:val="24"/>
          <w:szCs w:val="24"/>
          <w:highlight w:val="green"/>
        </w:rPr>
      </w:pPr>
      <w:r w:rsidRPr="001F393A">
        <w:rPr>
          <w:rFonts w:ascii="Times New Roman" w:hAnsi="Times New Roman" w:cs="Times New Roman"/>
          <w:b/>
          <w:bCs/>
          <w:sz w:val="24"/>
          <w:szCs w:val="24"/>
          <w:highlight w:val="green"/>
        </w:rPr>
        <w:t xml:space="preserve">Recomendaciones para el diseñador: </w:t>
      </w:r>
    </w:p>
    <w:p w:rsidR="00302FC2" w:rsidRPr="001F393A" w:rsidRDefault="00072A3F" w:rsidP="003A4B35">
      <w:pPr>
        <w:spacing w:line="360" w:lineRule="auto"/>
        <w:rPr>
          <w:rFonts w:ascii="Times New Roman" w:hAnsi="Times New Roman" w:cs="Times New Roman"/>
          <w:sz w:val="24"/>
          <w:szCs w:val="24"/>
          <w:highlight w:val="green"/>
        </w:rPr>
      </w:pPr>
      <w:r w:rsidRPr="001F393A">
        <w:rPr>
          <w:rFonts w:ascii="Times New Roman" w:hAnsi="Times New Roman" w:cs="Times New Roman"/>
          <w:sz w:val="24"/>
          <w:szCs w:val="24"/>
          <w:highlight w:val="green"/>
        </w:rPr>
        <w:t>El recurso se presenta como una galería de imágenes que tiene una palabra</w:t>
      </w:r>
      <w:r w:rsidR="000D522C" w:rsidRPr="001F393A">
        <w:rPr>
          <w:rFonts w:ascii="Times New Roman" w:hAnsi="Times New Roman" w:cs="Times New Roman"/>
          <w:sz w:val="24"/>
          <w:szCs w:val="24"/>
          <w:highlight w:val="green"/>
        </w:rPr>
        <w:t xml:space="preserve"> clave que hace la</w:t>
      </w:r>
      <w:r w:rsidR="007C02D8" w:rsidRPr="001F393A">
        <w:rPr>
          <w:rFonts w:ascii="Times New Roman" w:hAnsi="Times New Roman" w:cs="Times New Roman"/>
          <w:sz w:val="24"/>
          <w:szCs w:val="24"/>
          <w:highlight w:val="green"/>
        </w:rPr>
        <w:t xml:space="preserve">s veces </w:t>
      </w:r>
      <w:r w:rsidR="000D522C" w:rsidRPr="001F393A">
        <w:rPr>
          <w:rFonts w:ascii="Times New Roman" w:hAnsi="Times New Roman" w:cs="Times New Roman"/>
          <w:sz w:val="24"/>
          <w:szCs w:val="24"/>
          <w:highlight w:val="green"/>
        </w:rPr>
        <w:t xml:space="preserve">de botón al dar clic en allá se desprende en </w:t>
      </w:r>
      <w:r w:rsidR="007C02D8" w:rsidRPr="001F393A">
        <w:rPr>
          <w:rFonts w:ascii="Times New Roman" w:hAnsi="Times New Roman" w:cs="Times New Roman"/>
          <w:sz w:val="24"/>
          <w:szCs w:val="24"/>
          <w:highlight w:val="green"/>
        </w:rPr>
        <w:t>una caja de texto la información correspondiente.</w:t>
      </w:r>
    </w:p>
    <w:p w:rsidR="007C02D8" w:rsidRPr="003A4B35" w:rsidRDefault="00EA6E3D" w:rsidP="003A4B35">
      <w:pPr>
        <w:spacing w:line="360" w:lineRule="auto"/>
        <w:rPr>
          <w:rFonts w:ascii="Times New Roman" w:hAnsi="Times New Roman" w:cs="Times New Roman"/>
          <w:sz w:val="24"/>
          <w:szCs w:val="24"/>
        </w:rPr>
      </w:pPr>
      <w:r w:rsidRPr="001F393A">
        <w:rPr>
          <w:rFonts w:ascii="Times New Roman" w:hAnsi="Times New Roman" w:cs="Times New Roman"/>
          <w:sz w:val="24"/>
          <w:szCs w:val="24"/>
          <w:highlight w:val="green"/>
        </w:rPr>
        <w:t xml:space="preserve">En el primer </w:t>
      </w:r>
      <w:proofErr w:type="spellStart"/>
      <w:r w:rsidRPr="001F393A">
        <w:rPr>
          <w:rFonts w:ascii="Times New Roman" w:hAnsi="Times New Roman" w:cs="Times New Roman"/>
          <w:sz w:val="24"/>
          <w:szCs w:val="24"/>
          <w:highlight w:val="green"/>
        </w:rPr>
        <w:t>s</w:t>
      </w:r>
      <w:r w:rsidR="00C45B5B" w:rsidRPr="001F393A">
        <w:rPr>
          <w:rFonts w:ascii="Times New Roman" w:hAnsi="Times New Roman" w:cs="Times New Roman"/>
          <w:sz w:val="24"/>
          <w:szCs w:val="24"/>
          <w:highlight w:val="green"/>
        </w:rPr>
        <w:t>lide</w:t>
      </w:r>
      <w:proofErr w:type="spellEnd"/>
      <w:r w:rsidR="00C45B5B" w:rsidRPr="001F393A">
        <w:rPr>
          <w:rFonts w:ascii="Times New Roman" w:hAnsi="Times New Roman" w:cs="Times New Roman"/>
          <w:sz w:val="24"/>
          <w:szCs w:val="24"/>
          <w:highlight w:val="green"/>
        </w:rPr>
        <w:t xml:space="preserve"> </w:t>
      </w:r>
      <w:r w:rsidRPr="001F393A">
        <w:rPr>
          <w:rFonts w:ascii="Times New Roman" w:hAnsi="Times New Roman" w:cs="Times New Roman"/>
          <w:sz w:val="24"/>
          <w:szCs w:val="24"/>
          <w:highlight w:val="green"/>
        </w:rPr>
        <w:t>se presenta la introducción</w:t>
      </w:r>
      <w:r w:rsidR="00C45B5B" w:rsidRPr="001F393A">
        <w:rPr>
          <w:rFonts w:ascii="Times New Roman" w:hAnsi="Times New Roman" w:cs="Times New Roman"/>
          <w:sz w:val="24"/>
          <w:szCs w:val="24"/>
          <w:highlight w:val="green"/>
        </w:rPr>
        <w:t xml:space="preserve"> acompañada con una imagen </w:t>
      </w:r>
      <w:r w:rsidR="003E481E" w:rsidRPr="001F393A">
        <w:rPr>
          <w:rFonts w:ascii="Times New Roman" w:hAnsi="Times New Roman" w:cs="Times New Roman"/>
          <w:sz w:val="24"/>
          <w:szCs w:val="24"/>
          <w:highlight w:val="green"/>
        </w:rPr>
        <w:t>alusiva, allí</w:t>
      </w:r>
      <w:r w:rsidRPr="001F393A">
        <w:rPr>
          <w:rFonts w:ascii="Times New Roman" w:hAnsi="Times New Roman" w:cs="Times New Roman"/>
          <w:sz w:val="24"/>
          <w:szCs w:val="24"/>
          <w:highlight w:val="green"/>
        </w:rPr>
        <w:t xml:space="preserve"> se </w:t>
      </w:r>
      <w:r w:rsidR="003F53E8" w:rsidRPr="001F393A">
        <w:rPr>
          <w:rFonts w:ascii="Times New Roman" w:hAnsi="Times New Roman" w:cs="Times New Roman"/>
          <w:sz w:val="24"/>
          <w:szCs w:val="24"/>
          <w:highlight w:val="green"/>
        </w:rPr>
        <w:t>dispone un</w:t>
      </w:r>
      <w:r w:rsidRPr="001F393A">
        <w:rPr>
          <w:rFonts w:ascii="Times New Roman" w:hAnsi="Times New Roman" w:cs="Times New Roman"/>
          <w:sz w:val="24"/>
          <w:szCs w:val="24"/>
          <w:highlight w:val="green"/>
        </w:rPr>
        <w:t xml:space="preserve"> botón denominado </w:t>
      </w:r>
      <w:r w:rsidRPr="001F393A">
        <w:rPr>
          <w:rFonts w:ascii="Times New Roman" w:hAnsi="Times New Roman" w:cs="Times New Roman"/>
          <w:b/>
          <w:bCs/>
          <w:sz w:val="24"/>
          <w:szCs w:val="24"/>
          <w:highlight w:val="green"/>
        </w:rPr>
        <w:t>continuar</w:t>
      </w:r>
      <w:r w:rsidRPr="001F393A">
        <w:rPr>
          <w:rFonts w:ascii="Times New Roman" w:hAnsi="Times New Roman" w:cs="Times New Roman"/>
          <w:sz w:val="24"/>
          <w:szCs w:val="24"/>
          <w:highlight w:val="green"/>
        </w:rPr>
        <w:t xml:space="preserve">, al darle clic se abre la galería de </w:t>
      </w:r>
      <w:r w:rsidR="00184371" w:rsidRPr="001F393A">
        <w:rPr>
          <w:rFonts w:ascii="Times New Roman" w:hAnsi="Times New Roman" w:cs="Times New Roman"/>
          <w:sz w:val="24"/>
          <w:szCs w:val="24"/>
          <w:highlight w:val="green"/>
        </w:rPr>
        <w:t>fotos.</w:t>
      </w:r>
    </w:p>
    <w:p w:rsidR="003F53E8" w:rsidRPr="003A4B35" w:rsidRDefault="003F53E8" w:rsidP="003A4B35">
      <w:pPr>
        <w:spacing w:line="360" w:lineRule="auto"/>
        <w:rPr>
          <w:rFonts w:ascii="Times New Roman" w:hAnsi="Times New Roman" w:cs="Times New Roman"/>
          <w:b/>
          <w:bCs/>
          <w:sz w:val="24"/>
          <w:szCs w:val="24"/>
        </w:rPr>
      </w:pPr>
    </w:p>
    <w:p w:rsidR="003F53E8" w:rsidRPr="003A4B35" w:rsidRDefault="003F53E8" w:rsidP="003A4B35">
      <w:pPr>
        <w:spacing w:line="360" w:lineRule="auto"/>
        <w:rPr>
          <w:rFonts w:ascii="Times New Roman" w:hAnsi="Times New Roman" w:cs="Times New Roman"/>
          <w:b/>
          <w:bCs/>
          <w:sz w:val="24"/>
          <w:szCs w:val="24"/>
        </w:rPr>
      </w:pPr>
    </w:p>
    <w:p w:rsidR="003F53E8" w:rsidRPr="003A4B35" w:rsidRDefault="003F53E8" w:rsidP="003A4B35">
      <w:pPr>
        <w:spacing w:line="360" w:lineRule="auto"/>
        <w:rPr>
          <w:rFonts w:ascii="Times New Roman" w:hAnsi="Times New Roman" w:cs="Times New Roman"/>
          <w:b/>
          <w:bCs/>
          <w:sz w:val="24"/>
          <w:szCs w:val="24"/>
        </w:rPr>
      </w:pPr>
    </w:p>
    <w:p w:rsidR="003F53E8" w:rsidRPr="003A4B35" w:rsidRDefault="003F53E8" w:rsidP="003A4B35">
      <w:pPr>
        <w:spacing w:line="360" w:lineRule="auto"/>
        <w:rPr>
          <w:rFonts w:ascii="Times New Roman" w:hAnsi="Times New Roman" w:cs="Times New Roman"/>
          <w:b/>
          <w:bCs/>
          <w:sz w:val="24"/>
          <w:szCs w:val="24"/>
        </w:rPr>
      </w:pPr>
      <w:r w:rsidRPr="003A4B35">
        <w:rPr>
          <w:rFonts w:ascii="Times New Roman" w:hAnsi="Times New Roman" w:cs="Times New Roman"/>
          <w:b/>
          <w:bCs/>
          <w:noProof/>
          <w:sz w:val="24"/>
          <w:szCs w:val="24"/>
        </w:rPr>
        <w:lastRenderedPageBreak/>
        <mc:AlternateContent>
          <mc:Choice Requires="wps">
            <w:drawing>
              <wp:anchor distT="45720" distB="45720" distL="114300" distR="114300" simplePos="0" relativeHeight="251661312" behindDoc="0" locked="0" layoutInCell="1" allowOverlap="1">
                <wp:simplePos x="0" y="0"/>
                <wp:positionH relativeFrom="column">
                  <wp:posOffset>1024255</wp:posOffset>
                </wp:positionH>
                <wp:positionV relativeFrom="paragraph">
                  <wp:posOffset>5715</wp:posOffset>
                </wp:positionV>
                <wp:extent cx="5695950" cy="3819525"/>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819525"/>
                        </a:xfrm>
                        <a:prstGeom prst="rect">
                          <a:avLst/>
                        </a:prstGeom>
                        <a:solidFill>
                          <a:srgbClr val="FFFFFF"/>
                        </a:solidFill>
                        <a:ln w="9525">
                          <a:solidFill>
                            <a:srgbClr val="000000"/>
                          </a:solidFill>
                          <a:miter lim="800000"/>
                          <a:headEnd/>
                          <a:tailEnd/>
                        </a:ln>
                      </wps:spPr>
                      <wps:txbx>
                        <w:txbxContent>
                          <w:p w:rsidR="003F53E8" w:rsidRDefault="003F53E8">
                            <w:pPr>
                              <w:rPr>
                                <w:b/>
                                <w:bCs/>
                              </w:rPr>
                            </w:pPr>
                            <w:r w:rsidRPr="003F53E8">
                              <w:rPr>
                                <w:b/>
                                <w:bCs/>
                              </w:rPr>
                              <w:t xml:space="preserve">Introducción </w:t>
                            </w:r>
                          </w:p>
                          <w:p w:rsidR="003F53E8" w:rsidRPr="00660381" w:rsidRDefault="003F53E8" w:rsidP="003F53E8">
                            <w:pPr>
                              <w:pStyle w:val="NormalWeb"/>
                              <w:spacing w:after="210" w:line="360" w:lineRule="auto"/>
                              <w:jc w:val="both"/>
                              <w:rPr>
                                <w:rFonts w:ascii="Times New Roman" w:hAnsi="Times New Roman"/>
                                <w:color w:val="ED7D31" w:themeColor="accent2"/>
                                <w:sz w:val="24"/>
                                <w:szCs w:val="24"/>
                                <w:lang w:val="es-ES"/>
                              </w:rPr>
                            </w:pPr>
                            <w:r w:rsidRPr="003F53E8">
                              <w:rPr>
                                <w:rFonts w:ascii="Times New Roman" w:hAnsi="Times New Roman"/>
                                <w:sz w:val="24"/>
                                <w:szCs w:val="24"/>
                                <w:lang w:val="es-ES"/>
                              </w:rPr>
                              <w:t>Si el gerente logra concientizar a sus colaboradores a ver el cambio como un listado de resultados beneficiosos, logrará convencerlos de que gestionar el cambio en ellos mismos y en la organización representará una ventaja competitiva no solo para la organización sino especialmente para ellos, pues los promoverá internamente y los destacará externamente. La concientización es un factor clave para la motivación del talento humano, pues éste no aceptará salir de su estado si no ven los cambios como una oportunidad de aprendizaje para seguir avanzando; y esa es justa una de las tareas del líder efectivo</w:t>
                            </w:r>
                            <w:r w:rsidRPr="00660381">
                              <w:rPr>
                                <w:rFonts w:ascii="Times New Roman" w:hAnsi="Times New Roman"/>
                                <w:color w:val="ED7D31" w:themeColor="accent2"/>
                                <w:sz w:val="24"/>
                                <w:szCs w:val="24"/>
                                <w:lang w:val="es-ES"/>
                              </w:rPr>
                              <w:t xml:space="preserve">.  </w:t>
                            </w:r>
                          </w:p>
                          <w:p w:rsidR="003F53E8" w:rsidRPr="00660381" w:rsidRDefault="003F53E8" w:rsidP="003F53E8">
                            <w:pPr>
                              <w:pStyle w:val="NormalWeb"/>
                              <w:spacing w:after="210" w:line="360" w:lineRule="auto"/>
                              <w:jc w:val="both"/>
                              <w:rPr>
                                <w:rFonts w:ascii="Times New Roman" w:hAnsi="Times New Roman"/>
                                <w:color w:val="000000"/>
                                <w:sz w:val="24"/>
                                <w:szCs w:val="24"/>
                                <w:lang w:val="es-ES"/>
                              </w:rPr>
                            </w:pPr>
                            <w:r w:rsidRPr="00660381">
                              <w:rPr>
                                <w:rFonts w:ascii="Times New Roman" w:hAnsi="Times New Roman"/>
                                <w:color w:val="000000"/>
                                <w:sz w:val="24"/>
                                <w:szCs w:val="24"/>
                                <w:lang w:val="es-ES"/>
                              </w:rPr>
                              <w:t>Por ello, impulsarlo a desarrollar otras competencias claves, resultará también un beneficio posterior a la labor del líder.</w:t>
                            </w:r>
                          </w:p>
                          <w:p w:rsidR="003F53E8" w:rsidRDefault="003F53E8" w:rsidP="003F53E8">
                            <w:pPr>
                              <w:pStyle w:val="NormalWeb"/>
                              <w:spacing w:after="210" w:line="360" w:lineRule="auto"/>
                              <w:jc w:val="both"/>
                              <w:rPr>
                                <w:rFonts w:ascii="Times New Roman" w:hAnsi="Times New Roman"/>
                                <w:color w:val="000000"/>
                                <w:sz w:val="24"/>
                                <w:szCs w:val="24"/>
                                <w:lang w:val="es-ES"/>
                              </w:rPr>
                            </w:pPr>
                            <w:r w:rsidRPr="00660381">
                              <w:rPr>
                                <w:rFonts w:ascii="Times New Roman" w:hAnsi="Times New Roman"/>
                                <w:color w:val="000000"/>
                                <w:sz w:val="24"/>
                                <w:szCs w:val="24"/>
                                <w:lang w:val="es-ES"/>
                              </w:rPr>
                              <w:t xml:space="preserve"> </w:t>
                            </w:r>
                            <w:r>
                              <w:rPr>
                                <w:rFonts w:ascii="Times New Roman" w:hAnsi="Times New Roman"/>
                                <w:color w:val="000000"/>
                                <w:sz w:val="24"/>
                                <w:szCs w:val="24"/>
                                <w:lang w:val="es-ES"/>
                              </w:rPr>
                              <w:t>Para conocer las competencias que el líder debe desarrollas haga clic en el siguiente botón</w:t>
                            </w:r>
                          </w:p>
                          <w:p w:rsidR="003F53E8" w:rsidRPr="00660381" w:rsidRDefault="003F53E8" w:rsidP="003F53E8">
                            <w:pPr>
                              <w:pStyle w:val="NormalWeb"/>
                              <w:spacing w:after="210" w:line="360" w:lineRule="auto"/>
                              <w:jc w:val="both"/>
                              <w:rPr>
                                <w:rFonts w:ascii="Times New Roman" w:hAnsi="Times New Roman"/>
                                <w:color w:val="000000"/>
                                <w:sz w:val="24"/>
                                <w:szCs w:val="24"/>
                                <w:lang w:val="es-ES"/>
                              </w:rPr>
                            </w:pPr>
                          </w:p>
                          <w:p w:rsidR="003F53E8" w:rsidRPr="003F53E8" w:rsidRDefault="003F53E8">
                            <w:pPr>
                              <w:rPr>
                                <w:b/>
                                <w:bCs/>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80.65pt;margin-top:.45pt;width:448.5pt;height:30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">
                <v:textbox>
                  <w:txbxContent>
                    <w:p w:rsidR="003F53E8" w:rsidRDefault="003F53E8">
                      <w:pPr>
                        <w:rPr>
                          <w:b/>
                          <w:bCs/>
                        </w:rPr>
                      </w:pPr>
                      <w:r w:rsidRPr="003F53E8">
                        <w:rPr>
                          <w:b/>
                          <w:bCs/>
                        </w:rPr>
                        <w:t xml:space="preserve">Introducción </w:t>
                      </w:r>
                    </w:p>
                    <w:p w:rsidR="003F53E8" w:rsidRPr="00660381" w:rsidRDefault="003F53E8" w:rsidP="003F53E8">
                      <w:pPr>
                        <w:pStyle w:val="NormalWeb"/>
                        <w:spacing w:after="210" w:line="360" w:lineRule="auto"/>
                        <w:jc w:val="both"/>
                        <w:rPr>
                          <w:rFonts w:ascii="Times New Roman" w:hAnsi="Times New Roman"/>
                          <w:color w:val="ED7D31" w:themeColor="accent2"/>
                          <w:sz w:val="24"/>
                          <w:szCs w:val="24"/>
                          <w:lang w:val="es-ES"/>
                        </w:rPr>
                      </w:pPr>
                      <w:r w:rsidRPr="003F53E8">
                        <w:rPr>
                          <w:rFonts w:ascii="Times New Roman" w:hAnsi="Times New Roman"/>
                          <w:sz w:val="24"/>
                          <w:szCs w:val="24"/>
                          <w:lang w:val="es-ES"/>
                        </w:rPr>
                        <w:t>Si el gerente logra concientizar a sus colaboradores a ver el cambio como un listado de resultados beneficiosos, logrará convencerlos de que gestionar el cambio en ellos mismos y en la organización representará una ventaja competitiva no solo para la organización sino especialmente para ellos, pues los promoverá internamente y los destacará externamente. La concientización es un factor clave para la motivación del talento humano, pues éste no aceptará salir de su estado si no ven los cambios como una oportunidad de aprendizaje para seguir avanzando; y esa es justa una de las tareas del líder efectivo</w:t>
                      </w:r>
                      <w:r w:rsidRPr="00660381">
                        <w:rPr>
                          <w:rFonts w:ascii="Times New Roman" w:hAnsi="Times New Roman"/>
                          <w:color w:val="ED7D31" w:themeColor="accent2"/>
                          <w:sz w:val="24"/>
                          <w:szCs w:val="24"/>
                          <w:lang w:val="es-ES"/>
                        </w:rPr>
                        <w:t xml:space="preserve">.  </w:t>
                      </w:r>
                    </w:p>
                    <w:p w:rsidR="003F53E8" w:rsidRPr="00660381" w:rsidRDefault="003F53E8" w:rsidP="003F53E8">
                      <w:pPr>
                        <w:pStyle w:val="NormalWeb"/>
                        <w:spacing w:after="210" w:line="360" w:lineRule="auto"/>
                        <w:jc w:val="both"/>
                        <w:rPr>
                          <w:rFonts w:ascii="Times New Roman" w:hAnsi="Times New Roman"/>
                          <w:color w:val="000000"/>
                          <w:sz w:val="24"/>
                          <w:szCs w:val="24"/>
                          <w:lang w:val="es-ES"/>
                        </w:rPr>
                      </w:pPr>
                      <w:r w:rsidRPr="00660381">
                        <w:rPr>
                          <w:rFonts w:ascii="Times New Roman" w:hAnsi="Times New Roman"/>
                          <w:color w:val="000000"/>
                          <w:sz w:val="24"/>
                          <w:szCs w:val="24"/>
                          <w:lang w:val="es-ES"/>
                        </w:rPr>
                        <w:t>Por ello, impulsarlo a desarrollar otras competencias claves, resultará también un beneficio posterior a la labor del líder.</w:t>
                      </w:r>
                    </w:p>
                    <w:p w:rsidR="003F53E8" w:rsidRDefault="003F53E8" w:rsidP="003F53E8">
                      <w:pPr>
                        <w:pStyle w:val="NormalWeb"/>
                        <w:spacing w:after="210" w:line="360" w:lineRule="auto"/>
                        <w:jc w:val="both"/>
                        <w:rPr>
                          <w:rFonts w:ascii="Times New Roman" w:hAnsi="Times New Roman"/>
                          <w:color w:val="000000"/>
                          <w:sz w:val="24"/>
                          <w:szCs w:val="24"/>
                          <w:lang w:val="es-ES"/>
                        </w:rPr>
                      </w:pPr>
                      <w:r w:rsidRPr="00660381">
                        <w:rPr>
                          <w:rFonts w:ascii="Times New Roman" w:hAnsi="Times New Roman"/>
                          <w:color w:val="000000"/>
                          <w:sz w:val="24"/>
                          <w:szCs w:val="24"/>
                          <w:lang w:val="es-ES"/>
                        </w:rPr>
                        <w:t xml:space="preserve"> </w:t>
                      </w:r>
                      <w:r>
                        <w:rPr>
                          <w:rFonts w:ascii="Times New Roman" w:hAnsi="Times New Roman"/>
                          <w:color w:val="000000"/>
                          <w:sz w:val="24"/>
                          <w:szCs w:val="24"/>
                          <w:lang w:val="es-ES"/>
                        </w:rPr>
                        <w:t>Para conocer las competencias que el líder debe desarrollas haga clic en el siguiente botón</w:t>
                      </w:r>
                    </w:p>
                    <w:p w:rsidR="003F53E8" w:rsidRPr="00660381" w:rsidRDefault="003F53E8" w:rsidP="003F53E8">
                      <w:pPr>
                        <w:pStyle w:val="NormalWeb"/>
                        <w:spacing w:after="210" w:line="360" w:lineRule="auto"/>
                        <w:jc w:val="both"/>
                        <w:rPr>
                          <w:rFonts w:ascii="Times New Roman" w:hAnsi="Times New Roman"/>
                          <w:color w:val="000000"/>
                          <w:sz w:val="24"/>
                          <w:szCs w:val="24"/>
                          <w:lang w:val="es-ES"/>
                        </w:rPr>
                      </w:pPr>
                    </w:p>
                    <w:p w:rsidR="003F53E8" w:rsidRPr="003F53E8" w:rsidRDefault="003F53E8">
                      <w:pPr>
                        <w:rPr>
                          <w:b/>
                          <w:bCs/>
                          <w:lang w:val="es-ES"/>
                        </w:rPr>
                      </w:pPr>
                    </w:p>
                  </w:txbxContent>
                </v:textbox>
                <w10:wrap type="square"/>
              </v:shape>
            </w:pict>
          </mc:Fallback>
        </mc:AlternateContent>
      </w:r>
      <w:r w:rsidRPr="003A4B35">
        <w:rPr>
          <w:rFonts w:ascii="Times New Roman" w:hAnsi="Times New Roman" w:cs="Times New Roman"/>
          <w:b/>
          <w:bCs/>
          <w:sz w:val="24"/>
          <w:szCs w:val="24"/>
        </w:rPr>
        <w:t xml:space="preserve">Referencia </w:t>
      </w:r>
    </w:p>
    <w:p w:rsidR="00EA6E3D" w:rsidRPr="003A4B35" w:rsidRDefault="00EA6E3D" w:rsidP="003A4B35">
      <w:pPr>
        <w:spacing w:line="360" w:lineRule="auto"/>
        <w:rPr>
          <w:rFonts w:ascii="Times New Roman" w:hAnsi="Times New Roman" w:cs="Times New Roman"/>
          <w:b/>
          <w:bCs/>
          <w:sz w:val="24"/>
          <w:szCs w:val="24"/>
        </w:rPr>
      </w:pPr>
    </w:p>
    <w:p w:rsidR="00EA6E3D" w:rsidRPr="003A4B35" w:rsidRDefault="00EA6E3D" w:rsidP="003A4B35">
      <w:pPr>
        <w:spacing w:line="360" w:lineRule="auto"/>
        <w:rPr>
          <w:rFonts w:ascii="Times New Roman" w:hAnsi="Times New Roman" w:cs="Times New Roman"/>
          <w:b/>
          <w:bCs/>
          <w:sz w:val="24"/>
          <w:szCs w:val="24"/>
        </w:rPr>
      </w:pPr>
    </w:p>
    <w:p w:rsidR="00EA6E3D" w:rsidRPr="003A4B35" w:rsidRDefault="00EA6E3D" w:rsidP="003A4B35">
      <w:pPr>
        <w:spacing w:line="360" w:lineRule="auto"/>
        <w:rPr>
          <w:rFonts w:ascii="Times New Roman" w:hAnsi="Times New Roman" w:cs="Times New Roman"/>
          <w:b/>
          <w:bCs/>
          <w:sz w:val="24"/>
          <w:szCs w:val="24"/>
        </w:rPr>
      </w:pPr>
    </w:p>
    <w:p w:rsidR="003F53E8" w:rsidRPr="003A4B35" w:rsidRDefault="003F53E8" w:rsidP="003A4B35">
      <w:pPr>
        <w:spacing w:line="360" w:lineRule="auto"/>
        <w:rPr>
          <w:rFonts w:ascii="Times New Roman" w:hAnsi="Times New Roman" w:cs="Times New Roman"/>
          <w:b/>
          <w:bCs/>
          <w:sz w:val="24"/>
          <w:szCs w:val="24"/>
        </w:rPr>
      </w:pPr>
    </w:p>
    <w:p w:rsidR="003F53E8" w:rsidRPr="003A4B35" w:rsidRDefault="003F53E8" w:rsidP="003A4B35">
      <w:pPr>
        <w:spacing w:line="360" w:lineRule="auto"/>
        <w:rPr>
          <w:rFonts w:ascii="Times New Roman" w:hAnsi="Times New Roman" w:cs="Times New Roman"/>
          <w:b/>
          <w:bCs/>
          <w:sz w:val="24"/>
          <w:szCs w:val="24"/>
        </w:rPr>
      </w:pPr>
    </w:p>
    <w:p w:rsidR="003F53E8" w:rsidRPr="003A4B35" w:rsidRDefault="003F53E8" w:rsidP="003A4B35">
      <w:pPr>
        <w:spacing w:line="360" w:lineRule="auto"/>
        <w:rPr>
          <w:rFonts w:ascii="Times New Roman" w:hAnsi="Times New Roman" w:cs="Times New Roman"/>
          <w:b/>
          <w:bCs/>
          <w:sz w:val="24"/>
          <w:szCs w:val="24"/>
        </w:rPr>
      </w:pPr>
    </w:p>
    <w:p w:rsidR="003F53E8" w:rsidRPr="003A4B35" w:rsidRDefault="003F53E8" w:rsidP="003A4B35">
      <w:pPr>
        <w:spacing w:line="360" w:lineRule="auto"/>
        <w:rPr>
          <w:rFonts w:ascii="Times New Roman" w:hAnsi="Times New Roman" w:cs="Times New Roman"/>
          <w:b/>
          <w:bCs/>
          <w:sz w:val="24"/>
          <w:szCs w:val="24"/>
        </w:rPr>
      </w:pPr>
    </w:p>
    <w:p w:rsidR="003F53E8" w:rsidRPr="003A4B35" w:rsidRDefault="003F53E8" w:rsidP="003A4B35">
      <w:pPr>
        <w:spacing w:line="360" w:lineRule="auto"/>
        <w:rPr>
          <w:rFonts w:ascii="Times New Roman" w:hAnsi="Times New Roman" w:cs="Times New Roman"/>
          <w:b/>
          <w:bCs/>
          <w:sz w:val="24"/>
          <w:szCs w:val="24"/>
        </w:rPr>
      </w:pPr>
    </w:p>
    <w:p w:rsidR="003F53E8" w:rsidRPr="003A4B35" w:rsidRDefault="002C204C" w:rsidP="003A4B35">
      <w:pPr>
        <w:spacing w:line="360" w:lineRule="auto"/>
        <w:rPr>
          <w:rFonts w:ascii="Times New Roman" w:hAnsi="Times New Roman" w:cs="Times New Roman"/>
          <w:b/>
          <w:bCs/>
          <w:sz w:val="24"/>
          <w:szCs w:val="24"/>
        </w:rPr>
      </w:pPr>
      <w:r w:rsidRPr="003A4B35">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simplePos x="0" y="0"/>
                <wp:positionH relativeFrom="column">
                  <wp:posOffset>3024505</wp:posOffset>
                </wp:positionH>
                <wp:positionV relativeFrom="paragraph">
                  <wp:posOffset>213360</wp:posOffset>
                </wp:positionV>
                <wp:extent cx="1524000" cy="24765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1524000" cy="247650"/>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F53E8" w:rsidRDefault="003F53E8" w:rsidP="003F53E8">
                            <w:pPr>
                              <w:jc w:val="center"/>
                            </w:pPr>
                            <w:r>
                              <w:t xml:space="preserve">Continuar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7" o:spid="_x0000_s1027" style="position:absolute;margin-left:238.15pt;margin-top:16.8pt;width:120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" fillcolor="#538135 [2409]" strokecolor="#1f3763 [1604]" strokeweight="1pt">
                <v:textbox>
                  <w:txbxContent>
                    <w:p w:rsidR="003F53E8" w:rsidRDefault="003F53E8" w:rsidP="003F53E8">
                      <w:pPr>
                        <w:jc w:val="center"/>
                      </w:pPr>
                      <w:r>
                        <w:t xml:space="preserve">Continuar </w:t>
                      </w:r>
                    </w:p>
                  </w:txbxContent>
                </v:textbox>
              </v:rect>
            </w:pict>
          </mc:Fallback>
        </mc:AlternateContent>
      </w:r>
    </w:p>
    <w:p w:rsidR="003F53E8" w:rsidRPr="003A4B35" w:rsidRDefault="003F53E8" w:rsidP="003A4B35">
      <w:pPr>
        <w:spacing w:line="360" w:lineRule="auto"/>
        <w:rPr>
          <w:rFonts w:ascii="Times New Roman" w:hAnsi="Times New Roman" w:cs="Times New Roman"/>
          <w:b/>
          <w:bCs/>
          <w:sz w:val="24"/>
          <w:szCs w:val="24"/>
        </w:rPr>
      </w:pPr>
    </w:p>
    <w:p w:rsidR="003F53E8" w:rsidRPr="003A4B35" w:rsidRDefault="003F53E8" w:rsidP="003A4B35">
      <w:pPr>
        <w:spacing w:line="360" w:lineRule="auto"/>
        <w:rPr>
          <w:rFonts w:ascii="Times New Roman" w:hAnsi="Times New Roman" w:cs="Times New Roman"/>
          <w:b/>
          <w:bCs/>
          <w:sz w:val="24"/>
          <w:szCs w:val="24"/>
        </w:rPr>
      </w:pPr>
    </w:p>
    <w:p w:rsidR="003F53E8" w:rsidRPr="003A4B35" w:rsidRDefault="003F53E8" w:rsidP="003A4B35">
      <w:pPr>
        <w:spacing w:line="360" w:lineRule="auto"/>
        <w:rPr>
          <w:rFonts w:ascii="Times New Roman" w:hAnsi="Times New Roman" w:cs="Times New Roman"/>
          <w:b/>
          <w:bCs/>
          <w:sz w:val="24"/>
          <w:szCs w:val="24"/>
        </w:rPr>
      </w:pPr>
    </w:p>
    <w:p w:rsidR="003F53E8" w:rsidRPr="003A4B35" w:rsidRDefault="003F53E8" w:rsidP="003A4B35">
      <w:pPr>
        <w:spacing w:line="360" w:lineRule="auto"/>
        <w:rPr>
          <w:rFonts w:ascii="Times New Roman" w:hAnsi="Times New Roman" w:cs="Times New Roman"/>
          <w:b/>
          <w:bCs/>
          <w:sz w:val="24"/>
          <w:szCs w:val="24"/>
        </w:rPr>
      </w:pPr>
    </w:p>
    <w:p w:rsidR="002C204C" w:rsidRDefault="002C204C" w:rsidP="003A4B35">
      <w:pPr>
        <w:spacing w:line="360" w:lineRule="auto"/>
        <w:rPr>
          <w:rFonts w:ascii="Times New Roman" w:hAnsi="Times New Roman" w:cs="Times New Roman"/>
          <w:b/>
          <w:bCs/>
          <w:sz w:val="24"/>
          <w:szCs w:val="24"/>
        </w:rPr>
      </w:pPr>
    </w:p>
    <w:p w:rsidR="00647E2E" w:rsidRPr="001F393A" w:rsidRDefault="003F53E8" w:rsidP="003A4B35">
      <w:pPr>
        <w:spacing w:line="360" w:lineRule="auto"/>
        <w:rPr>
          <w:rFonts w:ascii="Times New Roman" w:hAnsi="Times New Roman" w:cs="Times New Roman"/>
          <w:b/>
          <w:bCs/>
          <w:sz w:val="24"/>
          <w:szCs w:val="24"/>
          <w:highlight w:val="green"/>
        </w:rPr>
      </w:pPr>
      <w:r w:rsidRPr="001F393A">
        <w:rPr>
          <w:rFonts w:ascii="Times New Roman" w:hAnsi="Times New Roman" w:cs="Times New Roman"/>
          <w:b/>
          <w:bCs/>
          <w:sz w:val="24"/>
          <w:szCs w:val="24"/>
          <w:highlight w:val="green"/>
        </w:rPr>
        <w:lastRenderedPageBreak/>
        <w:t xml:space="preserve">Al </w:t>
      </w:r>
      <w:r w:rsidR="002C204C" w:rsidRPr="001F393A">
        <w:rPr>
          <w:rFonts w:ascii="Times New Roman" w:hAnsi="Times New Roman" w:cs="Times New Roman"/>
          <w:b/>
          <w:bCs/>
          <w:sz w:val="24"/>
          <w:szCs w:val="24"/>
          <w:highlight w:val="green"/>
        </w:rPr>
        <w:t xml:space="preserve">hacer </w:t>
      </w:r>
      <w:r w:rsidRPr="001F393A">
        <w:rPr>
          <w:rFonts w:ascii="Times New Roman" w:hAnsi="Times New Roman" w:cs="Times New Roman"/>
          <w:b/>
          <w:bCs/>
          <w:sz w:val="24"/>
          <w:szCs w:val="24"/>
          <w:highlight w:val="green"/>
        </w:rPr>
        <w:t>clic en</w:t>
      </w:r>
      <w:r w:rsidR="002C204C" w:rsidRPr="001F393A">
        <w:rPr>
          <w:rFonts w:ascii="Times New Roman" w:hAnsi="Times New Roman" w:cs="Times New Roman"/>
          <w:b/>
          <w:bCs/>
          <w:sz w:val="24"/>
          <w:szCs w:val="24"/>
          <w:highlight w:val="green"/>
        </w:rPr>
        <w:t xml:space="preserve"> el </w:t>
      </w:r>
      <w:proofErr w:type="gramStart"/>
      <w:r w:rsidR="002C204C" w:rsidRPr="001F393A">
        <w:rPr>
          <w:rFonts w:ascii="Times New Roman" w:hAnsi="Times New Roman" w:cs="Times New Roman"/>
          <w:b/>
          <w:bCs/>
          <w:sz w:val="24"/>
          <w:szCs w:val="24"/>
          <w:highlight w:val="green"/>
        </w:rPr>
        <w:t xml:space="preserve">botón </w:t>
      </w:r>
      <w:r w:rsidRPr="001F393A">
        <w:rPr>
          <w:rFonts w:ascii="Times New Roman" w:hAnsi="Times New Roman" w:cs="Times New Roman"/>
          <w:b/>
          <w:bCs/>
          <w:sz w:val="24"/>
          <w:szCs w:val="24"/>
          <w:highlight w:val="green"/>
        </w:rPr>
        <w:t xml:space="preserve"> </w:t>
      </w:r>
      <w:r w:rsidR="002C204C" w:rsidRPr="001F393A">
        <w:rPr>
          <w:rFonts w:ascii="Times New Roman" w:hAnsi="Times New Roman" w:cs="Times New Roman"/>
          <w:b/>
          <w:bCs/>
          <w:sz w:val="24"/>
          <w:szCs w:val="24"/>
          <w:highlight w:val="green"/>
        </w:rPr>
        <w:t>“</w:t>
      </w:r>
      <w:proofErr w:type="gramEnd"/>
      <w:r w:rsidR="002C204C" w:rsidRPr="001F393A">
        <w:rPr>
          <w:rFonts w:ascii="Times New Roman" w:hAnsi="Times New Roman" w:cs="Times New Roman"/>
          <w:b/>
          <w:bCs/>
          <w:sz w:val="24"/>
          <w:szCs w:val="24"/>
          <w:highlight w:val="green"/>
        </w:rPr>
        <w:t>co</w:t>
      </w:r>
      <w:r w:rsidRPr="001F393A">
        <w:rPr>
          <w:rFonts w:ascii="Times New Roman" w:hAnsi="Times New Roman" w:cs="Times New Roman"/>
          <w:b/>
          <w:bCs/>
          <w:sz w:val="24"/>
          <w:szCs w:val="24"/>
          <w:highlight w:val="green"/>
        </w:rPr>
        <w:t>ntinuar</w:t>
      </w:r>
      <w:r w:rsidR="002C204C" w:rsidRPr="001F393A">
        <w:rPr>
          <w:rFonts w:ascii="Times New Roman" w:hAnsi="Times New Roman" w:cs="Times New Roman"/>
          <w:b/>
          <w:bCs/>
          <w:sz w:val="24"/>
          <w:szCs w:val="24"/>
          <w:highlight w:val="green"/>
        </w:rPr>
        <w:t xml:space="preserve">” </w:t>
      </w:r>
      <w:r w:rsidRPr="001F393A">
        <w:rPr>
          <w:rFonts w:ascii="Times New Roman" w:hAnsi="Times New Roman" w:cs="Times New Roman"/>
          <w:b/>
          <w:bCs/>
          <w:sz w:val="24"/>
          <w:szCs w:val="24"/>
          <w:highlight w:val="green"/>
        </w:rPr>
        <w:t xml:space="preserve">sale un </w:t>
      </w:r>
      <w:proofErr w:type="spellStart"/>
      <w:r w:rsidRPr="001F393A">
        <w:rPr>
          <w:rFonts w:ascii="Times New Roman" w:hAnsi="Times New Roman" w:cs="Times New Roman"/>
          <w:b/>
          <w:bCs/>
          <w:sz w:val="24"/>
          <w:szCs w:val="24"/>
          <w:highlight w:val="green"/>
        </w:rPr>
        <w:t>slide</w:t>
      </w:r>
      <w:proofErr w:type="spellEnd"/>
      <w:r w:rsidRPr="001F393A">
        <w:rPr>
          <w:rFonts w:ascii="Times New Roman" w:hAnsi="Times New Roman" w:cs="Times New Roman"/>
          <w:b/>
          <w:bCs/>
          <w:sz w:val="24"/>
          <w:szCs w:val="24"/>
          <w:highlight w:val="green"/>
        </w:rPr>
        <w:t xml:space="preserve"> como el del referente el cual debe tener tres fotos</w:t>
      </w:r>
      <w:r w:rsidR="00647E2E" w:rsidRPr="001F393A">
        <w:rPr>
          <w:rFonts w:ascii="Times New Roman" w:hAnsi="Times New Roman" w:cs="Times New Roman"/>
          <w:b/>
          <w:bCs/>
          <w:sz w:val="24"/>
          <w:szCs w:val="24"/>
          <w:highlight w:val="green"/>
        </w:rPr>
        <w:t>.</w:t>
      </w:r>
    </w:p>
    <w:p w:rsidR="003F53E8" w:rsidRPr="001F393A" w:rsidRDefault="003F53E8" w:rsidP="003A4B35">
      <w:pPr>
        <w:spacing w:line="360" w:lineRule="auto"/>
        <w:rPr>
          <w:rFonts w:ascii="Times New Roman" w:hAnsi="Times New Roman" w:cs="Times New Roman"/>
          <w:b/>
          <w:bCs/>
          <w:sz w:val="24"/>
          <w:szCs w:val="24"/>
          <w:highlight w:val="green"/>
        </w:rPr>
      </w:pPr>
      <w:r w:rsidRPr="001F393A">
        <w:rPr>
          <w:rFonts w:ascii="Times New Roman" w:hAnsi="Times New Roman" w:cs="Times New Roman"/>
          <w:noProof/>
          <w:sz w:val="24"/>
          <w:szCs w:val="24"/>
          <w:highlight w:val="green"/>
        </w:rPr>
        <w:drawing>
          <wp:inline distT="0" distB="0" distL="0" distR="0" wp14:anchorId="5657433E" wp14:editId="6CBB79F0">
            <wp:extent cx="3076575" cy="173671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08581" cy="1754780"/>
                    </a:xfrm>
                    <a:prstGeom prst="rect">
                      <a:avLst/>
                    </a:prstGeom>
                  </pic:spPr>
                </pic:pic>
              </a:graphicData>
            </a:graphic>
          </wp:inline>
        </w:drawing>
      </w:r>
    </w:p>
    <w:p w:rsidR="00647E2E" w:rsidRPr="001F393A" w:rsidRDefault="00647E2E" w:rsidP="003A4B35">
      <w:pPr>
        <w:spacing w:line="360" w:lineRule="auto"/>
        <w:rPr>
          <w:rFonts w:ascii="Times New Roman" w:hAnsi="Times New Roman" w:cs="Times New Roman"/>
          <w:b/>
          <w:bCs/>
          <w:sz w:val="24"/>
          <w:szCs w:val="24"/>
          <w:highlight w:val="green"/>
        </w:rPr>
      </w:pPr>
    </w:p>
    <w:p w:rsidR="00647E2E" w:rsidRPr="001F393A" w:rsidRDefault="00647E2E" w:rsidP="002C204C">
      <w:pPr>
        <w:pStyle w:val="Prrafodelista"/>
        <w:numPr>
          <w:ilvl w:val="0"/>
          <w:numId w:val="2"/>
        </w:numPr>
        <w:spacing w:line="360" w:lineRule="auto"/>
        <w:rPr>
          <w:rFonts w:ascii="Times New Roman" w:hAnsi="Times New Roman" w:cs="Times New Roman"/>
          <w:b/>
          <w:bCs/>
          <w:highlight w:val="green"/>
        </w:rPr>
      </w:pPr>
      <w:r w:rsidRPr="001F393A">
        <w:rPr>
          <w:rFonts w:ascii="Times New Roman" w:hAnsi="Times New Roman" w:cs="Times New Roman"/>
          <w:b/>
          <w:bCs/>
          <w:highlight w:val="green"/>
        </w:rPr>
        <w:t>La primera foto debe tener la palabra “motivación”</w:t>
      </w:r>
    </w:p>
    <w:p w:rsidR="002C204C" w:rsidRPr="001F393A" w:rsidRDefault="00647E2E" w:rsidP="002C204C">
      <w:pPr>
        <w:pStyle w:val="Prrafodelista"/>
        <w:numPr>
          <w:ilvl w:val="0"/>
          <w:numId w:val="2"/>
        </w:numPr>
        <w:spacing w:line="360" w:lineRule="auto"/>
        <w:rPr>
          <w:rFonts w:ascii="Times New Roman" w:hAnsi="Times New Roman" w:cs="Times New Roman"/>
          <w:b/>
          <w:bCs/>
          <w:highlight w:val="green"/>
        </w:rPr>
      </w:pPr>
      <w:r w:rsidRPr="001F393A">
        <w:rPr>
          <w:rFonts w:ascii="Times New Roman" w:hAnsi="Times New Roman" w:cs="Times New Roman"/>
          <w:b/>
          <w:bCs/>
          <w:highlight w:val="green"/>
        </w:rPr>
        <w:t>La segunda “Administrar el tiempo”</w:t>
      </w:r>
    </w:p>
    <w:p w:rsidR="00647E2E" w:rsidRPr="001F393A" w:rsidRDefault="00647E2E" w:rsidP="002C204C">
      <w:pPr>
        <w:pStyle w:val="Prrafodelista"/>
        <w:numPr>
          <w:ilvl w:val="0"/>
          <w:numId w:val="2"/>
        </w:numPr>
        <w:spacing w:line="360" w:lineRule="auto"/>
        <w:rPr>
          <w:rFonts w:ascii="Times New Roman" w:hAnsi="Times New Roman" w:cs="Times New Roman"/>
          <w:b/>
          <w:bCs/>
          <w:highlight w:val="green"/>
        </w:rPr>
      </w:pPr>
      <w:r w:rsidRPr="001F393A">
        <w:rPr>
          <w:rFonts w:ascii="Times New Roman" w:hAnsi="Times New Roman"/>
          <w:b/>
          <w:bCs/>
          <w:highlight w:val="green"/>
        </w:rPr>
        <w:t>La tercera “Trabajar</w:t>
      </w:r>
      <w:r w:rsidRPr="001F393A">
        <w:rPr>
          <w:rFonts w:ascii="Times New Roman" w:hAnsi="Times New Roman"/>
          <w:b/>
          <w:color w:val="000000"/>
          <w:highlight w:val="green"/>
          <w:lang w:val="es-ES"/>
        </w:rPr>
        <w:t xml:space="preserve"> en equipo y de forma colaborativa”</w:t>
      </w:r>
      <w:r w:rsidRPr="001F393A">
        <w:rPr>
          <w:rFonts w:ascii="Times New Roman" w:hAnsi="Times New Roman"/>
          <w:color w:val="000000"/>
          <w:highlight w:val="green"/>
          <w:lang w:val="es-ES"/>
        </w:rPr>
        <w:t xml:space="preserve"> </w:t>
      </w:r>
    </w:p>
    <w:p w:rsidR="00647E2E" w:rsidRDefault="00647E2E" w:rsidP="003A4B35">
      <w:pPr>
        <w:spacing w:line="360" w:lineRule="auto"/>
        <w:rPr>
          <w:rFonts w:ascii="Times New Roman" w:hAnsi="Times New Roman" w:cs="Times New Roman"/>
          <w:b/>
          <w:bCs/>
          <w:sz w:val="24"/>
          <w:szCs w:val="24"/>
          <w:lang w:val="es-ES"/>
        </w:rPr>
      </w:pPr>
    </w:p>
    <w:p w:rsidR="001F393A" w:rsidRDefault="001F393A" w:rsidP="003A4B35">
      <w:pPr>
        <w:spacing w:line="360" w:lineRule="auto"/>
        <w:rPr>
          <w:rFonts w:ascii="Times New Roman" w:hAnsi="Times New Roman" w:cs="Times New Roman"/>
          <w:b/>
          <w:bCs/>
          <w:sz w:val="24"/>
          <w:szCs w:val="24"/>
          <w:lang w:val="es-ES"/>
        </w:rPr>
      </w:pPr>
    </w:p>
    <w:p w:rsidR="001F393A" w:rsidRDefault="001F393A" w:rsidP="003A4B35">
      <w:pPr>
        <w:spacing w:line="360" w:lineRule="auto"/>
        <w:rPr>
          <w:rFonts w:ascii="Times New Roman" w:hAnsi="Times New Roman" w:cs="Times New Roman"/>
          <w:b/>
          <w:bCs/>
          <w:sz w:val="24"/>
          <w:szCs w:val="24"/>
          <w:lang w:val="es-ES"/>
        </w:rPr>
      </w:pPr>
    </w:p>
    <w:p w:rsidR="001F393A" w:rsidRDefault="001F393A" w:rsidP="003A4B35">
      <w:pPr>
        <w:spacing w:line="360" w:lineRule="auto"/>
        <w:rPr>
          <w:rFonts w:ascii="Times New Roman" w:hAnsi="Times New Roman" w:cs="Times New Roman"/>
          <w:b/>
          <w:bCs/>
          <w:sz w:val="24"/>
          <w:szCs w:val="24"/>
          <w:lang w:val="es-ES"/>
        </w:rPr>
      </w:pPr>
    </w:p>
    <w:p w:rsidR="001F393A" w:rsidRDefault="001F393A" w:rsidP="003A4B35">
      <w:pPr>
        <w:spacing w:line="360" w:lineRule="auto"/>
        <w:rPr>
          <w:rFonts w:ascii="Times New Roman" w:hAnsi="Times New Roman" w:cs="Times New Roman"/>
          <w:b/>
          <w:bCs/>
          <w:sz w:val="24"/>
          <w:szCs w:val="24"/>
          <w:lang w:val="es-ES"/>
        </w:rPr>
      </w:pPr>
    </w:p>
    <w:p w:rsidR="001F393A" w:rsidRPr="003A4B35" w:rsidRDefault="001F393A" w:rsidP="003A4B35">
      <w:pPr>
        <w:spacing w:line="360" w:lineRule="auto"/>
        <w:rPr>
          <w:rFonts w:ascii="Times New Roman" w:hAnsi="Times New Roman" w:cs="Times New Roman"/>
          <w:b/>
          <w:bCs/>
          <w:sz w:val="24"/>
          <w:szCs w:val="24"/>
          <w:lang w:val="es-ES"/>
        </w:rPr>
      </w:pPr>
    </w:p>
    <w:p w:rsidR="007C02D8" w:rsidRPr="003A4B35" w:rsidRDefault="007C02D8" w:rsidP="003A4B35">
      <w:pPr>
        <w:spacing w:line="360" w:lineRule="auto"/>
        <w:rPr>
          <w:rFonts w:ascii="Times New Roman" w:hAnsi="Times New Roman" w:cs="Times New Roman"/>
          <w:b/>
          <w:bCs/>
          <w:sz w:val="24"/>
          <w:szCs w:val="24"/>
        </w:rPr>
      </w:pPr>
      <w:r w:rsidRPr="001F393A">
        <w:rPr>
          <w:rFonts w:ascii="Times New Roman" w:hAnsi="Times New Roman" w:cs="Times New Roman"/>
          <w:b/>
          <w:bCs/>
          <w:sz w:val="24"/>
          <w:szCs w:val="24"/>
          <w:highlight w:val="green"/>
        </w:rPr>
        <w:lastRenderedPageBreak/>
        <w:t>Instrucción para el estudiante</w:t>
      </w:r>
    </w:p>
    <w:p w:rsidR="00647E2E" w:rsidRPr="003A4B35" w:rsidRDefault="007C02D8" w:rsidP="003A4B35">
      <w:pPr>
        <w:spacing w:line="360" w:lineRule="auto"/>
        <w:rPr>
          <w:rFonts w:ascii="Times New Roman" w:hAnsi="Times New Roman" w:cs="Times New Roman"/>
          <w:sz w:val="24"/>
          <w:szCs w:val="24"/>
        </w:rPr>
      </w:pPr>
      <w:r w:rsidRPr="003A4B35">
        <w:rPr>
          <w:rFonts w:ascii="Times New Roman" w:hAnsi="Times New Roman" w:cs="Times New Roman"/>
          <w:sz w:val="24"/>
          <w:szCs w:val="24"/>
        </w:rPr>
        <w:t xml:space="preserve">Haga clic en cada palabra para acceder a </w:t>
      </w:r>
      <w:r w:rsidR="002C204C" w:rsidRPr="003A4B35">
        <w:rPr>
          <w:rFonts w:ascii="Times New Roman" w:hAnsi="Times New Roman" w:cs="Times New Roman"/>
          <w:sz w:val="24"/>
          <w:szCs w:val="24"/>
        </w:rPr>
        <w:t>más</w:t>
      </w:r>
      <w:r w:rsidRPr="003A4B35">
        <w:rPr>
          <w:rFonts w:ascii="Times New Roman" w:hAnsi="Times New Roman" w:cs="Times New Roman"/>
          <w:sz w:val="24"/>
          <w:szCs w:val="24"/>
        </w:rPr>
        <w:t xml:space="preserve"> información</w:t>
      </w:r>
      <w:r w:rsidR="002C204C">
        <w:rPr>
          <w:rFonts w:ascii="Times New Roman" w:hAnsi="Times New Roman" w:cs="Times New Roman"/>
          <w:sz w:val="24"/>
          <w:szCs w:val="24"/>
        </w:rPr>
        <w:t>.</w:t>
      </w:r>
    </w:p>
    <w:p w:rsidR="00647E2E" w:rsidRPr="003A4B35" w:rsidRDefault="00647E2E" w:rsidP="003A4B35">
      <w:pPr>
        <w:spacing w:line="360" w:lineRule="auto"/>
        <w:rPr>
          <w:rFonts w:ascii="Times New Roman" w:hAnsi="Times New Roman" w:cs="Times New Roman"/>
          <w:sz w:val="24"/>
          <w:szCs w:val="24"/>
        </w:rPr>
      </w:pPr>
    </w:p>
    <w:p w:rsidR="003E481E" w:rsidRPr="003A4B35" w:rsidRDefault="003E481E" w:rsidP="003A4B35">
      <w:pPr>
        <w:pStyle w:val="Prrafodelista"/>
        <w:numPr>
          <w:ilvl w:val="0"/>
          <w:numId w:val="6"/>
        </w:numPr>
        <w:spacing w:line="360" w:lineRule="auto"/>
        <w:rPr>
          <w:rFonts w:ascii="Times New Roman" w:hAnsi="Times New Roman" w:cs="Times New Roman"/>
          <w:b/>
          <w:bCs/>
        </w:rPr>
      </w:pPr>
      <w:r w:rsidRPr="003A4B35">
        <w:rPr>
          <w:rFonts w:ascii="Times New Roman" w:hAnsi="Times New Roman" w:cs="Times New Roman"/>
          <w:b/>
          <w:bCs/>
        </w:rPr>
        <w:t>Motivación:</w:t>
      </w:r>
    </w:p>
    <w:p w:rsidR="003E481E" w:rsidRPr="003A4B35" w:rsidRDefault="003E481E" w:rsidP="003A4B35">
      <w:pPr>
        <w:spacing w:line="360" w:lineRule="auto"/>
        <w:rPr>
          <w:rFonts w:ascii="Times New Roman" w:hAnsi="Times New Roman" w:cs="Times New Roman"/>
          <w:sz w:val="24"/>
          <w:szCs w:val="24"/>
        </w:rPr>
      </w:pPr>
      <w:r w:rsidRPr="001F393A">
        <w:rPr>
          <w:rFonts w:ascii="Times New Roman" w:hAnsi="Times New Roman" w:cs="Times New Roman"/>
          <w:sz w:val="24"/>
          <w:szCs w:val="24"/>
          <w:highlight w:val="green"/>
        </w:rPr>
        <w:t>Imagen de referencia</w:t>
      </w:r>
      <w:r w:rsidRPr="003A4B35">
        <w:rPr>
          <w:rFonts w:ascii="Times New Roman" w:hAnsi="Times New Roman" w:cs="Times New Roman"/>
          <w:sz w:val="24"/>
          <w:szCs w:val="24"/>
        </w:rPr>
        <w:t xml:space="preserve"> </w:t>
      </w:r>
    </w:p>
    <w:p w:rsidR="003E481E" w:rsidRDefault="001F393A" w:rsidP="003A4B35">
      <w:pPr>
        <w:spacing w:line="360" w:lineRule="auto"/>
        <w:jc w:val="center"/>
        <w:rPr>
          <w:rFonts w:ascii="Times New Roman" w:hAnsi="Times New Roman" w:cs="Times New Roman"/>
          <w:sz w:val="24"/>
          <w:szCs w:val="24"/>
        </w:rPr>
      </w:pPr>
      <w:r>
        <w:rPr>
          <w:noProof/>
        </w:rPr>
        <w:drawing>
          <wp:inline distT="0" distB="0" distL="0" distR="0">
            <wp:extent cx="2509113" cy="2509113"/>
            <wp:effectExtent l="0" t="0" r="5715" b="5715"/>
            <wp:docPr id="1" name="Imagen 1" descr="Fondo de liderazgo en estilo flat vector grat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o de liderazgo en estilo flat vector gratui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8009" cy="2528009"/>
                    </a:xfrm>
                    <a:prstGeom prst="rect">
                      <a:avLst/>
                    </a:prstGeom>
                    <a:noFill/>
                    <a:ln>
                      <a:noFill/>
                    </a:ln>
                  </pic:spPr>
                </pic:pic>
              </a:graphicData>
            </a:graphic>
          </wp:inline>
        </w:drawing>
      </w:r>
    </w:p>
    <w:p w:rsidR="001F393A" w:rsidRPr="003A4B35" w:rsidRDefault="00B6112B" w:rsidP="003A4B35">
      <w:pPr>
        <w:spacing w:line="360" w:lineRule="auto"/>
        <w:jc w:val="center"/>
        <w:rPr>
          <w:rFonts w:ascii="Times New Roman" w:hAnsi="Times New Roman" w:cs="Times New Roman"/>
          <w:sz w:val="24"/>
          <w:szCs w:val="24"/>
        </w:rPr>
      </w:pPr>
      <w:hyperlink r:id="rId7" w:anchor="page=1&amp;query=motivaci%C3%B3n&amp;position=8" w:history="1">
        <w:r w:rsidR="001F393A">
          <w:rPr>
            <w:rStyle w:val="Hipervnculo"/>
          </w:rPr>
          <w:t>https://www.freepik.es/vector-gratis/fondo-liderazgo-estilo-flat_3197977.htm#page=1&amp;query=motivaci%C3%B3n&amp;position=8</w:t>
        </w:r>
      </w:hyperlink>
    </w:p>
    <w:p w:rsidR="003E481E" w:rsidRPr="003A4B35" w:rsidRDefault="003E481E" w:rsidP="003A4B35">
      <w:pPr>
        <w:spacing w:line="360" w:lineRule="auto"/>
        <w:jc w:val="center"/>
        <w:rPr>
          <w:rFonts w:ascii="Times New Roman" w:hAnsi="Times New Roman" w:cs="Times New Roman"/>
          <w:sz w:val="24"/>
          <w:szCs w:val="24"/>
        </w:rPr>
      </w:pPr>
      <w:r w:rsidRPr="003A4B35">
        <w:rPr>
          <w:rFonts w:ascii="Times New Roman" w:hAnsi="Times New Roman" w:cs="Times New Roman"/>
          <w:sz w:val="24"/>
          <w:szCs w:val="24"/>
          <w:highlight w:val="green"/>
        </w:rPr>
        <w:t>El texto que se desprende de la imagen es la siguiente</w:t>
      </w:r>
      <w:r w:rsidRPr="003A4B35">
        <w:rPr>
          <w:rFonts w:ascii="Times New Roman" w:hAnsi="Times New Roman" w:cs="Times New Roman"/>
          <w:sz w:val="24"/>
          <w:szCs w:val="24"/>
        </w:rPr>
        <w:t xml:space="preserve">: </w:t>
      </w:r>
    </w:p>
    <w:p w:rsidR="00EA6E3D" w:rsidRPr="003A4B35" w:rsidRDefault="003E481E" w:rsidP="003A4B35">
      <w:pPr>
        <w:spacing w:line="360" w:lineRule="auto"/>
        <w:rPr>
          <w:rFonts w:ascii="Times New Roman" w:hAnsi="Times New Roman" w:cs="Times New Roman"/>
          <w:sz w:val="24"/>
          <w:szCs w:val="24"/>
        </w:rPr>
      </w:pPr>
      <w:r w:rsidRPr="003A4B35">
        <w:rPr>
          <w:rFonts w:ascii="Times New Roman" w:hAnsi="Times New Roman" w:cs="Times New Roman"/>
          <w:color w:val="000000"/>
          <w:sz w:val="24"/>
          <w:szCs w:val="24"/>
          <w:lang w:val="es-ES"/>
        </w:rPr>
        <w:lastRenderedPageBreak/>
        <w:t xml:space="preserve">Ayudarlos a mantener el ánimo y el esfuerzo constante en </w:t>
      </w:r>
      <w:proofErr w:type="spellStart"/>
      <w:r w:rsidRPr="003A4B35">
        <w:rPr>
          <w:rFonts w:ascii="Times New Roman" w:hAnsi="Times New Roman" w:cs="Times New Roman"/>
          <w:color w:val="000000"/>
          <w:sz w:val="24"/>
          <w:szCs w:val="24"/>
          <w:lang w:val="es-ES"/>
        </w:rPr>
        <w:t>pos</w:t>
      </w:r>
      <w:proofErr w:type="spellEnd"/>
      <w:r w:rsidRPr="003A4B35">
        <w:rPr>
          <w:rFonts w:ascii="Times New Roman" w:hAnsi="Times New Roman" w:cs="Times New Roman"/>
          <w:color w:val="000000"/>
          <w:sz w:val="24"/>
          <w:szCs w:val="24"/>
          <w:lang w:val="es-ES"/>
        </w:rPr>
        <w:t xml:space="preserve"> del objetivo, es un factor clave. Valorar el trabajo de su gente, sus avances, sus resultados y sus búsquedas por la solución, redundará directamente en su motivación. Un personal que solo sea sobre exigido y criticado por sus acciones rechazará el cambio porque lo interpretará como una carga y no una oportunidad de crecimiento</w:t>
      </w:r>
      <w:r w:rsidR="002C204C">
        <w:rPr>
          <w:rFonts w:ascii="Times New Roman" w:hAnsi="Times New Roman" w:cs="Times New Roman"/>
          <w:sz w:val="24"/>
          <w:szCs w:val="24"/>
        </w:rPr>
        <w:t xml:space="preserve">. </w:t>
      </w:r>
    </w:p>
    <w:p w:rsidR="00302FC2" w:rsidRPr="003A4B35" w:rsidRDefault="00302FC2" w:rsidP="003A4B35">
      <w:pPr>
        <w:spacing w:line="360" w:lineRule="auto"/>
        <w:rPr>
          <w:rFonts w:ascii="Times New Roman" w:hAnsi="Times New Roman" w:cs="Times New Roman"/>
          <w:sz w:val="24"/>
          <w:szCs w:val="24"/>
        </w:rPr>
      </w:pPr>
    </w:p>
    <w:p w:rsidR="003E481E" w:rsidRPr="003A4B35" w:rsidRDefault="003E481E" w:rsidP="003A4B35">
      <w:pPr>
        <w:pStyle w:val="Prrafodelista"/>
        <w:numPr>
          <w:ilvl w:val="0"/>
          <w:numId w:val="6"/>
        </w:numPr>
        <w:spacing w:line="360" w:lineRule="auto"/>
        <w:rPr>
          <w:rFonts w:ascii="Times New Roman" w:hAnsi="Times New Roman" w:cs="Times New Roman"/>
          <w:b/>
          <w:bCs/>
        </w:rPr>
      </w:pPr>
      <w:r w:rsidRPr="003A4B35">
        <w:rPr>
          <w:rFonts w:ascii="Times New Roman" w:hAnsi="Times New Roman" w:cs="Times New Roman"/>
          <w:b/>
          <w:bCs/>
        </w:rPr>
        <w:t xml:space="preserve">Administrar el tiempo </w:t>
      </w:r>
    </w:p>
    <w:p w:rsidR="00565E26" w:rsidRDefault="00565E26" w:rsidP="00565E26">
      <w:pPr>
        <w:spacing w:line="360" w:lineRule="auto"/>
        <w:jc w:val="center"/>
      </w:pPr>
      <w:r>
        <w:rPr>
          <w:noProof/>
        </w:rPr>
        <w:drawing>
          <wp:inline distT="0" distB="0" distL="0" distR="0">
            <wp:extent cx="2560320" cy="2560320"/>
            <wp:effectExtent l="0" t="0" r="0" b="0"/>
            <wp:docPr id="2" name="Imagen 2" descr="Ilustración del concepto de tiempo de trabajo vector grat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ustración del concepto de tiempo de trabajo vector gratui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8460" cy="2568460"/>
                    </a:xfrm>
                    <a:prstGeom prst="rect">
                      <a:avLst/>
                    </a:prstGeom>
                    <a:noFill/>
                    <a:ln>
                      <a:noFill/>
                    </a:ln>
                  </pic:spPr>
                </pic:pic>
              </a:graphicData>
            </a:graphic>
          </wp:inline>
        </w:drawing>
      </w:r>
    </w:p>
    <w:p w:rsidR="003E481E" w:rsidRPr="003A4B35" w:rsidRDefault="00B6112B" w:rsidP="00565E26">
      <w:pPr>
        <w:spacing w:line="360" w:lineRule="auto"/>
        <w:jc w:val="center"/>
        <w:rPr>
          <w:rFonts w:ascii="Times New Roman" w:hAnsi="Times New Roman" w:cs="Times New Roman"/>
          <w:sz w:val="24"/>
          <w:szCs w:val="24"/>
        </w:rPr>
      </w:pPr>
      <w:hyperlink r:id="rId9" w:anchor="page=1&amp;query=tiempo&amp;position=4" w:history="1">
        <w:r w:rsidR="00565E26" w:rsidRPr="00531638">
          <w:rPr>
            <w:rStyle w:val="Hipervnculo"/>
          </w:rPr>
          <w:t>https://www.freepik.es/vector-gratis/ilustracion-concepto-tiempo-trabajo_7117898.htm#page=1&amp;query=tiempo&amp;position=4</w:t>
        </w:r>
      </w:hyperlink>
    </w:p>
    <w:p w:rsidR="003E481E" w:rsidRPr="003A4B35" w:rsidRDefault="003E481E" w:rsidP="003A4B35">
      <w:pPr>
        <w:spacing w:line="360" w:lineRule="auto"/>
        <w:jc w:val="center"/>
        <w:rPr>
          <w:rFonts w:ascii="Times New Roman" w:hAnsi="Times New Roman" w:cs="Times New Roman"/>
          <w:sz w:val="24"/>
          <w:szCs w:val="24"/>
        </w:rPr>
      </w:pPr>
      <w:r w:rsidRPr="003A4B35">
        <w:rPr>
          <w:rFonts w:ascii="Times New Roman" w:hAnsi="Times New Roman" w:cs="Times New Roman"/>
          <w:sz w:val="24"/>
          <w:szCs w:val="24"/>
          <w:highlight w:val="green"/>
        </w:rPr>
        <w:t>El texto que se desprende de la imagen es la siguiente</w:t>
      </w:r>
      <w:r w:rsidRPr="003A4B35">
        <w:rPr>
          <w:rFonts w:ascii="Times New Roman" w:hAnsi="Times New Roman" w:cs="Times New Roman"/>
          <w:sz w:val="24"/>
          <w:szCs w:val="24"/>
        </w:rPr>
        <w:t xml:space="preserve">: </w:t>
      </w:r>
    </w:p>
    <w:p w:rsidR="003E481E" w:rsidRPr="003A4B35" w:rsidRDefault="003E481E" w:rsidP="003A4B35">
      <w:pPr>
        <w:pStyle w:val="NormalWeb"/>
        <w:spacing w:after="210" w:line="360" w:lineRule="auto"/>
        <w:jc w:val="both"/>
        <w:rPr>
          <w:rFonts w:ascii="Times New Roman" w:hAnsi="Times New Roman"/>
          <w:color w:val="000000"/>
          <w:sz w:val="24"/>
          <w:szCs w:val="24"/>
          <w:lang w:val="es-ES"/>
        </w:rPr>
      </w:pPr>
      <w:r w:rsidRPr="003A4B35">
        <w:rPr>
          <w:rFonts w:ascii="Times New Roman" w:hAnsi="Times New Roman"/>
          <w:color w:val="000000"/>
          <w:sz w:val="24"/>
          <w:szCs w:val="24"/>
          <w:lang w:val="es-ES"/>
        </w:rPr>
        <w:lastRenderedPageBreak/>
        <w:t xml:space="preserve">Concientizarlos de la importancia de la coordinación de actividades con el fin de ser eficientes. Más actividades, en menos tiempo, y a tiempo, son características que harán del talento humano, personal experto y valioso. Es importante destacar que, si en </w:t>
      </w:r>
      <w:proofErr w:type="spellStart"/>
      <w:r w:rsidRPr="003A4B35">
        <w:rPr>
          <w:rFonts w:ascii="Times New Roman" w:hAnsi="Times New Roman"/>
          <w:color w:val="000000"/>
          <w:sz w:val="24"/>
          <w:szCs w:val="24"/>
          <w:lang w:val="es-ES"/>
        </w:rPr>
        <w:t>pos</w:t>
      </w:r>
      <w:proofErr w:type="spellEnd"/>
      <w:r w:rsidRPr="003A4B35">
        <w:rPr>
          <w:rFonts w:ascii="Times New Roman" w:hAnsi="Times New Roman"/>
          <w:color w:val="000000"/>
          <w:sz w:val="24"/>
          <w:szCs w:val="24"/>
          <w:lang w:val="es-ES"/>
        </w:rPr>
        <w:t xml:space="preserve"> de la calidad un proceso no resulta eficiente a la primera vez, es necesario tener paciencia pues con alta probabilidad el talento humano está aprendiendo de manera significativa; de tal manera que a la segunda vez lo hará más eficiente y con alta experticia.  </w:t>
      </w:r>
    </w:p>
    <w:p w:rsidR="003E481E" w:rsidRPr="003A4B35" w:rsidRDefault="003E481E" w:rsidP="003A4B35">
      <w:pPr>
        <w:pStyle w:val="NormalWeb"/>
        <w:spacing w:after="210" w:line="360" w:lineRule="auto"/>
        <w:jc w:val="both"/>
        <w:rPr>
          <w:rFonts w:ascii="Times New Roman" w:hAnsi="Times New Roman"/>
          <w:color w:val="000000"/>
          <w:sz w:val="24"/>
          <w:szCs w:val="24"/>
          <w:lang w:val="es-ES"/>
        </w:rPr>
      </w:pPr>
      <w:r w:rsidRPr="003A4B35">
        <w:rPr>
          <w:rFonts w:ascii="Times New Roman" w:hAnsi="Times New Roman"/>
          <w:color w:val="000000"/>
          <w:sz w:val="24"/>
          <w:szCs w:val="24"/>
          <w:lang w:val="es-ES"/>
        </w:rPr>
        <w:t>Para conocer los pasos que debe seguir para administrar el tiempo</w:t>
      </w:r>
      <w:r w:rsidR="002C204C">
        <w:rPr>
          <w:rFonts w:ascii="Times New Roman" w:hAnsi="Times New Roman"/>
          <w:color w:val="000000"/>
          <w:sz w:val="24"/>
          <w:szCs w:val="24"/>
          <w:lang w:val="es-ES"/>
        </w:rPr>
        <w:t xml:space="preserve"> de manera correcta</w:t>
      </w:r>
      <w:r w:rsidR="00E64A6A">
        <w:rPr>
          <w:rFonts w:ascii="Times New Roman" w:hAnsi="Times New Roman"/>
          <w:color w:val="000000"/>
          <w:sz w:val="24"/>
          <w:szCs w:val="24"/>
          <w:lang w:val="es-ES"/>
        </w:rPr>
        <w:t>,</w:t>
      </w:r>
      <w:r w:rsidRPr="003A4B35">
        <w:rPr>
          <w:rFonts w:ascii="Times New Roman" w:hAnsi="Times New Roman"/>
          <w:color w:val="000000"/>
          <w:sz w:val="24"/>
          <w:szCs w:val="24"/>
          <w:lang w:val="es-ES"/>
        </w:rPr>
        <w:t xml:space="preserve"> haga clic en cada reloj: </w:t>
      </w:r>
    </w:p>
    <w:p w:rsidR="003E481E" w:rsidRPr="003A4B35" w:rsidRDefault="003E481E" w:rsidP="003A4B35">
      <w:pPr>
        <w:spacing w:line="360" w:lineRule="auto"/>
        <w:rPr>
          <w:rFonts w:ascii="Times New Roman" w:hAnsi="Times New Roman" w:cs="Times New Roman"/>
          <w:sz w:val="24"/>
          <w:szCs w:val="24"/>
          <w:lang w:val="es-ES"/>
        </w:rPr>
      </w:pPr>
    </w:p>
    <w:p w:rsidR="003E481E" w:rsidRPr="003A4B35" w:rsidRDefault="003E481E" w:rsidP="003A4B35">
      <w:pPr>
        <w:spacing w:line="360" w:lineRule="auto"/>
        <w:rPr>
          <w:rFonts w:ascii="Times New Roman" w:hAnsi="Times New Roman" w:cs="Times New Roman"/>
          <w:sz w:val="24"/>
          <w:szCs w:val="24"/>
        </w:rPr>
      </w:pPr>
      <w:r w:rsidRPr="003A4B35">
        <w:rPr>
          <w:rFonts w:ascii="Times New Roman" w:hAnsi="Times New Roman" w:cs="Times New Roman"/>
          <w:noProof/>
          <w:sz w:val="24"/>
          <w:szCs w:val="24"/>
        </w:rPr>
        <w:drawing>
          <wp:inline distT="0" distB="0" distL="0" distR="0">
            <wp:extent cx="666750" cy="666750"/>
            <wp:effectExtent l="0" t="0" r="0" b="0"/>
            <wp:docPr id="13" name="Imagen 13" descr="Un reloj de aguj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loj-de-puls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6793" cy="666793"/>
                    </a:xfrm>
                    <a:prstGeom prst="rect">
                      <a:avLst/>
                    </a:prstGeom>
                  </pic:spPr>
                </pic:pic>
              </a:graphicData>
            </a:graphic>
          </wp:inline>
        </w:drawing>
      </w:r>
      <w:r w:rsidR="008D3FDB" w:rsidRPr="003A4B35">
        <w:rPr>
          <w:rFonts w:ascii="Times New Roman" w:hAnsi="Times New Roman" w:cs="Times New Roman"/>
          <w:sz w:val="24"/>
          <w:szCs w:val="24"/>
          <w:highlight w:val="green"/>
        </w:rPr>
        <w:t>De este icono se deprende la siguiente información</w:t>
      </w:r>
      <w:r w:rsidR="008D3FDB" w:rsidRPr="003A4B35">
        <w:rPr>
          <w:rFonts w:ascii="Times New Roman" w:hAnsi="Times New Roman" w:cs="Times New Roman"/>
          <w:sz w:val="24"/>
          <w:szCs w:val="24"/>
        </w:rPr>
        <w:t xml:space="preserve"> </w:t>
      </w:r>
    </w:p>
    <w:p w:rsidR="003E481E" w:rsidRPr="003A4B35" w:rsidRDefault="003E481E" w:rsidP="003A4B35">
      <w:pPr>
        <w:spacing w:line="360" w:lineRule="auto"/>
        <w:rPr>
          <w:rFonts w:ascii="Times New Roman" w:hAnsi="Times New Roman" w:cs="Times New Roman"/>
          <w:sz w:val="24"/>
          <w:szCs w:val="24"/>
        </w:rPr>
      </w:pPr>
    </w:p>
    <w:p w:rsidR="008D3FDB" w:rsidRPr="003A4B35" w:rsidRDefault="008D3FDB" w:rsidP="003A4B35">
      <w:pPr>
        <w:pStyle w:val="NormalWeb"/>
        <w:tabs>
          <w:tab w:val="left" w:pos="284"/>
        </w:tabs>
        <w:spacing w:after="0" w:afterAutospacing="0" w:line="360" w:lineRule="auto"/>
        <w:ind w:left="720"/>
        <w:jc w:val="both"/>
        <w:rPr>
          <w:rFonts w:ascii="Times New Roman" w:hAnsi="Times New Roman"/>
          <w:color w:val="000000"/>
          <w:sz w:val="24"/>
          <w:szCs w:val="24"/>
          <w:lang w:val="es-CO"/>
        </w:rPr>
      </w:pPr>
      <w:r w:rsidRPr="003A4B35">
        <w:rPr>
          <w:rFonts w:ascii="Times New Roman" w:hAnsi="Times New Roman"/>
          <w:color w:val="000000"/>
          <w:sz w:val="24"/>
          <w:szCs w:val="24"/>
          <w:u w:val="single"/>
          <w:lang w:val="es-ES"/>
        </w:rPr>
        <w:t>Definir objetivos</w:t>
      </w:r>
      <w:r w:rsidRPr="003A4B35">
        <w:rPr>
          <w:rFonts w:ascii="Times New Roman" w:hAnsi="Times New Roman"/>
          <w:color w:val="000000"/>
          <w:sz w:val="24"/>
          <w:szCs w:val="24"/>
          <w:lang w:val="es-ES"/>
        </w:rPr>
        <w:t xml:space="preserve"> según el modelo SMART (medible, alcanzable, realista, temporable)</w:t>
      </w:r>
      <w:r w:rsidRPr="003A4B35">
        <w:rPr>
          <w:rFonts w:ascii="Times New Roman" w:hAnsi="Times New Roman"/>
          <w:color w:val="000000"/>
          <w:sz w:val="24"/>
          <w:szCs w:val="24"/>
          <w:lang w:val="es-CO"/>
        </w:rPr>
        <w:t xml:space="preserve">: </w:t>
      </w:r>
    </w:p>
    <w:p w:rsidR="008D3FDB" w:rsidRPr="003A4B35" w:rsidRDefault="008D3FDB" w:rsidP="003A4B35">
      <w:pPr>
        <w:pStyle w:val="NormalWeb"/>
        <w:numPr>
          <w:ilvl w:val="0"/>
          <w:numId w:val="4"/>
        </w:numPr>
        <w:spacing w:after="0" w:afterAutospacing="0" w:line="360" w:lineRule="auto"/>
        <w:jc w:val="both"/>
        <w:rPr>
          <w:rFonts w:ascii="Times New Roman" w:hAnsi="Times New Roman"/>
          <w:color w:val="000000"/>
          <w:sz w:val="24"/>
          <w:szCs w:val="24"/>
          <w:lang w:val="es-ES"/>
        </w:rPr>
      </w:pPr>
      <w:r w:rsidRPr="003A4B35">
        <w:rPr>
          <w:rFonts w:ascii="Times New Roman" w:hAnsi="Times New Roman"/>
          <w:color w:val="000000"/>
          <w:sz w:val="24"/>
          <w:szCs w:val="24"/>
          <w:lang w:val="es-ES"/>
        </w:rPr>
        <w:t xml:space="preserve">Medible: que pueda evaluar lo que está cumpliendo. </w:t>
      </w:r>
    </w:p>
    <w:p w:rsidR="008D3FDB" w:rsidRPr="003A4B35" w:rsidRDefault="008D3FDB" w:rsidP="003A4B35">
      <w:pPr>
        <w:pStyle w:val="NormalWeb"/>
        <w:numPr>
          <w:ilvl w:val="0"/>
          <w:numId w:val="4"/>
        </w:numPr>
        <w:spacing w:after="0" w:afterAutospacing="0" w:line="360" w:lineRule="auto"/>
        <w:jc w:val="both"/>
        <w:rPr>
          <w:rFonts w:ascii="Times New Roman" w:hAnsi="Times New Roman"/>
          <w:color w:val="000000"/>
          <w:sz w:val="24"/>
          <w:szCs w:val="24"/>
          <w:lang w:val="es-ES"/>
        </w:rPr>
      </w:pPr>
      <w:r w:rsidRPr="003A4B35">
        <w:rPr>
          <w:rFonts w:ascii="Times New Roman" w:hAnsi="Times New Roman"/>
          <w:color w:val="000000"/>
          <w:sz w:val="24"/>
          <w:szCs w:val="24"/>
          <w:lang w:val="es-ES"/>
        </w:rPr>
        <w:t xml:space="preserve">Alcanzable: que lo saque de su zona de confort y al mismo tiempo sea posible lograrlo. </w:t>
      </w:r>
    </w:p>
    <w:p w:rsidR="008D3FDB" w:rsidRPr="003A4B35" w:rsidRDefault="008D3FDB" w:rsidP="003A4B35">
      <w:pPr>
        <w:pStyle w:val="NormalWeb"/>
        <w:numPr>
          <w:ilvl w:val="0"/>
          <w:numId w:val="4"/>
        </w:numPr>
        <w:spacing w:after="0" w:afterAutospacing="0" w:line="360" w:lineRule="auto"/>
        <w:jc w:val="both"/>
        <w:rPr>
          <w:rFonts w:ascii="Times New Roman" w:hAnsi="Times New Roman"/>
          <w:color w:val="000000"/>
          <w:sz w:val="24"/>
          <w:szCs w:val="24"/>
          <w:lang w:val="es-ES"/>
        </w:rPr>
      </w:pPr>
      <w:r w:rsidRPr="003A4B35">
        <w:rPr>
          <w:rFonts w:ascii="Times New Roman" w:hAnsi="Times New Roman"/>
          <w:color w:val="000000"/>
          <w:sz w:val="24"/>
          <w:szCs w:val="24"/>
          <w:lang w:val="es-ES"/>
        </w:rPr>
        <w:t xml:space="preserve">Realista: que pueda alcanzar la misión, mediante los valores y con los recursos de la organización. </w:t>
      </w:r>
    </w:p>
    <w:p w:rsidR="00A468EB" w:rsidRPr="003A4B35" w:rsidRDefault="00A468EB" w:rsidP="003A4B35">
      <w:pPr>
        <w:spacing w:line="360" w:lineRule="auto"/>
        <w:rPr>
          <w:rFonts w:ascii="Times New Roman" w:hAnsi="Times New Roman" w:cs="Times New Roman"/>
          <w:sz w:val="24"/>
          <w:szCs w:val="24"/>
        </w:rPr>
      </w:pPr>
      <w:r w:rsidRPr="003A4B35">
        <w:rPr>
          <w:rFonts w:ascii="Times New Roman" w:hAnsi="Times New Roman" w:cs="Times New Roman"/>
          <w:noProof/>
          <w:color w:val="000000"/>
          <w:sz w:val="24"/>
          <w:szCs w:val="24"/>
          <w:lang w:val="es-ES"/>
        </w:rPr>
        <w:drawing>
          <wp:inline distT="0" distB="0" distL="0" distR="0">
            <wp:extent cx="561975" cy="561975"/>
            <wp:effectExtent l="0" t="0" r="9525" b="9525"/>
            <wp:docPr id="14" name="Imagen 14" descr="Imagen que contiene firmar, reloj, frente, blan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loj.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988" cy="561988"/>
                    </a:xfrm>
                    <a:prstGeom prst="rect">
                      <a:avLst/>
                    </a:prstGeom>
                  </pic:spPr>
                </pic:pic>
              </a:graphicData>
            </a:graphic>
          </wp:inline>
        </w:drawing>
      </w:r>
      <w:r w:rsidRPr="003A4B35">
        <w:rPr>
          <w:rFonts w:ascii="Times New Roman" w:hAnsi="Times New Roman" w:cs="Times New Roman"/>
          <w:sz w:val="24"/>
          <w:szCs w:val="24"/>
          <w:highlight w:val="green"/>
        </w:rPr>
        <w:t xml:space="preserve"> De este icono se deprende la siguiente información</w:t>
      </w:r>
      <w:r w:rsidRPr="003A4B35">
        <w:rPr>
          <w:rFonts w:ascii="Times New Roman" w:hAnsi="Times New Roman" w:cs="Times New Roman"/>
          <w:sz w:val="24"/>
          <w:szCs w:val="24"/>
        </w:rPr>
        <w:t xml:space="preserve"> </w:t>
      </w:r>
    </w:p>
    <w:p w:rsidR="002B7EFA" w:rsidRPr="003A4B35" w:rsidRDefault="002B7EFA" w:rsidP="003A4B35">
      <w:pPr>
        <w:pStyle w:val="NormalWeb"/>
        <w:spacing w:after="210" w:line="360" w:lineRule="auto"/>
        <w:ind w:left="720"/>
        <w:jc w:val="both"/>
        <w:rPr>
          <w:rFonts w:ascii="Times New Roman" w:hAnsi="Times New Roman"/>
          <w:color w:val="000000"/>
          <w:sz w:val="24"/>
          <w:szCs w:val="24"/>
          <w:lang w:val="es-ES"/>
        </w:rPr>
      </w:pPr>
      <w:r w:rsidRPr="003A4B35">
        <w:rPr>
          <w:rFonts w:ascii="Times New Roman" w:hAnsi="Times New Roman"/>
          <w:color w:val="000000"/>
          <w:sz w:val="24"/>
          <w:szCs w:val="24"/>
          <w:u w:val="single"/>
          <w:lang w:val="es-ES"/>
        </w:rPr>
        <w:lastRenderedPageBreak/>
        <w:t>Prever y planificar</w:t>
      </w:r>
      <w:r w:rsidRPr="003A4B35">
        <w:rPr>
          <w:rFonts w:ascii="Times New Roman" w:hAnsi="Times New Roman"/>
          <w:color w:val="000000"/>
          <w:sz w:val="24"/>
          <w:szCs w:val="24"/>
          <w:lang w:val="es-ES"/>
        </w:rPr>
        <w:t xml:space="preserve">: es imposible evitar los problemas, pero sí se puede limitar su impacto si se diagnostican a tiempo, esto redundará en buenos resultados. </w:t>
      </w:r>
    </w:p>
    <w:p w:rsidR="002B7EFA" w:rsidRPr="003A4B35" w:rsidRDefault="002B7EFA" w:rsidP="003A4B35">
      <w:pPr>
        <w:pStyle w:val="NormalWeb"/>
        <w:spacing w:after="0" w:afterAutospacing="0" w:line="360" w:lineRule="auto"/>
        <w:jc w:val="both"/>
        <w:rPr>
          <w:rFonts w:ascii="Times New Roman" w:hAnsi="Times New Roman"/>
          <w:color w:val="000000"/>
          <w:sz w:val="24"/>
          <w:szCs w:val="24"/>
        </w:rPr>
      </w:pPr>
      <w:r w:rsidRPr="003A4B35">
        <w:rPr>
          <w:rFonts w:ascii="Times New Roman" w:hAnsi="Times New Roman"/>
          <w:noProof/>
          <w:color w:val="000000"/>
          <w:sz w:val="24"/>
          <w:szCs w:val="24"/>
          <w:lang w:val="es-ES"/>
        </w:rPr>
        <w:drawing>
          <wp:inline distT="0" distB="0" distL="0" distR="0">
            <wp:extent cx="561975" cy="561975"/>
            <wp:effectExtent l="0" t="0" r="9525" b="9525"/>
            <wp:docPr id="15" name="Imagen 15" descr="Imagen que contiene reloj, objeto, blanco, frent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loj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988" cy="561988"/>
                    </a:xfrm>
                    <a:prstGeom prst="rect">
                      <a:avLst/>
                    </a:prstGeom>
                  </pic:spPr>
                </pic:pic>
              </a:graphicData>
            </a:graphic>
          </wp:inline>
        </w:drawing>
      </w:r>
      <w:r w:rsidRPr="003A4B35">
        <w:rPr>
          <w:rFonts w:ascii="Times New Roman" w:hAnsi="Times New Roman"/>
          <w:sz w:val="24"/>
          <w:szCs w:val="24"/>
          <w:highlight w:val="green"/>
        </w:rPr>
        <w:t xml:space="preserve"> De este icono se deprende la siguiente información</w:t>
      </w:r>
    </w:p>
    <w:p w:rsidR="002B7EFA" w:rsidRPr="003A4B35" w:rsidRDefault="002B7EFA" w:rsidP="003A4B35">
      <w:pPr>
        <w:pStyle w:val="NormalWeb"/>
        <w:spacing w:after="0" w:afterAutospacing="0" w:line="360" w:lineRule="auto"/>
        <w:jc w:val="both"/>
        <w:rPr>
          <w:rFonts w:ascii="Times New Roman" w:hAnsi="Times New Roman"/>
          <w:color w:val="000000"/>
          <w:sz w:val="24"/>
          <w:szCs w:val="24"/>
          <w:lang w:val="es-ES"/>
        </w:rPr>
      </w:pPr>
      <w:r w:rsidRPr="003A4B35">
        <w:rPr>
          <w:rFonts w:ascii="Times New Roman" w:hAnsi="Times New Roman"/>
          <w:color w:val="000000"/>
          <w:sz w:val="24"/>
          <w:szCs w:val="24"/>
          <w:u w:val="single"/>
          <w:lang w:val="es-ES"/>
        </w:rPr>
        <w:t>Priorizar</w:t>
      </w:r>
      <w:r w:rsidRPr="003A4B35">
        <w:rPr>
          <w:rFonts w:ascii="Times New Roman" w:hAnsi="Times New Roman"/>
          <w:color w:val="000000"/>
          <w:sz w:val="24"/>
          <w:szCs w:val="24"/>
          <w:lang w:val="es-ES"/>
        </w:rPr>
        <w:t xml:space="preserve">: es importante diferenciar y clasificar que existen varios tipos de tareas en un proyecto. Y por esta razón se debe identificar tempranamente la urgente de lo importante, lo principal de lo secundario, lo básico de lo accesorio. </w:t>
      </w:r>
    </w:p>
    <w:p w:rsidR="002B7EFA" w:rsidRPr="003A4B35" w:rsidRDefault="002B7EFA" w:rsidP="003A4B35">
      <w:pPr>
        <w:pStyle w:val="NormalWeb"/>
        <w:spacing w:after="0" w:afterAutospacing="0" w:line="360" w:lineRule="auto"/>
        <w:jc w:val="both"/>
        <w:rPr>
          <w:rFonts w:ascii="Times New Roman" w:hAnsi="Times New Roman"/>
          <w:color w:val="000000"/>
          <w:sz w:val="24"/>
          <w:szCs w:val="24"/>
        </w:rPr>
      </w:pPr>
      <w:r w:rsidRPr="003A4B35">
        <w:rPr>
          <w:rFonts w:ascii="Times New Roman" w:hAnsi="Times New Roman"/>
          <w:noProof/>
          <w:color w:val="000000"/>
          <w:sz w:val="24"/>
          <w:szCs w:val="24"/>
          <w:lang w:val="es-ES"/>
        </w:rPr>
        <w:drawing>
          <wp:inline distT="0" distB="0" distL="0" distR="0">
            <wp:extent cx="609600" cy="609600"/>
            <wp:effectExtent l="0" t="0" r="0" b="0"/>
            <wp:docPr id="16" name="Imagen 16" descr="Imagen que contiene reloj, obje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loj (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9682" cy="609682"/>
                    </a:xfrm>
                    <a:prstGeom prst="rect">
                      <a:avLst/>
                    </a:prstGeom>
                  </pic:spPr>
                </pic:pic>
              </a:graphicData>
            </a:graphic>
          </wp:inline>
        </w:drawing>
      </w:r>
      <w:r w:rsidRPr="003A4B35">
        <w:rPr>
          <w:rFonts w:ascii="Times New Roman" w:hAnsi="Times New Roman"/>
          <w:sz w:val="24"/>
          <w:szCs w:val="24"/>
          <w:highlight w:val="green"/>
        </w:rPr>
        <w:t xml:space="preserve"> De este icono se deprende la siguiente información</w:t>
      </w:r>
    </w:p>
    <w:p w:rsidR="002B7EFA" w:rsidRPr="003A4B35" w:rsidRDefault="002B7EFA" w:rsidP="003A4B35">
      <w:pPr>
        <w:pStyle w:val="NormalWeb"/>
        <w:spacing w:after="210" w:line="360" w:lineRule="auto"/>
        <w:ind w:left="720"/>
        <w:jc w:val="both"/>
        <w:rPr>
          <w:rFonts w:ascii="Times New Roman" w:hAnsi="Times New Roman"/>
          <w:color w:val="000000"/>
          <w:sz w:val="24"/>
          <w:szCs w:val="24"/>
          <w:lang w:val="es-ES"/>
        </w:rPr>
      </w:pPr>
      <w:r w:rsidRPr="003A4B35">
        <w:rPr>
          <w:rFonts w:ascii="Times New Roman" w:hAnsi="Times New Roman"/>
          <w:color w:val="000000"/>
          <w:sz w:val="24"/>
          <w:szCs w:val="24"/>
          <w:u w:val="single"/>
          <w:lang w:val="es-ES"/>
        </w:rPr>
        <w:t>Delegar</w:t>
      </w:r>
      <w:r w:rsidRPr="003A4B35">
        <w:rPr>
          <w:rFonts w:ascii="Times New Roman" w:hAnsi="Times New Roman"/>
          <w:color w:val="000000"/>
          <w:sz w:val="24"/>
          <w:szCs w:val="24"/>
          <w:lang w:val="es-ES"/>
        </w:rPr>
        <w:t xml:space="preserve">: </w:t>
      </w:r>
      <w:bookmarkStart w:id="1" w:name="_Hlk35433573"/>
      <w:r w:rsidRPr="003A4B35">
        <w:rPr>
          <w:rFonts w:ascii="Times New Roman" w:hAnsi="Times New Roman"/>
          <w:color w:val="000000"/>
          <w:sz w:val="24"/>
          <w:szCs w:val="24"/>
          <w:lang w:val="es-ES"/>
        </w:rPr>
        <w:t xml:space="preserve">es importante y más en el manejo del tiempo. El líder le aconsejará a su colaborador que encamine todos sus esfuerzos en hacer lo que sabe hacer y focalizarse en las tareas en las que esté especialmente capacitado. Al contrario, todas aquellas tareas en las que le cuesta más su comprensión o elaboración, deberá </w:t>
      </w:r>
      <w:r w:rsidR="003A4B35" w:rsidRPr="003A4B35">
        <w:rPr>
          <w:rFonts w:ascii="Times New Roman" w:hAnsi="Times New Roman"/>
          <w:color w:val="000000"/>
          <w:sz w:val="24"/>
          <w:szCs w:val="24"/>
          <w:lang w:val="es-ES"/>
        </w:rPr>
        <w:t>delegárselas</w:t>
      </w:r>
      <w:r w:rsidRPr="003A4B35">
        <w:rPr>
          <w:rFonts w:ascii="Times New Roman" w:hAnsi="Times New Roman"/>
          <w:color w:val="000000"/>
          <w:sz w:val="24"/>
          <w:szCs w:val="24"/>
          <w:lang w:val="es-ES"/>
        </w:rPr>
        <w:t xml:space="preserve"> a otra persona o trabajar en colaboración con su colega. Superar el miedo a delegar y a perder el control </w:t>
      </w:r>
      <w:r w:rsidR="003A4B35" w:rsidRPr="003A4B35">
        <w:rPr>
          <w:rFonts w:ascii="Times New Roman" w:hAnsi="Times New Roman"/>
          <w:color w:val="000000"/>
          <w:sz w:val="24"/>
          <w:szCs w:val="24"/>
          <w:lang w:val="es-ES"/>
        </w:rPr>
        <w:t>constituye</w:t>
      </w:r>
      <w:r w:rsidRPr="003A4B35">
        <w:rPr>
          <w:rFonts w:ascii="Times New Roman" w:hAnsi="Times New Roman"/>
          <w:color w:val="000000"/>
          <w:sz w:val="24"/>
          <w:szCs w:val="24"/>
          <w:lang w:val="es-ES"/>
        </w:rPr>
        <w:t xml:space="preserve"> un avance importante en el aprendizaje organizacional</w:t>
      </w:r>
      <w:bookmarkEnd w:id="1"/>
      <w:r w:rsidRPr="003A4B35">
        <w:rPr>
          <w:rFonts w:ascii="Times New Roman" w:hAnsi="Times New Roman"/>
          <w:color w:val="000000"/>
          <w:sz w:val="24"/>
          <w:szCs w:val="24"/>
          <w:lang w:val="es-ES"/>
        </w:rPr>
        <w:t xml:space="preserve">.    </w:t>
      </w:r>
    </w:p>
    <w:p w:rsidR="002B7EFA" w:rsidRDefault="002B7EFA" w:rsidP="003A4B35">
      <w:pPr>
        <w:pStyle w:val="NormalWeb"/>
        <w:spacing w:after="0" w:afterAutospacing="0" w:line="360" w:lineRule="auto"/>
        <w:jc w:val="both"/>
        <w:rPr>
          <w:rFonts w:ascii="Times New Roman" w:hAnsi="Times New Roman"/>
          <w:color w:val="000000"/>
          <w:sz w:val="24"/>
          <w:szCs w:val="24"/>
          <w:lang w:val="es-ES"/>
        </w:rPr>
      </w:pPr>
    </w:p>
    <w:p w:rsidR="003A4B35" w:rsidRDefault="003A4B35" w:rsidP="003A4B35">
      <w:pPr>
        <w:pStyle w:val="NormalWeb"/>
        <w:spacing w:after="0" w:afterAutospacing="0" w:line="360" w:lineRule="auto"/>
        <w:jc w:val="both"/>
        <w:rPr>
          <w:rFonts w:ascii="Times New Roman" w:hAnsi="Times New Roman"/>
          <w:color w:val="000000"/>
          <w:sz w:val="24"/>
          <w:szCs w:val="24"/>
          <w:lang w:val="es-ES"/>
        </w:rPr>
      </w:pPr>
    </w:p>
    <w:p w:rsidR="003A4B35" w:rsidRPr="003A4B35" w:rsidRDefault="003A4B35" w:rsidP="003A4B35">
      <w:pPr>
        <w:pStyle w:val="NormalWeb"/>
        <w:spacing w:after="0" w:afterAutospacing="0" w:line="360" w:lineRule="auto"/>
        <w:jc w:val="both"/>
        <w:rPr>
          <w:rFonts w:ascii="Times New Roman" w:hAnsi="Times New Roman"/>
          <w:color w:val="000000"/>
          <w:sz w:val="24"/>
          <w:szCs w:val="24"/>
          <w:lang w:val="es-ES"/>
        </w:rPr>
      </w:pPr>
    </w:p>
    <w:p w:rsidR="003A4B35" w:rsidRPr="003A4B35" w:rsidRDefault="003A4B35" w:rsidP="003A4B35">
      <w:pPr>
        <w:pStyle w:val="NormalWeb"/>
        <w:numPr>
          <w:ilvl w:val="0"/>
          <w:numId w:val="6"/>
        </w:numPr>
        <w:spacing w:after="210" w:line="360" w:lineRule="auto"/>
        <w:jc w:val="both"/>
        <w:rPr>
          <w:rFonts w:ascii="Times New Roman" w:hAnsi="Times New Roman"/>
          <w:color w:val="000000"/>
          <w:sz w:val="24"/>
          <w:szCs w:val="24"/>
          <w:lang w:val="es-ES"/>
        </w:rPr>
      </w:pPr>
      <w:r w:rsidRPr="003A4B35">
        <w:rPr>
          <w:rFonts w:ascii="Times New Roman" w:hAnsi="Times New Roman"/>
          <w:b/>
          <w:color w:val="000000"/>
          <w:sz w:val="24"/>
          <w:szCs w:val="24"/>
          <w:lang w:val="es-ES"/>
        </w:rPr>
        <w:lastRenderedPageBreak/>
        <w:t>Trabajar en equipo y de forma colaborativa</w:t>
      </w:r>
      <w:r w:rsidRPr="003A4B35">
        <w:rPr>
          <w:rFonts w:ascii="Times New Roman" w:hAnsi="Times New Roman"/>
          <w:color w:val="000000"/>
          <w:sz w:val="24"/>
          <w:szCs w:val="24"/>
          <w:lang w:val="es-ES"/>
        </w:rPr>
        <w:t xml:space="preserve"> </w:t>
      </w:r>
    </w:p>
    <w:p w:rsidR="003A4B35" w:rsidRDefault="00565E26" w:rsidP="003A4B35">
      <w:pPr>
        <w:spacing w:line="360" w:lineRule="auto"/>
        <w:ind w:left="360"/>
        <w:jc w:val="center"/>
        <w:rPr>
          <w:rFonts w:ascii="Times New Roman" w:hAnsi="Times New Roman" w:cs="Times New Roman"/>
          <w:color w:val="000000"/>
          <w:sz w:val="24"/>
          <w:szCs w:val="24"/>
          <w:lang w:val="es-ES"/>
        </w:rPr>
      </w:pPr>
      <w:r>
        <w:rPr>
          <w:noProof/>
        </w:rPr>
        <w:drawing>
          <wp:inline distT="0" distB="0" distL="0" distR="0">
            <wp:extent cx="2830982" cy="2830982"/>
            <wp:effectExtent l="0" t="0" r="7620" b="7620"/>
            <wp:docPr id="3" name="Imagen 3" descr="Ilustración del concepto de espíritu de equipo vector grat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ustración del concepto de espíritu de equipo vector gratui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3265" cy="2843265"/>
                    </a:xfrm>
                    <a:prstGeom prst="rect">
                      <a:avLst/>
                    </a:prstGeom>
                    <a:noFill/>
                    <a:ln>
                      <a:noFill/>
                    </a:ln>
                  </pic:spPr>
                </pic:pic>
              </a:graphicData>
            </a:graphic>
          </wp:inline>
        </w:drawing>
      </w:r>
    </w:p>
    <w:p w:rsidR="00565E26" w:rsidRPr="00565E26" w:rsidRDefault="00B6112B" w:rsidP="003A4B35">
      <w:pPr>
        <w:spacing w:line="360" w:lineRule="auto"/>
        <w:ind w:left="360"/>
        <w:jc w:val="center"/>
        <w:rPr>
          <w:rFonts w:ascii="Times New Roman" w:hAnsi="Times New Roman" w:cs="Times New Roman"/>
          <w:color w:val="000000"/>
          <w:sz w:val="24"/>
          <w:szCs w:val="24"/>
          <w:lang w:val="es-ES"/>
        </w:rPr>
      </w:pPr>
      <w:hyperlink r:id="rId15" w:anchor="page=1&amp;query=trabajo%20en%20equipo&amp;position=18" w:history="1">
        <w:r w:rsidR="00565E26">
          <w:rPr>
            <w:rStyle w:val="Hipervnculo"/>
          </w:rPr>
          <w:t>https://www.freepik.es/vector-gratis/ilustracion-concepto-espiritu-equipo_7079890.htm#page=1&amp;query=trabajo%20en%20equipo&amp;position=18</w:t>
        </w:r>
      </w:hyperlink>
    </w:p>
    <w:p w:rsidR="003A4B35" w:rsidRPr="003A4B35" w:rsidRDefault="003A4B35" w:rsidP="003A4B35">
      <w:pPr>
        <w:spacing w:line="360" w:lineRule="auto"/>
        <w:ind w:left="360"/>
        <w:rPr>
          <w:rFonts w:ascii="Times New Roman" w:hAnsi="Times New Roman" w:cs="Times New Roman"/>
          <w:color w:val="000000"/>
          <w:sz w:val="24"/>
          <w:szCs w:val="24"/>
          <w:lang w:val="es-ES"/>
        </w:rPr>
      </w:pPr>
    </w:p>
    <w:p w:rsidR="003A4B35" w:rsidRPr="003A4B35" w:rsidRDefault="003A4B35" w:rsidP="003A4B35">
      <w:pPr>
        <w:spacing w:line="360" w:lineRule="auto"/>
        <w:jc w:val="center"/>
        <w:rPr>
          <w:rFonts w:ascii="Times New Roman" w:hAnsi="Times New Roman" w:cs="Times New Roman"/>
          <w:sz w:val="24"/>
          <w:szCs w:val="24"/>
        </w:rPr>
      </w:pPr>
      <w:r w:rsidRPr="003A4B35">
        <w:rPr>
          <w:rFonts w:ascii="Times New Roman" w:hAnsi="Times New Roman" w:cs="Times New Roman"/>
          <w:sz w:val="24"/>
          <w:szCs w:val="24"/>
          <w:highlight w:val="green"/>
        </w:rPr>
        <w:t>El texto que se desprende de la imagen es la siguiente</w:t>
      </w:r>
      <w:r w:rsidRPr="003A4B35">
        <w:rPr>
          <w:rFonts w:ascii="Times New Roman" w:hAnsi="Times New Roman" w:cs="Times New Roman"/>
          <w:sz w:val="24"/>
          <w:szCs w:val="24"/>
        </w:rPr>
        <w:t xml:space="preserve">: </w:t>
      </w:r>
    </w:p>
    <w:p w:rsidR="003A4B35" w:rsidRPr="003A4B35" w:rsidRDefault="003A4B35" w:rsidP="003A4B35">
      <w:pPr>
        <w:spacing w:line="360" w:lineRule="auto"/>
        <w:ind w:left="360"/>
        <w:rPr>
          <w:rFonts w:ascii="Times New Roman" w:hAnsi="Times New Roman" w:cs="Times New Roman"/>
          <w:color w:val="000000"/>
          <w:sz w:val="24"/>
          <w:szCs w:val="24"/>
        </w:rPr>
      </w:pPr>
    </w:p>
    <w:p w:rsidR="003A4B35" w:rsidRPr="003A4B35" w:rsidRDefault="003A4B35" w:rsidP="003A4B35">
      <w:pPr>
        <w:spacing w:line="360" w:lineRule="auto"/>
        <w:rPr>
          <w:rFonts w:ascii="Times New Roman" w:hAnsi="Times New Roman" w:cs="Times New Roman"/>
          <w:sz w:val="24"/>
          <w:szCs w:val="24"/>
        </w:rPr>
      </w:pPr>
      <w:r w:rsidRPr="003A4B35">
        <w:rPr>
          <w:rFonts w:ascii="Times New Roman" w:hAnsi="Times New Roman" w:cs="Times New Roman"/>
          <w:color w:val="000000"/>
          <w:sz w:val="24"/>
          <w:szCs w:val="24"/>
          <w:lang w:val="es-ES"/>
        </w:rPr>
        <w:lastRenderedPageBreak/>
        <w:t>Estimular el trabajo en equipo es ayudarle a pensar al colaborador no solo con una visión conjunta y ordenada, sino especialmente en una visión integral. Al trabajar colaborativamente con otro se aprende, se enriquece, se completa el conocimiento y se llega más rápido y más eficientemente hacia los objetivos.  </w:t>
      </w:r>
    </w:p>
    <w:p w:rsidR="003E481E" w:rsidRPr="003A4B35" w:rsidRDefault="003E481E" w:rsidP="003A4B35">
      <w:pPr>
        <w:spacing w:line="360" w:lineRule="auto"/>
        <w:rPr>
          <w:rFonts w:ascii="Times New Roman" w:hAnsi="Times New Roman" w:cs="Times New Roman"/>
          <w:sz w:val="24"/>
          <w:szCs w:val="24"/>
        </w:rPr>
      </w:pPr>
    </w:p>
    <w:sectPr w:rsidR="003E481E" w:rsidRPr="003A4B35" w:rsidSect="00302FC2">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0261A"/>
    <w:multiLevelType w:val="hybridMultilevel"/>
    <w:tmpl w:val="072C85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0B96ED9"/>
    <w:multiLevelType w:val="hybridMultilevel"/>
    <w:tmpl w:val="528417A2"/>
    <w:lvl w:ilvl="0" w:tplc="2616960A">
      <w:start w:val="1"/>
      <w:numFmt w:val="bullet"/>
      <w:lvlText w:val=""/>
      <w:lvlJc w:val="left"/>
      <w:pPr>
        <w:ind w:left="720" w:hanging="360"/>
      </w:pPr>
      <w:rPr>
        <w:rFonts w:ascii="Symbol" w:hAnsi="Symbol" w:hint="default"/>
        <w:sz w:val="48"/>
        <w:szCs w:val="4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62F741F"/>
    <w:multiLevelType w:val="hybridMultilevel"/>
    <w:tmpl w:val="2A78AB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A120CCD"/>
    <w:multiLevelType w:val="hybridMultilevel"/>
    <w:tmpl w:val="81842B0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65123930"/>
    <w:multiLevelType w:val="hybridMultilevel"/>
    <w:tmpl w:val="072C85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CF942DF"/>
    <w:multiLevelType w:val="hybridMultilevel"/>
    <w:tmpl w:val="8976EC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FC2"/>
    <w:rsid w:val="00072A3F"/>
    <w:rsid w:val="000D522C"/>
    <w:rsid w:val="00184371"/>
    <w:rsid w:val="001912BD"/>
    <w:rsid w:val="001F393A"/>
    <w:rsid w:val="002B7EFA"/>
    <w:rsid w:val="002C204C"/>
    <w:rsid w:val="00302FC2"/>
    <w:rsid w:val="003A13E1"/>
    <w:rsid w:val="003A4B35"/>
    <w:rsid w:val="003E481E"/>
    <w:rsid w:val="003F53E8"/>
    <w:rsid w:val="00546EB1"/>
    <w:rsid w:val="00565E26"/>
    <w:rsid w:val="00647E2E"/>
    <w:rsid w:val="007554F3"/>
    <w:rsid w:val="007625E4"/>
    <w:rsid w:val="007C02D8"/>
    <w:rsid w:val="00800264"/>
    <w:rsid w:val="008C44DE"/>
    <w:rsid w:val="008D3FDB"/>
    <w:rsid w:val="00900F7E"/>
    <w:rsid w:val="009169B9"/>
    <w:rsid w:val="0093097B"/>
    <w:rsid w:val="00943BB4"/>
    <w:rsid w:val="009F3D49"/>
    <w:rsid w:val="00A468EB"/>
    <w:rsid w:val="00A61AD5"/>
    <w:rsid w:val="00B6112B"/>
    <w:rsid w:val="00C00FD9"/>
    <w:rsid w:val="00C45B5B"/>
    <w:rsid w:val="00D058DF"/>
    <w:rsid w:val="00E64A6A"/>
    <w:rsid w:val="00EA6E3D"/>
    <w:rsid w:val="00F04A90"/>
    <w:rsid w:val="00FB5D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38735"/>
  <w15:chartTrackingRefBased/>
  <w15:docId w15:val="{D29DC965-1A0C-4794-B74C-6F09A31C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2FC2"/>
    <w:pPr>
      <w:spacing w:after="200" w:line="240" w:lineRule="auto"/>
      <w:ind w:left="720"/>
      <w:contextualSpacing/>
    </w:pPr>
    <w:rPr>
      <w:rFonts w:eastAsiaTheme="minorEastAsia"/>
      <w:sz w:val="24"/>
      <w:szCs w:val="24"/>
      <w:lang w:val="es-ES_tradnl" w:eastAsia="ja-JP"/>
    </w:rPr>
  </w:style>
  <w:style w:type="table" w:styleId="Tablaconcuadrcula">
    <w:name w:val="Table Grid"/>
    <w:basedOn w:val="Tablanormal"/>
    <w:uiPriority w:val="39"/>
    <w:rsid w:val="00302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02F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2FC2"/>
    <w:rPr>
      <w:rFonts w:ascii="Segoe UI" w:hAnsi="Segoe UI" w:cs="Segoe UI"/>
      <w:sz w:val="18"/>
      <w:szCs w:val="18"/>
    </w:rPr>
  </w:style>
  <w:style w:type="paragraph" w:styleId="NormalWeb">
    <w:name w:val="Normal (Web)"/>
    <w:basedOn w:val="Normal"/>
    <w:uiPriority w:val="99"/>
    <w:unhideWhenUsed/>
    <w:rsid w:val="00EA6E3D"/>
    <w:pPr>
      <w:spacing w:before="100" w:beforeAutospacing="1" w:after="100" w:afterAutospacing="1" w:line="240" w:lineRule="auto"/>
    </w:pPr>
    <w:rPr>
      <w:rFonts w:ascii="Times" w:eastAsia="Times New Roman" w:hAnsi="Times" w:cs="Times New Roman"/>
      <w:sz w:val="20"/>
      <w:szCs w:val="20"/>
      <w:lang w:val="es-ES_tradnl" w:eastAsia="es-ES"/>
    </w:rPr>
  </w:style>
  <w:style w:type="paragraph" w:styleId="Textocomentario">
    <w:name w:val="annotation text"/>
    <w:basedOn w:val="Normal"/>
    <w:link w:val="TextocomentarioCar"/>
    <w:uiPriority w:val="99"/>
    <w:unhideWhenUsed/>
    <w:rsid w:val="003A4B35"/>
    <w:pPr>
      <w:spacing w:after="0" w:line="240" w:lineRule="auto"/>
      <w:jc w:val="both"/>
    </w:pPr>
    <w:rPr>
      <w:rFonts w:ascii="Arial" w:eastAsia="Times New Roman" w:hAnsi="Arial" w:cs="Times New Roman"/>
      <w:sz w:val="20"/>
      <w:szCs w:val="20"/>
      <w:lang w:eastAsia="es-CO"/>
    </w:rPr>
  </w:style>
  <w:style w:type="character" w:customStyle="1" w:styleId="TextocomentarioCar">
    <w:name w:val="Texto comentario Car"/>
    <w:basedOn w:val="Fuentedeprrafopredeter"/>
    <w:link w:val="Textocomentario"/>
    <w:uiPriority w:val="99"/>
    <w:rsid w:val="003A4B35"/>
    <w:rPr>
      <w:rFonts w:ascii="Arial" w:eastAsia="Times New Roman" w:hAnsi="Arial" w:cs="Times New Roman"/>
      <w:sz w:val="20"/>
      <w:szCs w:val="20"/>
      <w:lang w:eastAsia="es-CO"/>
    </w:rPr>
  </w:style>
  <w:style w:type="character" w:styleId="Refdecomentario">
    <w:name w:val="annotation reference"/>
    <w:basedOn w:val="Fuentedeprrafopredeter"/>
    <w:uiPriority w:val="99"/>
    <w:semiHidden/>
    <w:unhideWhenUsed/>
    <w:rsid w:val="003A4B35"/>
    <w:rPr>
      <w:sz w:val="16"/>
      <w:szCs w:val="16"/>
    </w:rPr>
  </w:style>
  <w:style w:type="character" w:styleId="Hipervnculo">
    <w:name w:val="Hyperlink"/>
    <w:basedOn w:val="Fuentedeprrafopredeter"/>
    <w:uiPriority w:val="99"/>
    <w:unhideWhenUsed/>
    <w:rsid w:val="001F393A"/>
    <w:rPr>
      <w:color w:val="0000FF"/>
      <w:u w:val="single"/>
    </w:rPr>
  </w:style>
  <w:style w:type="character" w:styleId="Mencinsinresolver">
    <w:name w:val="Unresolved Mention"/>
    <w:basedOn w:val="Fuentedeprrafopredeter"/>
    <w:uiPriority w:val="99"/>
    <w:semiHidden/>
    <w:unhideWhenUsed/>
    <w:rsid w:val="00565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https://www.freepik.es/vector-gratis/fondo-liderazgo-estilo-flat_3197977.htm" TargetMode="Externa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hyperlink" Target="https://www.freepik.es/vector-gratis/ilustracion-concepto-espiritu-equipo_7079890.htm"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freepik.es/vector-gratis/ilustracion-concepto-tiempo-trabajo_7117898.htm" TargetMode="External"/><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9</Pages>
  <Words>744</Words>
  <Characters>4092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Romero</dc:creator>
  <cp:keywords/>
  <dc:description/>
  <cp:lastModifiedBy>Lorena Romero</cp:lastModifiedBy>
  <cp:revision>11</cp:revision>
  <dcterms:created xsi:type="dcterms:W3CDTF">2020-03-18T17:36:00Z</dcterms:created>
  <dcterms:modified xsi:type="dcterms:W3CDTF">2020-09-11T16:39:00Z</dcterms:modified>
</cp:coreProperties>
</file>