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60" w:rsidRDefault="00F05960" w:rsidP="00F05960">
      <w:r w:rsidRPr="00F05960">
        <w:rPr>
          <w:b/>
          <w:color w:val="C00000"/>
        </w:rPr>
        <w:t>Interacti</w:t>
      </w:r>
      <w:r>
        <w:rPr>
          <w:b/>
          <w:color w:val="C00000"/>
        </w:rPr>
        <w:t>vidad de 5 Elementos tipo circulo compuesto</w:t>
      </w:r>
    </w:p>
    <w:p w:rsidR="00F05960" w:rsidRPr="00F05960" w:rsidRDefault="00F05960" w:rsidP="00F05960">
      <w:pPr>
        <w:contextualSpacing/>
        <w:rPr>
          <w:b/>
          <w:color w:val="C00000"/>
        </w:rPr>
      </w:pPr>
    </w:p>
    <w:p w:rsidR="00F05960" w:rsidRDefault="00F05960" w:rsidP="00F05960">
      <w:pPr>
        <w:contextualSpacing/>
      </w:pPr>
    </w:p>
    <w:p w:rsidR="00F05960" w:rsidRDefault="00F05960" w:rsidP="00F05960">
      <w:pPr>
        <w:numPr>
          <w:ilvl w:val="0"/>
          <w:numId w:val="1"/>
        </w:numPr>
        <w:ind w:hanging="360"/>
        <w:contextualSpacing/>
      </w:pPr>
      <w:r w:rsidRPr="00F05960">
        <w:rPr>
          <w:b/>
        </w:rPr>
        <w:t>C</w:t>
      </w:r>
      <w:r w:rsidRPr="00F05960">
        <w:rPr>
          <w:b/>
        </w:rPr>
        <w:t>onceptos básicos</w:t>
      </w:r>
      <w:r>
        <w:t>: Agrupar</w:t>
      </w:r>
      <w:r>
        <w:t xml:space="preserve"> conjuntos de conceptos </w:t>
      </w:r>
      <w:r>
        <w:t xml:space="preserve">fundamentales que tengan elementos en común. </w:t>
      </w:r>
    </w:p>
    <w:p w:rsidR="00F05960" w:rsidRDefault="00F05960" w:rsidP="00F05960">
      <w:pPr>
        <w:numPr>
          <w:ilvl w:val="0"/>
          <w:numId w:val="1"/>
        </w:numPr>
        <w:ind w:hanging="360"/>
        <w:contextualSpacing/>
      </w:pPr>
      <w:r w:rsidRPr="00F05960">
        <w:rPr>
          <w:b/>
        </w:rPr>
        <w:t>Mapeo</w:t>
      </w:r>
      <w:r>
        <w:rPr>
          <w:b/>
        </w:rPr>
        <w:t xml:space="preserve">: </w:t>
      </w:r>
      <w:r>
        <w:t xml:space="preserve">El </w:t>
      </w:r>
      <w:r>
        <w:t>cual es un diagrama general de esos grupos de conceptos</w:t>
      </w:r>
      <w:r>
        <w:t xml:space="preserve">, </w:t>
      </w:r>
      <w:r>
        <w:t xml:space="preserve"> en el cual se indiquen las relaciones entre unos y otros.</w:t>
      </w:r>
    </w:p>
    <w:p w:rsidR="00F05960" w:rsidRDefault="00F05960" w:rsidP="00F05960">
      <w:pPr>
        <w:numPr>
          <w:ilvl w:val="0"/>
          <w:numId w:val="1"/>
        </w:numPr>
        <w:ind w:hanging="360"/>
        <w:contextualSpacing/>
      </w:pPr>
      <w:r w:rsidRPr="00F05960">
        <w:rPr>
          <w:b/>
        </w:rPr>
        <w:t>E</w:t>
      </w:r>
      <w:r w:rsidRPr="00F05960">
        <w:rPr>
          <w:b/>
        </w:rPr>
        <w:t>squema jerárquico</w:t>
      </w:r>
      <w:r>
        <w:t xml:space="preserve">: </w:t>
      </w:r>
      <w:r>
        <w:t>Construir</w:t>
      </w:r>
      <w:r>
        <w:t xml:space="preserve"> </w:t>
      </w:r>
      <w:r>
        <w:t>agrupamientos de los más sencillos o concretos</w:t>
      </w:r>
      <w:r>
        <w:t xml:space="preserve">, </w:t>
      </w:r>
      <w:r>
        <w:t xml:space="preserve"> a lo más complejos o abstractos.</w:t>
      </w:r>
    </w:p>
    <w:p w:rsidR="00F05960" w:rsidRDefault="00F05960" w:rsidP="00F05960">
      <w:pPr>
        <w:numPr>
          <w:ilvl w:val="0"/>
          <w:numId w:val="1"/>
        </w:numPr>
        <w:spacing w:after="240"/>
        <w:ind w:hanging="360"/>
        <w:contextualSpacing/>
      </w:pPr>
      <w:r w:rsidRPr="00F05960">
        <w:rPr>
          <w:b/>
        </w:rPr>
        <w:t>Elaborar un mapa conceptual</w:t>
      </w:r>
      <w:r w:rsidRPr="00F05960">
        <w:rPr>
          <w:b/>
        </w:rPr>
        <w:t>:</w:t>
      </w:r>
      <w:r>
        <w:t xml:space="preserve"> que permita priorizar conceptos de primer nivel  a últimos niveles de categorización</w:t>
      </w:r>
    </w:p>
    <w:p w:rsidR="00F05960" w:rsidRDefault="00F05960" w:rsidP="00F05960">
      <w:pPr>
        <w:numPr>
          <w:ilvl w:val="0"/>
          <w:numId w:val="1"/>
        </w:numPr>
        <w:spacing w:after="240"/>
        <w:ind w:hanging="360"/>
        <w:contextualSpacing/>
      </w:pPr>
      <w:r w:rsidRPr="00F05960">
        <w:rPr>
          <w:b/>
        </w:rPr>
        <w:t>P</w:t>
      </w:r>
      <w:r w:rsidRPr="00F05960">
        <w:rPr>
          <w:b/>
        </w:rPr>
        <w:t>resentación de los temas</w:t>
      </w:r>
      <w:r w:rsidRPr="00F05960">
        <w:rPr>
          <w:b/>
        </w:rPr>
        <w:t xml:space="preserve">: </w:t>
      </w:r>
      <w:r>
        <w:t xml:space="preserve">Una vez que ha decidido el orden de presentación de los temas, el autor estima qué longitud y que profundidad dará al tratamiento de cada concepto o grupo de conceptos. No será una decisión caprichosa; será el resultado de considerar varios aspectos </w:t>
      </w:r>
      <w:r>
        <w:t xml:space="preserve">de los que antes se ha hablado. </w:t>
      </w:r>
      <w:r>
        <w:tab/>
      </w:r>
      <w:r w:rsidRPr="00F05960">
        <w:rPr>
          <w:color w:val="0070C0"/>
        </w:rPr>
        <w:t xml:space="preserve">Por ejemplo </w:t>
      </w:r>
      <w:r w:rsidRPr="00F05960">
        <w:rPr>
          <w:color w:val="C00000"/>
        </w:rPr>
        <w:t>hipervíncular a</w:t>
      </w:r>
      <w:r>
        <w:rPr>
          <w:color w:val="0070C0"/>
        </w:rPr>
        <w:t>:</w:t>
      </w:r>
    </w:p>
    <w:p w:rsidR="00F05960" w:rsidRDefault="00F05960" w:rsidP="00F05960">
      <w:pPr>
        <w:spacing w:after="240"/>
        <w:ind w:left="720"/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5960" w:rsidRPr="00123A05" w:rsidTr="004244F9">
        <w:tc>
          <w:tcPr>
            <w:tcW w:w="8828" w:type="dxa"/>
          </w:tcPr>
          <w:p w:rsidR="00F05960" w:rsidRPr="00123A05" w:rsidRDefault="00F05960" w:rsidP="004244F9">
            <w:pPr>
              <w:rPr>
                <w:b/>
              </w:rPr>
            </w:pPr>
            <w:r w:rsidRPr="00123A05">
              <w:rPr>
                <w:b/>
              </w:rPr>
              <w:t>por ejemplo:</w:t>
            </w:r>
          </w:p>
        </w:tc>
      </w:tr>
      <w:tr w:rsidR="00F05960" w:rsidRPr="00123A05" w:rsidTr="004244F9">
        <w:tc>
          <w:tcPr>
            <w:tcW w:w="8828" w:type="dxa"/>
          </w:tcPr>
          <w:p w:rsidR="00F05960" w:rsidRPr="00123A05" w:rsidRDefault="00F05960" w:rsidP="004244F9">
            <w:r w:rsidRPr="00123A05">
              <w:t>¿Qué nivel tiene el curso dentro de la carrera: introductorio, medio o especializado?</w:t>
            </w:r>
          </w:p>
        </w:tc>
      </w:tr>
      <w:tr w:rsidR="00F05960" w:rsidRPr="00123A05" w:rsidTr="004244F9">
        <w:tc>
          <w:tcPr>
            <w:tcW w:w="8828" w:type="dxa"/>
          </w:tcPr>
          <w:p w:rsidR="00F05960" w:rsidRPr="00123A05" w:rsidRDefault="00F05960" w:rsidP="004244F9">
            <w:r w:rsidRPr="00123A05">
              <w:t>¿Cuál es el grado de desarrollo cognoscitivo de los estudiantes?</w:t>
            </w:r>
          </w:p>
        </w:tc>
      </w:tr>
      <w:tr w:rsidR="00F05960" w:rsidRPr="00123A05" w:rsidTr="004244F9">
        <w:tc>
          <w:tcPr>
            <w:tcW w:w="8828" w:type="dxa"/>
          </w:tcPr>
          <w:p w:rsidR="00F05960" w:rsidRPr="00123A05" w:rsidRDefault="00F05960" w:rsidP="004244F9">
            <w:r w:rsidRPr="00123A05">
              <w:t>¿Cuánto saben ya sobre la asignatura?</w:t>
            </w:r>
          </w:p>
        </w:tc>
      </w:tr>
      <w:tr w:rsidR="00F05960" w:rsidRPr="00123A05" w:rsidTr="004244F9">
        <w:tc>
          <w:tcPr>
            <w:tcW w:w="8828" w:type="dxa"/>
          </w:tcPr>
          <w:p w:rsidR="00F05960" w:rsidRPr="00123A05" w:rsidRDefault="00F05960" w:rsidP="004244F9">
            <w:r w:rsidRPr="00123A05">
              <w:t>¿Cuánto tiempo disponen para estudiar y apropiar dicho contenido?</w:t>
            </w:r>
          </w:p>
        </w:tc>
      </w:tr>
    </w:tbl>
    <w:p w:rsidR="00F05960" w:rsidRDefault="00F05960" w:rsidP="00F05960">
      <w:pPr>
        <w:jc w:val="center"/>
      </w:pPr>
    </w:p>
    <w:p w:rsidR="00386F0E" w:rsidRDefault="00F05960">
      <w:bookmarkStart w:id="0" w:name="_GoBack"/>
      <w:bookmarkEnd w:id="0"/>
    </w:p>
    <w:sectPr w:rsidR="00386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66F7D"/>
    <w:multiLevelType w:val="multilevel"/>
    <w:tmpl w:val="A0961E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D5"/>
    <w:rsid w:val="002748D5"/>
    <w:rsid w:val="005334FA"/>
    <w:rsid w:val="00EA0A0D"/>
    <w:rsid w:val="00F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5B222D-A745-4E3E-BCC8-71BDD01F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5960"/>
    <w:pPr>
      <w:spacing w:after="200"/>
    </w:pPr>
    <w:rPr>
      <w:rFonts w:ascii="Calibri" w:eastAsia="MS Mincho" w:hAnsi="Calibri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5960"/>
    <w:rPr>
      <w:rFonts w:ascii="Calibri" w:eastAsia="MS Mincho" w:hAnsi="Calibri"/>
      <w:sz w:val="20"/>
    </w:rPr>
  </w:style>
  <w:style w:type="character" w:styleId="Refdecomentario">
    <w:name w:val="annotation reference"/>
    <w:uiPriority w:val="99"/>
    <w:semiHidden/>
    <w:unhideWhenUsed/>
    <w:rsid w:val="00F0596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Esteban</dc:creator>
  <cp:keywords/>
  <dc:description/>
  <cp:lastModifiedBy>Catherine Esteban</cp:lastModifiedBy>
  <cp:revision>2</cp:revision>
  <dcterms:created xsi:type="dcterms:W3CDTF">2016-12-29T19:08:00Z</dcterms:created>
  <dcterms:modified xsi:type="dcterms:W3CDTF">2016-12-29T19:23:00Z</dcterms:modified>
</cp:coreProperties>
</file>