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5B" w:rsidRDefault="00125A5B"/>
    <w:p w:rsidR="00C54266" w:rsidRDefault="00C54266" w:rsidP="00C54266">
      <w:pPr>
        <w:jc w:val="center"/>
      </w:pPr>
      <w:r w:rsidRPr="00C54266">
        <w:rPr>
          <w:highlight w:val="green"/>
        </w:rPr>
        <w:t>Interactivo pantalla 10</w:t>
      </w:r>
    </w:p>
    <w:p w:rsidR="00C54266" w:rsidRDefault="00C54266" w:rsidP="00C54266">
      <w:pPr>
        <w:jc w:val="center"/>
      </w:pPr>
      <w:r w:rsidRPr="00C54266">
        <w:rPr>
          <w:highlight w:val="green"/>
        </w:rPr>
        <w:t>Título:</w:t>
      </w:r>
      <w:r>
        <w:t xml:space="preserve"> </w:t>
      </w:r>
      <w:r w:rsidRPr="00C54266">
        <w:rPr>
          <w:b/>
          <w:bCs/>
        </w:rPr>
        <w:t>Características contables</w:t>
      </w:r>
      <w:r>
        <w:t xml:space="preserve"> </w:t>
      </w:r>
    </w:p>
    <w:p w:rsidR="006F6114" w:rsidRDefault="00C54266" w:rsidP="00760A29">
      <w:pPr>
        <w:jc w:val="center"/>
      </w:pPr>
      <w:r w:rsidRPr="006F6114">
        <w:rPr>
          <w:highlight w:val="green"/>
        </w:rPr>
        <w:t>Esquema de referencia</w:t>
      </w:r>
      <w:r w:rsidR="00760A29">
        <w:t>:</w:t>
      </w:r>
    </w:p>
    <w:p w:rsidR="00760A29" w:rsidRDefault="00760A29" w:rsidP="00760A29">
      <w:pPr>
        <w:jc w:val="center"/>
      </w:pPr>
      <w:r w:rsidRPr="00760A29">
        <w:rPr>
          <w:highlight w:val="green"/>
        </w:rPr>
        <w:t>Utilizar la plantilla 10 ítems- diccionario, se puede remplazar los iconos por números al hacer clic en cada uno se desprende la inf</w:t>
      </w:r>
      <w:bookmarkStart w:id="0" w:name="_GoBack"/>
      <w:bookmarkEnd w:id="0"/>
      <w:r w:rsidRPr="00760A29">
        <w:rPr>
          <w:highlight w:val="green"/>
        </w:rPr>
        <w:t>ormación correspondiente:</w:t>
      </w:r>
      <w:r>
        <w:t xml:space="preserve"> </w:t>
      </w:r>
    </w:p>
    <w:p w:rsidR="00C54266" w:rsidRDefault="006F6114" w:rsidP="00C54266">
      <w:pPr>
        <w:jc w:val="center"/>
      </w:pPr>
      <w:r w:rsidRPr="006A1B9A">
        <w:rPr>
          <w:highlight w:val="green"/>
        </w:rPr>
        <w:t>Instrucción para el estudiante:</w:t>
      </w:r>
      <w:r>
        <w:t xml:space="preserve"> Haga clic en cada número </w:t>
      </w:r>
      <w:r w:rsidR="00C54266">
        <w:t xml:space="preserve"> </w:t>
      </w:r>
    </w:p>
    <w:p w:rsidR="006A1B9A" w:rsidRDefault="006A1B9A" w:rsidP="00C54266">
      <w:pPr>
        <w:jc w:val="center"/>
      </w:pPr>
      <w:r w:rsidRPr="006A1B9A">
        <w:rPr>
          <w:highlight w:val="green"/>
        </w:rPr>
        <w:t>El título debe ir en la parte superior de la gráfica</w:t>
      </w:r>
      <w:r>
        <w:t xml:space="preserve"> </w:t>
      </w:r>
    </w:p>
    <w:p w:rsidR="00C54266" w:rsidRDefault="00760A29" w:rsidP="00C54266">
      <w:pPr>
        <w:jc w:val="center"/>
      </w:pPr>
      <w:r>
        <w:rPr>
          <w:noProof/>
        </w:rPr>
        <w:drawing>
          <wp:inline distT="0" distB="0" distL="0" distR="0" wp14:anchorId="426D329F" wp14:editId="25630052">
            <wp:extent cx="5612130" cy="29781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266" w:rsidRDefault="00C54266"/>
    <w:p w:rsidR="00C54266" w:rsidRDefault="006A1B9A">
      <w:r w:rsidRPr="006A1B9A">
        <w:rPr>
          <w:highlight w:val="green"/>
        </w:rPr>
        <w:t>Al hacer clic en cada número se desprende la siguiente información:</w:t>
      </w:r>
    </w:p>
    <w:p w:rsidR="00C54266" w:rsidRDefault="00C54266"/>
    <w:p w:rsidR="006A1B9A" w:rsidRDefault="00C54266" w:rsidP="00C54266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6A1B9A">
        <w:rPr>
          <w:b/>
          <w:szCs w:val="24"/>
          <w:lang w:val="es-ES"/>
        </w:rPr>
        <w:t xml:space="preserve">Utilidad: </w:t>
      </w:r>
      <w:r w:rsidRPr="006A1B9A">
        <w:rPr>
          <w:szCs w:val="24"/>
          <w:lang w:val="es-ES"/>
        </w:rPr>
        <w:t>la información contable debe ser útil y debe permitir conocer la situación real y actual de la organización</w:t>
      </w:r>
      <w:r w:rsidR="006A1B9A">
        <w:rPr>
          <w:szCs w:val="24"/>
          <w:lang w:val="es-ES"/>
        </w:rPr>
        <w:t>.</w:t>
      </w:r>
    </w:p>
    <w:p w:rsidR="00C54266" w:rsidRPr="006A1B9A" w:rsidRDefault="00C54266" w:rsidP="00C54266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6A1B9A">
        <w:rPr>
          <w:b/>
          <w:szCs w:val="24"/>
          <w:lang w:val="es-ES"/>
        </w:rPr>
        <w:t xml:space="preserve">Pertinencia: </w:t>
      </w:r>
      <w:r w:rsidRPr="006A1B9A">
        <w:rPr>
          <w:szCs w:val="24"/>
          <w:lang w:val="es-ES"/>
        </w:rPr>
        <w:t xml:space="preserve">al hablar de información pertinente quiere decir que debe ser acorde con los objetivos corporativos y debe cubrir las necesidades de quien necesite dicha información. </w:t>
      </w:r>
    </w:p>
    <w:p w:rsidR="00C54266" w:rsidRPr="00982852" w:rsidRDefault="00C54266" w:rsidP="00C54266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982852">
        <w:rPr>
          <w:b/>
          <w:szCs w:val="24"/>
          <w:lang w:val="es-ES"/>
        </w:rPr>
        <w:t xml:space="preserve">Claridad: </w:t>
      </w:r>
      <w:r>
        <w:rPr>
          <w:szCs w:val="24"/>
          <w:lang w:val="es-ES"/>
        </w:rPr>
        <w:t>f</w:t>
      </w:r>
      <w:r w:rsidRPr="00982852">
        <w:rPr>
          <w:szCs w:val="24"/>
          <w:lang w:val="es-ES"/>
        </w:rPr>
        <w:t>ácil de comprender, la información debe estar redactada y presentada de forma clara y organizada, buscando que cualquier usuario pueda entenderla, aun si no es experto en el tema.</w:t>
      </w:r>
    </w:p>
    <w:p w:rsidR="00C54266" w:rsidRPr="00B552D2" w:rsidRDefault="00C54266" w:rsidP="00C54266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982852">
        <w:rPr>
          <w:b/>
          <w:szCs w:val="24"/>
          <w:lang w:val="es-ES"/>
        </w:rPr>
        <w:t xml:space="preserve">Comparabilidad: </w:t>
      </w:r>
      <w:r>
        <w:rPr>
          <w:szCs w:val="24"/>
          <w:lang w:val="es-ES"/>
        </w:rPr>
        <w:t>l</w:t>
      </w:r>
      <w:r w:rsidRPr="00982852">
        <w:rPr>
          <w:szCs w:val="24"/>
          <w:lang w:val="es-ES"/>
        </w:rPr>
        <w:t>a información debe contar con la posibilidad de ser comparada con otras empresas, o con información de la misma empresa, pero de periodos atrás</w:t>
      </w:r>
      <w:r>
        <w:rPr>
          <w:szCs w:val="24"/>
          <w:lang w:val="es-ES"/>
        </w:rPr>
        <w:t>.</w:t>
      </w:r>
      <w:r w:rsidRPr="00B552D2">
        <w:rPr>
          <w:szCs w:val="24"/>
          <w:lang w:val="es-ES"/>
        </w:rPr>
        <w:t xml:space="preserve"> </w:t>
      </w:r>
    </w:p>
    <w:p w:rsidR="00C54266" w:rsidRPr="00B552D2" w:rsidRDefault="00C54266" w:rsidP="00C54266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982852">
        <w:rPr>
          <w:b/>
          <w:szCs w:val="24"/>
          <w:lang w:val="es-ES"/>
        </w:rPr>
        <w:lastRenderedPageBreak/>
        <w:t xml:space="preserve">Oportunidad: </w:t>
      </w:r>
      <w:r>
        <w:rPr>
          <w:szCs w:val="24"/>
          <w:lang w:val="es-ES"/>
        </w:rPr>
        <w:t>d</w:t>
      </w:r>
      <w:r w:rsidRPr="00982852">
        <w:rPr>
          <w:szCs w:val="24"/>
          <w:lang w:val="es-ES"/>
        </w:rPr>
        <w:t xml:space="preserve">ebe ser suministrada a tiempo, ya que, por ejemplo, </w:t>
      </w:r>
      <w:r>
        <w:rPr>
          <w:szCs w:val="24"/>
          <w:lang w:val="es-ES"/>
        </w:rPr>
        <w:t>pueden</w:t>
      </w:r>
      <w:r w:rsidRPr="00982852">
        <w:rPr>
          <w:szCs w:val="24"/>
          <w:lang w:val="es-ES"/>
        </w:rPr>
        <w:t xml:space="preserve"> realiza</w:t>
      </w:r>
      <w:r>
        <w:rPr>
          <w:szCs w:val="24"/>
          <w:lang w:val="es-ES"/>
        </w:rPr>
        <w:t>rse</w:t>
      </w:r>
      <w:r w:rsidRPr="00982852">
        <w:rPr>
          <w:szCs w:val="24"/>
          <w:lang w:val="es-ES"/>
        </w:rPr>
        <w:t xml:space="preserve"> reuniones especiales donde se debe dar a conocer información apropiada, por tal razón, debe ser registrada cada día.</w:t>
      </w:r>
    </w:p>
    <w:p w:rsidR="00C54266" w:rsidRPr="00982852" w:rsidRDefault="00C54266" w:rsidP="00C54266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982852">
        <w:rPr>
          <w:b/>
          <w:szCs w:val="24"/>
          <w:lang w:val="es-ES"/>
        </w:rPr>
        <w:t xml:space="preserve">Objetividad: </w:t>
      </w:r>
      <w:r>
        <w:rPr>
          <w:szCs w:val="24"/>
          <w:lang w:val="es-ES"/>
        </w:rPr>
        <w:t>h</w:t>
      </w:r>
      <w:r w:rsidRPr="00982852">
        <w:rPr>
          <w:szCs w:val="24"/>
          <w:lang w:val="es-ES"/>
        </w:rPr>
        <w:t>ace referencia a la información elaborada sin ningún tipo de prejuicio o preconcepto, reflejando la realidad de los hechos.</w:t>
      </w:r>
    </w:p>
    <w:p w:rsidR="00C54266" w:rsidRPr="00982852" w:rsidRDefault="00C54266" w:rsidP="00C54266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982852">
        <w:rPr>
          <w:b/>
          <w:szCs w:val="24"/>
          <w:lang w:val="es-ES"/>
        </w:rPr>
        <w:t xml:space="preserve">Confiabilidad: </w:t>
      </w:r>
      <w:r>
        <w:rPr>
          <w:szCs w:val="24"/>
          <w:lang w:val="es-ES"/>
        </w:rPr>
        <w:t>t</w:t>
      </w:r>
      <w:r w:rsidRPr="00982852">
        <w:rPr>
          <w:szCs w:val="24"/>
          <w:lang w:val="es-ES"/>
        </w:rPr>
        <w:t>eniendo en cuenta que la información es la que permite tomar decisiones</w:t>
      </w:r>
      <w:r>
        <w:rPr>
          <w:szCs w:val="24"/>
          <w:lang w:val="es-ES"/>
        </w:rPr>
        <w:t xml:space="preserve"> acertadas </w:t>
      </w:r>
      <w:r w:rsidRPr="00982852">
        <w:rPr>
          <w:szCs w:val="24"/>
          <w:lang w:val="es-ES"/>
        </w:rPr>
        <w:t>en la empresa debe ser 100% confiable</w:t>
      </w:r>
      <w:r>
        <w:rPr>
          <w:szCs w:val="24"/>
          <w:lang w:val="es-ES"/>
        </w:rPr>
        <w:t xml:space="preserve">, debe </w:t>
      </w:r>
      <w:r w:rsidRPr="00982852">
        <w:rPr>
          <w:szCs w:val="24"/>
          <w:lang w:val="es-ES"/>
        </w:rPr>
        <w:t>cumpli</w:t>
      </w:r>
      <w:r>
        <w:rPr>
          <w:szCs w:val="24"/>
          <w:lang w:val="es-ES"/>
        </w:rPr>
        <w:t xml:space="preserve">r </w:t>
      </w:r>
      <w:r w:rsidRPr="00982852">
        <w:rPr>
          <w:szCs w:val="24"/>
          <w:lang w:val="es-ES"/>
        </w:rPr>
        <w:t>con criterios de verificabilidad (corroborada por personas diferentes) y representatividad (la información debe dejar ver todas las operaciones financieras y no solo una parte).</w:t>
      </w:r>
    </w:p>
    <w:p w:rsidR="00C54266" w:rsidRPr="00982852" w:rsidRDefault="00C54266" w:rsidP="00C54266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982852">
        <w:rPr>
          <w:b/>
          <w:szCs w:val="24"/>
          <w:lang w:val="es-ES"/>
        </w:rPr>
        <w:t xml:space="preserve">Integridad: </w:t>
      </w:r>
      <w:r>
        <w:rPr>
          <w:szCs w:val="24"/>
          <w:lang w:val="es-ES"/>
        </w:rPr>
        <w:t>n</w:t>
      </w:r>
      <w:r w:rsidRPr="00982852">
        <w:rPr>
          <w:szCs w:val="24"/>
          <w:lang w:val="es-ES"/>
        </w:rPr>
        <w:t>o se debe hacer omisiones o recortar información contable.</w:t>
      </w:r>
    </w:p>
    <w:p w:rsidR="00C54266" w:rsidRPr="00982852" w:rsidRDefault="00C54266" w:rsidP="00C54266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982852">
        <w:rPr>
          <w:b/>
          <w:szCs w:val="24"/>
          <w:lang w:val="es-ES"/>
        </w:rPr>
        <w:t xml:space="preserve">Certidumbre: </w:t>
      </w:r>
      <w:r>
        <w:rPr>
          <w:szCs w:val="24"/>
          <w:lang w:val="es-ES"/>
        </w:rPr>
        <w:t>n</w:t>
      </w:r>
      <w:r w:rsidRPr="00982852">
        <w:rPr>
          <w:szCs w:val="24"/>
          <w:lang w:val="es-ES"/>
        </w:rPr>
        <w:t>o debe existir dudas acerca de la información suministrada, todo debe estar debidamente soportado</w:t>
      </w:r>
      <w:r>
        <w:rPr>
          <w:szCs w:val="24"/>
          <w:lang w:val="es-ES"/>
        </w:rPr>
        <w:t>.</w:t>
      </w:r>
    </w:p>
    <w:p w:rsidR="00C54266" w:rsidRPr="00982852" w:rsidRDefault="00C54266" w:rsidP="00C54266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982852">
        <w:rPr>
          <w:b/>
          <w:szCs w:val="24"/>
          <w:lang w:val="es-ES"/>
        </w:rPr>
        <w:t>Prudencia:</w:t>
      </w:r>
      <w:r w:rsidRPr="00982852">
        <w:rPr>
          <w:szCs w:val="24"/>
          <w:lang w:val="es-ES"/>
        </w:rPr>
        <w:t xml:space="preserve"> </w:t>
      </w:r>
      <w:r>
        <w:rPr>
          <w:szCs w:val="24"/>
          <w:lang w:val="es-ES"/>
        </w:rPr>
        <w:t>t</w:t>
      </w:r>
      <w:r w:rsidRPr="00982852">
        <w:rPr>
          <w:szCs w:val="24"/>
          <w:lang w:val="es-ES"/>
        </w:rPr>
        <w:t>odas las estimaciones deben ser prudentes, puesto que los riesgos y las incertidumbres siempre están presentes en la elaboración de los informes contables.</w:t>
      </w:r>
    </w:p>
    <w:p w:rsidR="00C54266" w:rsidRPr="00C54266" w:rsidRDefault="00C54266">
      <w:pPr>
        <w:rPr>
          <w:lang w:val="es-ES"/>
        </w:rPr>
      </w:pPr>
    </w:p>
    <w:sectPr w:rsidR="00C54266" w:rsidRPr="00C54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16DD"/>
    <w:multiLevelType w:val="hybridMultilevel"/>
    <w:tmpl w:val="85EAFE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66"/>
    <w:rsid w:val="00125A5B"/>
    <w:rsid w:val="006A1B9A"/>
    <w:rsid w:val="006F6114"/>
    <w:rsid w:val="00760A29"/>
    <w:rsid w:val="00C5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10E5"/>
  <w15:chartTrackingRefBased/>
  <w15:docId w15:val="{43ACB3AA-E1AD-4FC1-BD48-CFC05C89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42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F6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3</cp:revision>
  <dcterms:created xsi:type="dcterms:W3CDTF">2020-08-01T17:47:00Z</dcterms:created>
  <dcterms:modified xsi:type="dcterms:W3CDTF">2020-10-15T17:00:00Z</dcterms:modified>
</cp:coreProperties>
</file>