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2D" w:rsidRPr="00A81475" w:rsidRDefault="002E212D" w:rsidP="00A81475">
      <w:pPr>
        <w:jc w:val="center"/>
        <w:rPr>
          <w:b/>
        </w:rPr>
      </w:pPr>
    </w:p>
    <w:p w:rsidR="00A81475" w:rsidRPr="00A81475" w:rsidRDefault="00A81475" w:rsidP="00A81475">
      <w:pPr>
        <w:jc w:val="center"/>
        <w:rPr>
          <w:rFonts w:cs="Arial"/>
          <w:b/>
          <w:szCs w:val="24"/>
        </w:rPr>
      </w:pPr>
      <w:r w:rsidRPr="00A81475">
        <w:rPr>
          <w:rFonts w:cs="Arial"/>
          <w:b/>
          <w:szCs w:val="24"/>
        </w:rPr>
        <w:t>Algunas t</w:t>
      </w:r>
      <w:r w:rsidR="005F4960" w:rsidRPr="00A81475">
        <w:rPr>
          <w:rFonts w:cs="Arial"/>
          <w:b/>
          <w:szCs w:val="24"/>
        </w:rPr>
        <w:t xml:space="preserve">écnicas y herramientas utilizadas en el </w:t>
      </w:r>
      <w:r w:rsidR="005F4960" w:rsidRPr="007B16B0">
        <w:rPr>
          <w:rFonts w:cs="Arial"/>
          <w:b/>
          <w:i/>
          <w:szCs w:val="24"/>
        </w:rPr>
        <w:t>marketing</w:t>
      </w:r>
      <w:r w:rsidR="005F4960" w:rsidRPr="00A81475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en línea</w:t>
      </w:r>
    </w:p>
    <w:p w:rsidR="005F4960" w:rsidRDefault="005F4960" w:rsidP="005F4960">
      <w:pPr>
        <w:rPr>
          <w:rFonts w:cs="Arial"/>
          <w:szCs w:val="24"/>
        </w:rPr>
      </w:pPr>
    </w:p>
    <w:p w:rsidR="00A81475" w:rsidRDefault="00A81475" w:rsidP="005F4960">
      <w:pPr>
        <w:rPr>
          <w:rFonts w:cs="Arial"/>
          <w:szCs w:val="24"/>
        </w:rPr>
      </w:pPr>
      <w:r w:rsidRPr="007B16B0">
        <w:rPr>
          <w:rFonts w:cs="Arial"/>
          <w:b/>
          <w:szCs w:val="24"/>
        </w:rPr>
        <w:t>Instrucción</w:t>
      </w:r>
      <w:r>
        <w:rPr>
          <w:rFonts w:cs="Arial"/>
          <w:szCs w:val="24"/>
        </w:rPr>
        <w:t>:</w:t>
      </w:r>
      <w:r w:rsidR="007B16B0">
        <w:rPr>
          <w:rFonts w:cs="Arial"/>
          <w:szCs w:val="24"/>
        </w:rPr>
        <w:t xml:space="preserve"> realizar</w:t>
      </w:r>
      <w:r>
        <w:rPr>
          <w:rFonts w:cs="Arial"/>
          <w:szCs w:val="24"/>
        </w:rPr>
        <w:t xml:space="preserve"> </w:t>
      </w:r>
      <w:r w:rsidR="007B16B0">
        <w:rPr>
          <w:rFonts w:cs="Arial"/>
          <w:szCs w:val="24"/>
        </w:rPr>
        <w:t>in</w:t>
      </w:r>
      <w:r w:rsidR="00107E98">
        <w:rPr>
          <w:rFonts w:cs="Arial"/>
          <w:szCs w:val="24"/>
        </w:rPr>
        <w:t xml:space="preserve">teractividad </w:t>
      </w:r>
      <w:r w:rsidR="007B16B0">
        <w:rPr>
          <w:rFonts w:cs="Arial"/>
          <w:szCs w:val="24"/>
        </w:rPr>
        <w:t xml:space="preserve">de 5 secciones </w:t>
      </w:r>
      <w:r w:rsidR="00107E98">
        <w:rPr>
          <w:rFonts w:cs="Arial"/>
          <w:szCs w:val="24"/>
        </w:rPr>
        <w:t xml:space="preserve">con la plantilla: </w:t>
      </w:r>
      <w:r w:rsidR="00EE732E" w:rsidRPr="00EE732E">
        <w:rPr>
          <w:rStyle w:val="Hipervnculo"/>
          <w:rFonts w:cs="Arial"/>
          <w:szCs w:val="24"/>
        </w:rPr>
        <w:t xml:space="preserve">Edge\5 </w:t>
      </w:r>
      <w:proofErr w:type="spellStart"/>
      <w:r w:rsidR="00EE732E" w:rsidRPr="00EE732E">
        <w:rPr>
          <w:rStyle w:val="Hipervnculo"/>
          <w:rFonts w:cs="Arial"/>
          <w:szCs w:val="24"/>
        </w:rPr>
        <w:t>items</w:t>
      </w:r>
      <w:proofErr w:type="spellEnd"/>
      <w:r w:rsidR="00EE732E" w:rsidRPr="00EE732E">
        <w:rPr>
          <w:rStyle w:val="Hipervnculo"/>
          <w:rFonts w:cs="Arial"/>
          <w:szCs w:val="24"/>
        </w:rPr>
        <w:t>\</w:t>
      </w:r>
      <w:proofErr w:type="spellStart"/>
      <w:r w:rsidR="00EE732E" w:rsidRPr="00EE732E">
        <w:rPr>
          <w:rStyle w:val="Hipervnculo"/>
          <w:rFonts w:cs="Arial"/>
          <w:szCs w:val="24"/>
        </w:rPr>
        <w:t>opcion</w:t>
      </w:r>
      <w:proofErr w:type="spellEnd"/>
      <w:r w:rsidR="00175C28">
        <w:rPr>
          <w:rFonts w:cs="Arial"/>
          <w:szCs w:val="24"/>
        </w:rPr>
        <w:t xml:space="preserve">. </w:t>
      </w:r>
      <w:r w:rsidR="00107E98">
        <w:rPr>
          <w:rFonts w:cs="Arial"/>
          <w:szCs w:val="24"/>
        </w:rPr>
        <w:t>Va título + instrucción + la interactividad</w:t>
      </w:r>
      <w:r w:rsidR="00401AA3">
        <w:rPr>
          <w:rFonts w:cs="Arial"/>
          <w:szCs w:val="24"/>
        </w:rPr>
        <w:t>.</w:t>
      </w:r>
    </w:p>
    <w:p w:rsidR="00FA394D" w:rsidRDefault="00FA394D" w:rsidP="005F4960">
      <w:pPr>
        <w:rPr>
          <w:rFonts w:cs="Arial"/>
          <w:szCs w:val="24"/>
        </w:rPr>
      </w:pPr>
    </w:p>
    <w:p w:rsidR="00FA394D" w:rsidRPr="00FA394D" w:rsidRDefault="00FA394D" w:rsidP="00FA394D">
      <w:pPr>
        <w:jc w:val="center"/>
        <w:rPr>
          <w:rFonts w:cs="Arial"/>
          <w:b/>
          <w:i/>
          <w:color w:val="4472C4" w:themeColor="accent5"/>
          <w:szCs w:val="24"/>
        </w:rPr>
      </w:pPr>
      <w:r w:rsidRPr="00FA394D">
        <w:rPr>
          <w:rFonts w:cs="Arial"/>
          <w:b/>
          <w:i/>
          <w:color w:val="4472C4" w:themeColor="accent5"/>
          <w:szCs w:val="24"/>
        </w:rPr>
        <w:t>Haz clic en cada título para ampliar la información:</w:t>
      </w:r>
    </w:p>
    <w:p w:rsidR="00A81475" w:rsidRDefault="00A81475" w:rsidP="005F4960">
      <w:pPr>
        <w:rPr>
          <w:rFonts w:cs="Arial"/>
          <w:szCs w:val="24"/>
        </w:rPr>
      </w:pPr>
    </w:p>
    <w:p w:rsidR="007B16B0" w:rsidRPr="00C52125" w:rsidRDefault="001E25CF" w:rsidP="005F4960">
      <w:pPr>
        <w:shd w:val="clear" w:color="auto" w:fill="FFFFFF"/>
        <w:spacing w:after="45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1. </w:t>
      </w:r>
      <w:r w:rsidR="005F4960" w:rsidRPr="00C52125">
        <w:rPr>
          <w:rFonts w:cs="Arial"/>
          <w:b/>
          <w:szCs w:val="24"/>
        </w:rPr>
        <w:t>Blog o web</w:t>
      </w:r>
      <w:r w:rsidR="00F20938">
        <w:rPr>
          <w:rFonts w:cs="Arial"/>
          <w:b/>
          <w:szCs w:val="24"/>
        </w:rPr>
        <w:t xml:space="preserve"> </w:t>
      </w:r>
      <w:bookmarkStart w:id="0" w:name="_GoBack"/>
      <w:bookmarkEnd w:id="0"/>
    </w:p>
    <w:p w:rsidR="005F4960" w:rsidRDefault="005F4960" w:rsidP="005F4960">
      <w:pPr>
        <w:shd w:val="clear" w:color="auto" w:fill="FFFFFF"/>
        <w:spacing w:after="450"/>
        <w:rPr>
          <w:rFonts w:cs="Arial"/>
          <w:szCs w:val="24"/>
        </w:rPr>
      </w:pPr>
      <w:r w:rsidRPr="005F4960">
        <w:rPr>
          <w:rFonts w:cs="Arial"/>
          <w:szCs w:val="24"/>
        </w:rPr>
        <w:t>Es necesario contar con un dominio para alojar la página, definir una arquitectura del sitio, establecer los contenidos con significado, definir tácticas para atraer al usuario a la página</w:t>
      </w:r>
      <w:r w:rsidR="007B16B0">
        <w:rPr>
          <w:rFonts w:cs="Arial"/>
          <w:szCs w:val="24"/>
        </w:rPr>
        <w:t>,</w:t>
      </w:r>
      <w:r w:rsidRPr="005F4960">
        <w:rPr>
          <w:rFonts w:cs="Arial"/>
          <w:szCs w:val="24"/>
        </w:rPr>
        <w:t xml:space="preserve"> etc. Permite concentrar la estrategia de </w:t>
      </w:r>
      <w:r w:rsidRPr="007B16B0">
        <w:rPr>
          <w:rFonts w:cs="Arial"/>
          <w:i/>
          <w:szCs w:val="24"/>
        </w:rPr>
        <w:t xml:space="preserve">marketing </w:t>
      </w:r>
      <w:r w:rsidRPr="005F4960">
        <w:rPr>
          <w:rFonts w:cs="Arial"/>
          <w:szCs w:val="24"/>
        </w:rPr>
        <w:t>digital. Puede usarse como complemento de otras acciones digitales</w:t>
      </w:r>
      <w:r w:rsidR="007B16B0">
        <w:rPr>
          <w:rFonts w:cs="Arial"/>
          <w:szCs w:val="24"/>
        </w:rPr>
        <w:t>,</w:t>
      </w:r>
      <w:r w:rsidRPr="005F4960">
        <w:rPr>
          <w:rFonts w:cs="Arial"/>
          <w:szCs w:val="24"/>
        </w:rPr>
        <w:t xml:space="preserve"> por ejemplo</w:t>
      </w:r>
      <w:r w:rsidR="007B16B0">
        <w:rPr>
          <w:rFonts w:cs="Arial"/>
          <w:szCs w:val="24"/>
        </w:rPr>
        <w:t xml:space="preserve">: </w:t>
      </w:r>
      <w:r w:rsidRPr="005F4960">
        <w:rPr>
          <w:rFonts w:cs="Arial"/>
          <w:szCs w:val="24"/>
        </w:rPr>
        <w:t>los foros, redes sociales, plataformas de video</w:t>
      </w:r>
      <w:r w:rsidR="007B16B0">
        <w:rPr>
          <w:rFonts w:cs="Arial"/>
          <w:szCs w:val="24"/>
        </w:rPr>
        <w:t>,</w:t>
      </w:r>
      <w:r w:rsidRPr="005F4960">
        <w:rPr>
          <w:rFonts w:cs="Arial"/>
          <w:szCs w:val="24"/>
        </w:rPr>
        <w:t xml:space="preserve"> etc.</w:t>
      </w:r>
    </w:p>
    <w:p w:rsidR="007B16B0" w:rsidRPr="0087390B" w:rsidRDefault="001B4E55" w:rsidP="005F4960">
      <w:pPr>
        <w:shd w:val="clear" w:color="auto" w:fill="FFFFFF"/>
        <w:spacing w:after="450"/>
        <w:rPr>
          <w:noProof/>
          <w:lang w:val="es-MX" w:eastAsia="en-US"/>
        </w:rPr>
      </w:pPr>
      <w:r>
        <w:rPr>
          <w:rFonts w:cs="Arial"/>
          <w:b/>
          <w:i/>
          <w:szCs w:val="24"/>
          <w:lang w:val="es-MX"/>
        </w:rPr>
        <w:t xml:space="preserve">2. </w:t>
      </w:r>
      <w:r w:rsidR="007B16B0" w:rsidRPr="0087390B">
        <w:rPr>
          <w:rFonts w:cs="Arial"/>
          <w:b/>
          <w:i/>
          <w:szCs w:val="24"/>
          <w:lang w:val="es-MX"/>
        </w:rPr>
        <w:t>Email m</w:t>
      </w:r>
      <w:r w:rsidR="005F4960" w:rsidRPr="0087390B">
        <w:rPr>
          <w:rFonts w:cs="Arial"/>
          <w:b/>
          <w:i/>
          <w:szCs w:val="24"/>
          <w:lang w:val="es-MX"/>
        </w:rPr>
        <w:t>arketing</w:t>
      </w:r>
      <w:r w:rsidR="00FE029C" w:rsidRPr="0087390B">
        <w:rPr>
          <w:rFonts w:cs="Arial"/>
          <w:b/>
          <w:i/>
          <w:szCs w:val="24"/>
          <w:lang w:val="es-MX"/>
        </w:rPr>
        <w:t xml:space="preserve"> </w:t>
      </w:r>
    </w:p>
    <w:p w:rsidR="005F4960" w:rsidRDefault="005F4960" w:rsidP="005F4960">
      <w:pPr>
        <w:shd w:val="clear" w:color="auto" w:fill="FFFFFF"/>
        <w:spacing w:after="450"/>
        <w:rPr>
          <w:rFonts w:cs="Arial"/>
          <w:szCs w:val="24"/>
        </w:rPr>
      </w:pPr>
      <w:r w:rsidRPr="005F4960">
        <w:rPr>
          <w:rFonts w:cs="Arial"/>
          <w:szCs w:val="24"/>
        </w:rPr>
        <w:t>Esta herramienta puede combinarse con otras técnicas, su insumo p</w:t>
      </w:r>
      <w:r w:rsidR="007B16B0">
        <w:rPr>
          <w:rFonts w:cs="Arial"/>
          <w:szCs w:val="24"/>
        </w:rPr>
        <w:t>rincipal son las bases de datos d</w:t>
      </w:r>
      <w:r w:rsidRPr="005F4960">
        <w:rPr>
          <w:rFonts w:cs="Arial"/>
          <w:szCs w:val="24"/>
        </w:rPr>
        <w:t>e donde se c</w:t>
      </w:r>
      <w:r>
        <w:rPr>
          <w:rFonts w:cs="Arial"/>
          <w:szCs w:val="24"/>
        </w:rPr>
        <w:t>ausan los mensajes</w:t>
      </w:r>
      <w:r w:rsidRPr="005F4960">
        <w:rPr>
          <w:rFonts w:cs="Arial"/>
          <w:szCs w:val="24"/>
        </w:rPr>
        <w:t xml:space="preserve"> por dife</w:t>
      </w:r>
      <w:r>
        <w:rPr>
          <w:rFonts w:cs="Arial"/>
          <w:szCs w:val="24"/>
        </w:rPr>
        <w:t xml:space="preserve">rentes formas como catálogos, </w:t>
      </w:r>
      <w:proofErr w:type="spellStart"/>
      <w:r w:rsidRPr="005F4960">
        <w:rPr>
          <w:rFonts w:cs="Arial"/>
          <w:i/>
          <w:szCs w:val="24"/>
        </w:rPr>
        <w:t>newsletter</w:t>
      </w:r>
      <w:proofErr w:type="spellEnd"/>
      <w:r w:rsidRPr="005F4960">
        <w:rPr>
          <w:rFonts w:cs="Arial"/>
          <w:i/>
          <w:szCs w:val="24"/>
        </w:rPr>
        <w:t>,</w:t>
      </w:r>
      <w:r w:rsidR="007B16B0">
        <w:rPr>
          <w:rFonts w:cs="Arial"/>
          <w:szCs w:val="24"/>
        </w:rPr>
        <w:t xml:space="preserve"> boleti</w:t>
      </w:r>
      <w:r w:rsidR="007B16B0" w:rsidRPr="005F4960">
        <w:rPr>
          <w:rFonts w:cs="Arial"/>
          <w:szCs w:val="24"/>
        </w:rPr>
        <w:t>nes</w:t>
      </w:r>
      <w:r w:rsidRPr="005F4960">
        <w:rPr>
          <w:rFonts w:cs="Arial"/>
          <w:szCs w:val="24"/>
        </w:rPr>
        <w:t>, etc.</w:t>
      </w:r>
    </w:p>
    <w:p w:rsidR="007B16B0" w:rsidRPr="007B16B0" w:rsidRDefault="001B4E55" w:rsidP="005F4960">
      <w:pPr>
        <w:shd w:val="clear" w:color="auto" w:fill="FFFFFF"/>
        <w:spacing w:after="45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3. </w:t>
      </w:r>
      <w:r w:rsidR="005F4960" w:rsidRPr="007B16B0">
        <w:rPr>
          <w:rFonts w:cs="Arial"/>
          <w:b/>
          <w:szCs w:val="24"/>
        </w:rPr>
        <w:t>Buscadores</w:t>
      </w:r>
      <w:r w:rsidR="00175B2C">
        <w:rPr>
          <w:rFonts w:cs="Arial"/>
          <w:b/>
          <w:szCs w:val="24"/>
        </w:rPr>
        <w:t xml:space="preserve"> </w:t>
      </w:r>
    </w:p>
    <w:p w:rsidR="005F4960" w:rsidRDefault="005F4960" w:rsidP="005F4960">
      <w:pPr>
        <w:shd w:val="clear" w:color="auto" w:fill="FFFFFF"/>
        <w:spacing w:after="450"/>
        <w:rPr>
          <w:rFonts w:cs="Arial"/>
          <w:szCs w:val="24"/>
        </w:rPr>
      </w:pPr>
      <w:r w:rsidRPr="005F4960">
        <w:rPr>
          <w:rFonts w:cs="Arial"/>
          <w:szCs w:val="24"/>
        </w:rPr>
        <w:t xml:space="preserve">Permiten hallar contenidos relacionados con lo que se está buscando, la idea es posicionar el </w:t>
      </w:r>
      <w:r w:rsidRPr="003933F4">
        <w:rPr>
          <w:rFonts w:cs="Arial"/>
          <w:i/>
          <w:szCs w:val="24"/>
        </w:rPr>
        <w:t>blog</w:t>
      </w:r>
      <w:r w:rsidRPr="005F4960">
        <w:rPr>
          <w:rFonts w:cs="Arial"/>
          <w:szCs w:val="24"/>
        </w:rPr>
        <w:t xml:space="preserve"> o la página web en el top de los buscadores </w:t>
      </w:r>
      <w:r w:rsidR="003933F4">
        <w:rPr>
          <w:rFonts w:cs="Arial"/>
          <w:szCs w:val="24"/>
        </w:rPr>
        <w:t xml:space="preserve">y </w:t>
      </w:r>
      <w:r w:rsidRPr="005F4960">
        <w:rPr>
          <w:rFonts w:cs="Arial"/>
          <w:szCs w:val="24"/>
        </w:rPr>
        <w:t>así atraer vis</w:t>
      </w:r>
      <w:r w:rsidR="003933F4">
        <w:rPr>
          <w:rFonts w:cs="Arial"/>
          <w:szCs w:val="24"/>
        </w:rPr>
        <w:t xml:space="preserve">itantes. Ejemplos: </w:t>
      </w:r>
      <w:proofErr w:type="spellStart"/>
      <w:r w:rsidR="003933F4" w:rsidRPr="00C52125">
        <w:rPr>
          <w:rFonts w:cs="Arial"/>
          <w:szCs w:val="24"/>
        </w:rPr>
        <w:t>Yahoo</w:t>
      </w:r>
      <w:proofErr w:type="spellEnd"/>
      <w:r w:rsidR="003933F4" w:rsidRPr="00C52125">
        <w:rPr>
          <w:rFonts w:cs="Arial"/>
          <w:szCs w:val="24"/>
        </w:rPr>
        <w:t>, G</w:t>
      </w:r>
      <w:r w:rsidRPr="00C52125">
        <w:rPr>
          <w:rFonts w:cs="Arial"/>
          <w:szCs w:val="24"/>
        </w:rPr>
        <w:t>oogle, Bing.</w:t>
      </w:r>
    </w:p>
    <w:p w:rsidR="00026A56" w:rsidRPr="00026A56" w:rsidRDefault="00547078" w:rsidP="005F4960">
      <w:pPr>
        <w:shd w:val="clear" w:color="auto" w:fill="FFFFFF"/>
        <w:spacing w:after="45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4. </w:t>
      </w:r>
      <w:r w:rsidR="005F4960" w:rsidRPr="00026A56">
        <w:rPr>
          <w:rFonts w:cs="Arial"/>
          <w:b/>
          <w:szCs w:val="24"/>
        </w:rPr>
        <w:t xml:space="preserve">Publicidad </w:t>
      </w:r>
      <w:r w:rsidR="005F4960" w:rsidRPr="00026A56">
        <w:rPr>
          <w:rFonts w:cs="Arial"/>
          <w:b/>
          <w:i/>
          <w:szCs w:val="24"/>
        </w:rPr>
        <w:t>display</w:t>
      </w:r>
      <w:r w:rsidR="009A76E1">
        <w:rPr>
          <w:rFonts w:cs="Arial"/>
          <w:b/>
          <w:i/>
          <w:szCs w:val="24"/>
        </w:rPr>
        <w:t xml:space="preserve"> </w:t>
      </w:r>
    </w:p>
    <w:p w:rsidR="005F4960" w:rsidRDefault="005F4960" w:rsidP="005F4960">
      <w:pPr>
        <w:shd w:val="clear" w:color="auto" w:fill="FFFFFF"/>
        <w:spacing w:after="450"/>
        <w:rPr>
          <w:rFonts w:cs="Arial"/>
          <w:szCs w:val="24"/>
        </w:rPr>
      </w:pPr>
      <w:r w:rsidRPr="005F4960">
        <w:rPr>
          <w:rFonts w:cs="Arial"/>
          <w:szCs w:val="24"/>
        </w:rPr>
        <w:t xml:space="preserve">Se refiere a </w:t>
      </w:r>
      <w:r w:rsidRPr="00D97621">
        <w:rPr>
          <w:rFonts w:cs="Arial"/>
          <w:i/>
          <w:szCs w:val="24"/>
        </w:rPr>
        <w:t>banners</w:t>
      </w:r>
      <w:r w:rsidR="00D97621">
        <w:rPr>
          <w:rFonts w:cs="Arial"/>
          <w:szCs w:val="24"/>
        </w:rPr>
        <w:t xml:space="preserve"> o anuncios llamativos</w:t>
      </w:r>
      <w:r w:rsidRPr="005F4960">
        <w:rPr>
          <w:rFonts w:cs="Arial"/>
          <w:szCs w:val="24"/>
        </w:rPr>
        <w:t xml:space="preserve"> que conquistan un espacio en i</w:t>
      </w:r>
      <w:r w:rsidR="00D97621">
        <w:rPr>
          <w:rFonts w:cs="Arial"/>
          <w:szCs w:val="24"/>
        </w:rPr>
        <w:t>nternet, su formato y forma varí</w:t>
      </w:r>
      <w:r w:rsidRPr="005F4960">
        <w:rPr>
          <w:rFonts w:cs="Arial"/>
          <w:szCs w:val="24"/>
        </w:rPr>
        <w:t>a, entre ellos</w:t>
      </w:r>
      <w:r w:rsidR="00D97621">
        <w:rPr>
          <w:rFonts w:cs="Arial"/>
          <w:szCs w:val="24"/>
        </w:rPr>
        <w:t>,</w:t>
      </w:r>
      <w:r w:rsidRPr="005F4960">
        <w:rPr>
          <w:rFonts w:cs="Arial"/>
          <w:szCs w:val="24"/>
        </w:rPr>
        <w:t xml:space="preserve"> se consideran las imágenes, los textos, los videos, los gráficos.</w:t>
      </w:r>
    </w:p>
    <w:p w:rsidR="00BD20DD" w:rsidRPr="00BD20DD" w:rsidRDefault="00B810C8" w:rsidP="005F4960">
      <w:pPr>
        <w:shd w:val="clear" w:color="auto" w:fill="FFFFFF"/>
        <w:spacing w:after="45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5. </w:t>
      </w:r>
      <w:r w:rsidR="005F4960" w:rsidRPr="00BD20DD">
        <w:rPr>
          <w:rFonts w:cs="Arial"/>
          <w:b/>
          <w:szCs w:val="24"/>
        </w:rPr>
        <w:t>Redes sociales</w:t>
      </w:r>
      <w:r w:rsidR="00DE5827">
        <w:rPr>
          <w:rFonts w:cs="Arial"/>
          <w:b/>
          <w:szCs w:val="24"/>
        </w:rPr>
        <w:t xml:space="preserve"> </w:t>
      </w:r>
    </w:p>
    <w:p w:rsidR="005F4960" w:rsidRDefault="005F4960" w:rsidP="008332FA">
      <w:pPr>
        <w:shd w:val="clear" w:color="auto" w:fill="FFFFFF"/>
        <w:spacing w:after="450"/>
      </w:pPr>
      <w:r w:rsidRPr="005F4960">
        <w:rPr>
          <w:rFonts w:cs="Arial"/>
          <w:szCs w:val="24"/>
        </w:rPr>
        <w:t xml:space="preserve">Son plataformas en constante crecimiento, eficaces </w:t>
      </w:r>
      <w:r w:rsidR="00E63771">
        <w:rPr>
          <w:rFonts w:cs="Arial"/>
          <w:szCs w:val="24"/>
        </w:rPr>
        <w:t xml:space="preserve">para </w:t>
      </w:r>
      <w:r w:rsidRPr="005F4960">
        <w:rPr>
          <w:rFonts w:cs="Arial"/>
          <w:szCs w:val="24"/>
        </w:rPr>
        <w:t xml:space="preserve">crear comunidad de marca, difusión de contenidos, compra </w:t>
      </w:r>
      <w:r w:rsidR="00E63771">
        <w:rPr>
          <w:rFonts w:cs="Arial"/>
          <w:szCs w:val="24"/>
        </w:rPr>
        <w:t>en línea</w:t>
      </w:r>
      <w:r w:rsidRPr="005F4960">
        <w:rPr>
          <w:rFonts w:cs="Arial"/>
          <w:szCs w:val="24"/>
        </w:rPr>
        <w:t>, atención al cliente, etc., adaptables a las demandas de los usuarios</w:t>
      </w:r>
      <w:r w:rsidR="00E63771">
        <w:rPr>
          <w:rFonts w:cs="Arial"/>
          <w:szCs w:val="24"/>
        </w:rPr>
        <w:t xml:space="preserve"> y</w:t>
      </w:r>
      <w:r w:rsidRPr="005F4960">
        <w:rPr>
          <w:rFonts w:cs="Arial"/>
          <w:szCs w:val="24"/>
        </w:rPr>
        <w:t xml:space="preserve"> hábitos de consumo. Ejemplos</w:t>
      </w:r>
      <w:r w:rsidR="00E63771">
        <w:rPr>
          <w:rFonts w:cs="Arial"/>
          <w:szCs w:val="24"/>
        </w:rPr>
        <w:t>:</w:t>
      </w:r>
      <w:r w:rsidRPr="005F4960">
        <w:rPr>
          <w:rFonts w:cs="Arial"/>
          <w:szCs w:val="24"/>
        </w:rPr>
        <w:t xml:space="preserve"> Facebook, Instagram</w:t>
      </w:r>
      <w:r w:rsidR="00E63771">
        <w:rPr>
          <w:rFonts w:cs="Arial"/>
          <w:szCs w:val="24"/>
        </w:rPr>
        <w:t>, Twitter, Instagram, LinkedIn.</w:t>
      </w:r>
    </w:p>
    <w:sectPr w:rsidR="005F49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60"/>
    <w:rsid w:val="00026A56"/>
    <w:rsid w:val="000F5203"/>
    <w:rsid w:val="00102C46"/>
    <w:rsid w:val="00107E98"/>
    <w:rsid w:val="00175B2C"/>
    <w:rsid w:val="00175C28"/>
    <w:rsid w:val="001B4E55"/>
    <w:rsid w:val="001D06AA"/>
    <w:rsid w:val="001E25CF"/>
    <w:rsid w:val="002E212D"/>
    <w:rsid w:val="003933F4"/>
    <w:rsid w:val="0040000C"/>
    <w:rsid w:val="00401AA3"/>
    <w:rsid w:val="00415206"/>
    <w:rsid w:val="00546897"/>
    <w:rsid w:val="00547078"/>
    <w:rsid w:val="005F4960"/>
    <w:rsid w:val="007B16B0"/>
    <w:rsid w:val="007D1EC1"/>
    <w:rsid w:val="008332FA"/>
    <w:rsid w:val="008466C9"/>
    <w:rsid w:val="0087390B"/>
    <w:rsid w:val="009A76E1"/>
    <w:rsid w:val="009B35A9"/>
    <w:rsid w:val="009C3BF2"/>
    <w:rsid w:val="00A81475"/>
    <w:rsid w:val="00B54DDE"/>
    <w:rsid w:val="00B810C8"/>
    <w:rsid w:val="00B90E65"/>
    <w:rsid w:val="00BD20DD"/>
    <w:rsid w:val="00BD5F00"/>
    <w:rsid w:val="00C01143"/>
    <w:rsid w:val="00C52125"/>
    <w:rsid w:val="00C76077"/>
    <w:rsid w:val="00D47ACD"/>
    <w:rsid w:val="00D97621"/>
    <w:rsid w:val="00DB6E80"/>
    <w:rsid w:val="00DE5827"/>
    <w:rsid w:val="00E06BDA"/>
    <w:rsid w:val="00E147DC"/>
    <w:rsid w:val="00E53F36"/>
    <w:rsid w:val="00E63771"/>
    <w:rsid w:val="00EE732E"/>
    <w:rsid w:val="00F20938"/>
    <w:rsid w:val="00F23632"/>
    <w:rsid w:val="00FA394D"/>
    <w:rsid w:val="00FB5309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6A77"/>
  <w15:chartTrackingRefBased/>
  <w15:docId w15:val="{30CB52C2-D2A3-402D-BC6B-20B91EF5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9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4960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table" w:styleId="Tablaconcuadrcula">
    <w:name w:val="Table Grid"/>
    <w:basedOn w:val="Tablanormal"/>
    <w:uiPriority w:val="39"/>
    <w:rsid w:val="005F496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07E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44</cp:revision>
  <dcterms:created xsi:type="dcterms:W3CDTF">2020-07-06T06:02:00Z</dcterms:created>
  <dcterms:modified xsi:type="dcterms:W3CDTF">2020-12-17T03:20:00Z</dcterms:modified>
</cp:coreProperties>
</file>