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A96" w:rsidRPr="00324A96" w:rsidRDefault="00324A96" w:rsidP="00324A96">
      <w:pPr>
        <w:jc w:val="center"/>
        <w:rPr>
          <w:rFonts w:ascii="Arial" w:hAnsi="Arial" w:cs="Arial"/>
          <w:b/>
          <w:sz w:val="24"/>
          <w:szCs w:val="24"/>
        </w:rPr>
      </w:pPr>
      <w:r w:rsidRPr="00324A96">
        <w:rPr>
          <w:rFonts w:ascii="Arial" w:hAnsi="Arial" w:cs="Arial"/>
          <w:b/>
          <w:sz w:val="24"/>
          <w:szCs w:val="24"/>
        </w:rPr>
        <w:t>Canales de distribución</w:t>
      </w:r>
    </w:p>
    <w:p w:rsidR="00324A96" w:rsidRDefault="00C003EF" w:rsidP="00C003EF">
      <w:pPr>
        <w:jc w:val="both"/>
        <w:rPr>
          <w:rFonts w:ascii="Arial" w:hAnsi="Arial" w:cs="Arial"/>
          <w:sz w:val="24"/>
          <w:szCs w:val="24"/>
        </w:rPr>
      </w:pPr>
      <w:r w:rsidRPr="00C003EF">
        <w:rPr>
          <w:rFonts w:ascii="Arial" w:hAnsi="Arial" w:cs="Arial"/>
          <w:b/>
          <w:sz w:val="24"/>
          <w:szCs w:val="24"/>
        </w:rPr>
        <w:t>Instrucción:</w:t>
      </w:r>
      <w:r>
        <w:rPr>
          <w:rFonts w:ascii="Arial" w:hAnsi="Arial" w:cs="Arial"/>
          <w:sz w:val="24"/>
          <w:szCs w:val="24"/>
        </w:rPr>
        <w:t xml:space="preserve"> realizar interactividad </w:t>
      </w:r>
      <w:r w:rsidR="006D5F6F">
        <w:rPr>
          <w:rFonts w:ascii="Arial" w:hAnsi="Arial" w:cs="Arial"/>
          <w:sz w:val="24"/>
          <w:szCs w:val="24"/>
        </w:rPr>
        <w:t xml:space="preserve">de 2 secciones con la plantilla: </w:t>
      </w:r>
      <w:r w:rsidR="006D5F6F" w:rsidRPr="006D5F6F">
        <w:rPr>
          <w:rFonts w:ascii="Arial" w:hAnsi="Arial" w:cs="Arial"/>
          <w:sz w:val="24"/>
          <w:szCs w:val="24"/>
        </w:rPr>
        <w:t xml:space="preserve">Edge\2 </w:t>
      </w:r>
      <w:proofErr w:type="spellStart"/>
      <w:r w:rsidR="006D5F6F" w:rsidRPr="006D5F6F">
        <w:rPr>
          <w:rFonts w:ascii="Arial" w:hAnsi="Arial" w:cs="Arial"/>
          <w:sz w:val="24"/>
          <w:szCs w:val="24"/>
        </w:rPr>
        <w:t>items</w:t>
      </w:r>
      <w:proofErr w:type="spellEnd"/>
      <w:r w:rsidR="006D5F6F" w:rsidRPr="006D5F6F">
        <w:rPr>
          <w:rFonts w:ascii="Arial" w:hAnsi="Arial" w:cs="Arial"/>
          <w:sz w:val="24"/>
          <w:szCs w:val="24"/>
        </w:rPr>
        <w:t>\</w:t>
      </w:r>
      <w:proofErr w:type="spellStart"/>
      <w:r w:rsidR="006D5F6F" w:rsidRPr="006D5F6F">
        <w:rPr>
          <w:rFonts w:ascii="Arial" w:hAnsi="Arial" w:cs="Arial"/>
          <w:sz w:val="24"/>
          <w:szCs w:val="24"/>
        </w:rPr>
        <w:t>comparacion</w:t>
      </w:r>
      <w:proofErr w:type="spellEnd"/>
      <w:r w:rsidR="006D5F6F" w:rsidRPr="006D5F6F">
        <w:rPr>
          <w:rFonts w:ascii="Arial" w:hAnsi="Arial" w:cs="Arial"/>
          <w:sz w:val="24"/>
          <w:szCs w:val="24"/>
        </w:rPr>
        <w:t xml:space="preserve"> con 2 </w:t>
      </w:r>
      <w:proofErr w:type="spellStart"/>
      <w:r w:rsidR="006D5F6F" w:rsidRPr="006D5F6F">
        <w:rPr>
          <w:rFonts w:ascii="Arial" w:hAnsi="Arial" w:cs="Arial"/>
          <w:sz w:val="24"/>
          <w:szCs w:val="24"/>
        </w:rPr>
        <w:t>subitems</w:t>
      </w:r>
      <w:proofErr w:type="spellEnd"/>
      <w:r w:rsidR="006D5F6F" w:rsidRPr="006D5F6F">
        <w:rPr>
          <w:rFonts w:ascii="Arial" w:hAnsi="Arial" w:cs="Arial"/>
          <w:sz w:val="24"/>
          <w:szCs w:val="24"/>
        </w:rPr>
        <w:t xml:space="preserve"> y </w:t>
      </w:r>
      <w:r w:rsidR="00AE4CE9" w:rsidRPr="006D5F6F">
        <w:rPr>
          <w:rFonts w:ascii="Arial" w:hAnsi="Arial" w:cs="Arial"/>
          <w:sz w:val="24"/>
          <w:szCs w:val="24"/>
        </w:rPr>
        <w:t>más</w:t>
      </w:r>
      <w:r w:rsidR="006D5F6F" w:rsidRPr="006D5F6F">
        <w:rPr>
          <w:rFonts w:ascii="Arial" w:hAnsi="Arial" w:cs="Arial"/>
          <w:sz w:val="24"/>
          <w:szCs w:val="24"/>
        </w:rPr>
        <w:t xml:space="preserve"> botones\editable</w:t>
      </w:r>
      <w:r w:rsidR="006D5F6F">
        <w:rPr>
          <w:rFonts w:ascii="Arial" w:hAnsi="Arial" w:cs="Arial"/>
          <w:sz w:val="24"/>
          <w:szCs w:val="24"/>
        </w:rPr>
        <w:t xml:space="preserve">. </w:t>
      </w:r>
      <w:r w:rsidR="00A0195A">
        <w:rPr>
          <w:rFonts w:ascii="Arial" w:hAnsi="Arial" w:cs="Arial"/>
          <w:sz w:val="24"/>
          <w:szCs w:val="24"/>
        </w:rPr>
        <w:t>Va título +</w:t>
      </w:r>
      <w:r w:rsidR="00AE4CE9">
        <w:rPr>
          <w:rFonts w:ascii="Arial" w:hAnsi="Arial" w:cs="Arial"/>
          <w:sz w:val="24"/>
          <w:szCs w:val="24"/>
        </w:rPr>
        <w:t xml:space="preserve"> introducción + </w:t>
      </w:r>
      <w:r w:rsidR="00A0195A">
        <w:rPr>
          <w:rFonts w:ascii="Arial" w:hAnsi="Arial" w:cs="Arial"/>
          <w:sz w:val="24"/>
          <w:szCs w:val="24"/>
        </w:rPr>
        <w:t xml:space="preserve">instrucción </w:t>
      </w:r>
      <w:r w:rsidR="00AE4CE9">
        <w:rPr>
          <w:rFonts w:ascii="Arial" w:hAnsi="Arial" w:cs="Arial"/>
          <w:sz w:val="24"/>
          <w:szCs w:val="24"/>
        </w:rPr>
        <w:t xml:space="preserve">+ </w:t>
      </w:r>
      <w:r w:rsidR="00A0195A">
        <w:rPr>
          <w:rFonts w:ascii="Arial" w:hAnsi="Arial" w:cs="Arial"/>
          <w:sz w:val="24"/>
          <w:szCs w:val="24"/>
        </w:rPr>
        <w:t xml:space="preserve">la interactividad. </w:t>
      </w:r>
    </w:p>
    <w:p w:rsidR="00A0195A" w:rsidRDefault="00A0195A" w:rsidP="00C003EF">
      <w:pPr>
        <w:jc w:val="both"/>
        <w:rPr>
          <w:rFonts w:ascii="Arial" w:hAnsi="Arial" w:cs="Arial"/>
          <w:sz w:val="24"/>
          <w:szCs w:val="24"/>
        </w:rPr>
      </w:pPr>
    </w:p>
    <w:p w:rsidR="003338CA" w:rsidRPr="006B3F66" w:rsidRDefault="003338CA" w:rsidP="003338CA">
      <w:pPr>
        <w:jc w:val="both"/>
        <w:rPr>
          <w:rFonts w:ascii="Arial" w:hAnsi="Arial" w:cs="Arial"/>
          <w:b/>
          <w:sz w:val="24"/>
          <w:szCs w:val="24"/>
        </w:rPr>
      </w:pPr>
      <w:r w:rsidRPr="006B3F66">
        <w:rPr>
          <w:rFonts w:ascii="Arial" w:hAnsi="Arial" w:cs="Arial"/>
          <w:b/>
          <w:sz w:val="24"/>
          <w:szCs w:val="24"/>
        </w:rPr>
        <w:t>Los canales de distribución ayudan a superar discrepancias de cantidad y variedad temporal, es decir, que pueden almacenar grandes cantidades de un producto que sol</w:t>
      </w:r>
      <w:r w:rsidR="005A715D">
        <w:rPr>
          <w:rFonts w:ascii="Arial" w:hAnsi="Arial" w:cs="Arial"/>
          <w:b/>
          <w:sz w:val="24"/>
          <w:szCs w:val="24"/>
        </w:rPr>
        <w:t>amente</w:t>
      </w:r>
      <w:bookmarkStart w:id="0" w:name="_GoBack"/>
      <w:bookmarkEnd w:id="0"/>
      <w:r w:rsidRPr="006B3F66">
        <w:rPr>
          <w:rFonts w:ascii="Arial" w:hAnsi="Arial" w:cs="Arial"/>
          <w:b/>
          <w:sz w:val="24"/>
          <w:szCs w:val="24"/>
        </w:rPr>
        <w:t xml:space="preserve"> se vende al consumidor final por temporadas.</w:t>
      </w:r>
    </w:p>
    <w:p w:rsidR="00A0195A" w:rsidRPr="003338CA" w:rsidRDefault="00A0195A" w:rsidP="00A0195A">
      <w:pPr>
        <w:jc w:val="center"/>
        <w:rPr>
          <w:rFonts w:ascii="Arial" w:hAnsi="Arial" w:cs="Arial"/>
          <w:b/>
          <w:i/>
          <w:color w:val="4472C4" w:themeColor="accent5"/>
          <w:sz w:val="24"/>
          <w:szCs w:val="24"/>
        </w:rPr>
      </w:pPr>
      <w:r w:rsidRPr="003338CA">
        <w:rPr>
          <w:rFonts w:ascii="Arial" w:hAnsi="Arial" w:cs="Arial"/>
          <w:b/>
          <w:i/>
          <w:color w:val="4472C4" w:themeColor="accent5"/>
          <w:sz w:val="24"/>
          <w:szCs w:val="24"/>
        </w:rPr>
        <w:t>Haz clic en cada título para conocer más sobre los canales de distribución y sus principales actores:</w:t>
      </w:r>
    </w:p>
    <w:p w:rsidR="00C003EF" w:rsidRDefault="00C003EF" w:rsidP="00C003EF">
      <w:pPr>
        <w:jc w:val="both"/>
        <w:rPr>
          <w:rFonts w:ascii="Arial" w:hAnsi="Arial" w:cs="Arial"/>
          <w:sz w:val="24"/>
          <w:szCs w:val="24"/>
        </w:rPr>
      </w:pPr>
    </w:p>
    <w:p w:rsidR="008A242B" w:rsidRDefault="008A242B" w:rsidP="00C60156">
      <w:pPr>
        <w:jc w:val="both"/>
        <w:rPr>
          <w:rFonts w:ascii="Arial" w:hAnsi="Arial" w:cs="Arial"/>
          <w:b/>
          <w:sz w:val="24"/>
          <w:szCs w:val="24"/>
        </w:rPr>
      </w:pPr>
      <w:r w:rsidRPr="00277273">
        <w:rPr>
          <w:rFonts w:ascii="Arial" w:hAnsi="Arial" w:cs="Arial"/>
          <w:b/>
          <w:sz w:val="24"/>
          <w:szCs w:val="24"/>
          <w:highlight w:val="yellow"/>
        </w:rPr>
        <w:t xml:space="preserve">1. </w:t>
      </w:r>
      <w:r w:rsidR="00413AE3" w:rsidRPr="00277273">
        <w:rPr>
          <w:rFonts w:ascii="Arial" w:hAnsi="Arial" w:cs="Arial"/>
          <w:b/>
          <w:sz w:val="24"/>
          <w:szCs w:val="24"/>
          <w:highlight w:val="yellow"/>
        </w:rPr>
        <w:t>Ejemplo</w:t>
      </w:r>
      <w:r w:rsidR="00676348">
        <w:rPr>
          <w:rFonts w:ascii="Arial" w:hAnsi="Arial" w:cs="Arial"/>
          <w:b/>
          <w:sz w:val="24"/>
          <w:szCs w:val="24"/>
        </w:rPr>
        <w:t xml:space="preserve"> </w:t>
      </w:r>
    </w:p>
    <w:p w:rsidR="009D4E2E" w:rsidRDefault="00413AE3" w:rsidP="00C60156">
      <w:pPr>
        <w:jc w:val="both"/>
        <w:rPr>
          <w:rFonts w:ascii="Arial" w:hAnsi="Arial" w:cs="Arial"/>
          <w:sz w:val="24"/>
          <w:szCs w:val="24"/>
        </w:rPr>
      </w:pPr>
      <w:r>
        <w:rPr>
          <w:rFonts w:ascii="Arial" w:hAnsi="Arial" w:cs="Arial"/>
          <w:sz w:val="24"/>
          <w:szCs w:val="24"/>
        </w:rPr>
        <w:t>L</w:t>
      </w:r>
      <w:r w:rsidR="009D4E2E" w:rsidRPr="009D4E2E">
        <w:rPr>
          <w:rFonts w:ascii="Arial" w:hAnsi="Arial" w:cs="Arial"/>
          <w:sz w:val="24"/>
          <w:szCs w:val="24"/>
        </w:rPr>
        <w:t>os fabricantes de árboles y adornos de navidad están durante todo el año trabajando para la temporada específica, pero el consumidor final solo compra este tipo de artículos para las navidades, en este caso, los distribuidores o mayoristas pueden guardad grandes cantidades de los productos hasta tanto llegue la época navideña.</w:t>
      </w:r>
    </w:p>
    <w:p w:rsidR="009D4E2E" w:rsidRDefault="00277273" w:rsidP="009D4E2E">
      <w:pPr>
        <w:rPr>
          <w:rFonts w:ascii="Arial" w:hAnsi="Arial" w:cs="Arial"/>
          <w:b/>
          <w:bCs/>
          <w:sz w:val="24"/>
          <w:szCs w:val="24"/>
        </w:rPr>
      </w:pPr>
      <w:r w:rsidRPr="00277273">
        <w:rPr>
          <w:rFonts w:ascii="Arial" w:hAnsi="Arial" w:cs="Arial"/>
          <w:b/>
          <w:bCs/>
          <w:sz w:val="24"/>
          <w:szCs w:val="24"/>
          <w:highlight w:val="yellow"/>
        </w:rPr>
        <w:t xml:space="preserve">2. </w:t>
      </w:r>
      <w:r w:rsidR="009D4E2E" w:rsidRPr="00277273">
        <w:rPr>
          <w:rFonts w:ascii="Arial" w:hAnsi="Arial" w:cs="Arial"/>
          <w:b/>
          <w:bCs/>
          <w:sz w:val="24"/>
          <w:szCs w:val="24"/>
          <w:highlight w:val="yellow"/>
        </w:rPr>
        <w:t>Miembros de un canal de distribución</w:t>
      </w:r>
      <w:r w:rsidR="0025532C">
        <w:rPr>
          <w:rFonts w:ascii="Arial" w:hAnsi="Arial" w:cs="Arial"/>
          <w:b/>
          <w:bCs/>
          <w:sz w:val="24"/>
          <w:szCs w:val="24"/>
        </w:rPr>
        <w:t xml:space="preserve"> </w:t>
      </w:r>
    </w:p>
    <w:p w:rsidR="00563DB4" w:rsidRPr="00840913" w:rsidRDefault="00563DB4" w:rsidP="00D17C49">
      <w:pPr>
        <w:jc w:val="both"/>
        <w:rPr>
          <w:rFonts w:ascii="Arial" w:hAnsi="Arial" w:cs="Arial"/>
          <w:sz w:val="24"/>
          <w:szCs w:val="24"/>
        </w:rPr>
      </w:pPr>
      <w:r w:rsidRPr="00840913">
        <w:rPr>
          <w:rFonts w:ascii="Arial" w:hAnsi="Arial" w:cs="Arial"/>
          <w:sz w:val="24"/>
          <w:szCs w:val="24"/>
        </w:rPr>
        <w:t>Los canales de distribución están conformados por diferentes miembros que ayudan</w:t>
      </w:r>
      <w:r>
        <w:rPr>
          <w:rFonts w:ascii="Arial" w:hAnsi="Arial" w:cs="Arial"/>
          <w:sz w:val="24"/>
          <w:szCs w:val="24"/>
        </w:rPr>
        <w:t>,</w:t>
      </w:r>
      <w:r w:rsidRPr="00840913">
        <w:rPr>
          <w:rFonts w:ascii="Arial" w:hAnsi="Arial" w:cs="Arial"/>
          <w:sz w:val="24"/>
          <w:szCs w:val="24"/>
        </w:rPr>
        <w:t xml:space="preserve"> de diversas maneras</w:t>
      </w:r>
      <w:r>
        <w:rPr>
          <w:rFonts w:ascii="Arial" w:hAnsi="Arial" w:cs="Arial"/>
          <w:sz w:val="24"/>
          <w:szCs w:val="24"/>
        </w:rPr>
        <w:t>,</w:t>
      </w:r>
      <w:r w:rsidRPr="00840913">
        <w:rPr>
          <w:rFonts w:ascii="Arial" w:hAnsi="Arial" w:cs="Arial"/>
          <w:sz w:val="24"/>
          <w:szCs w:val="24"/>
        </w:rPr>
        <w:t xml:space="preserve"> a un fin común: hacer llegar el producto al consumidor final.</w:t>
      </w:r>
    </w:p>
    <w:p w:rsidR="009D4E2E" w:rsidRPr="00840913" w:rsidRDefault="009D4E2E" w:rsidP="00D17C49">
      <w:pPr>
        <w:jc w:val="both"/>
        <w:rPr>
          <w:rFonts w:ascii="Arial" w:hAnsi="Arial" w:cs="Arial"/>
          <w:sz w:val="24"/>
          <w:szCs w:val="24"/>
        </w:rPr>
      </w:pPr>
      <w:r w:rsidRPr="00840913">
        <w:rPr>
          <w:rFonts w:ascii="Arial" w:hAnsi="Arial" w:cs="Arial"/>
          <w:sz w:val="24"/>
          <w:szCs w:val="24"/>
        </w:rPr>
        <w:t>Entre los miembros del canal encontramos a los mayoristas, agentes y minoristas, cada uno de ellos con una tarea específica y con características que los diferencian uno</w:t>
      </w:r>
      <w:r w:rsidR="0025532C">
        <w:rPr>
          <w:rFonts w:ascii="Arial" w:hAnsi="Arial" w:cs="Arial"/>
          <w:sz w:val="24"/>
          <w:szCs w:val="24"/>
        </w:rPr>
        <w:t>s de otros, aunque todos</w:t>
      </w:r>
      <w:r w:rsidRPr="00840913">
        <w:rPr>
          <w:rFonts w:ascii="Arial" w:hAnsi="Arial" w:cs="Arial"/>
          <w:sz w:val="24"/>
          <w:szCs w:val="24"/>
        </w:rPr>
        <w:t xml:space="preserve"> estos intermediarios negocian entre sí, facilitan el intercambio de la propiedad del producto entre compradores y vendedores y el fin último es llevar el producto del punto de fabricación al usuario final.</w:t>
      </w:r>
    </w:p>
    <w:p w:rsidR="009D4E2E" w:rsidRDefault="009D4E2E" w:rsidP="009D4E2E">
      <w:pPr>
        <w:pStyle w:val="Prrafodelista"/>
        <w:rPr>
          <w:rFonts w:ascii="Arial" w:hAnsi="Arial" w:cs="Arial"/>
          <w:sz w:val="24"/>
          <w:szCs w:val="24"/>
        </w:rPr>
      </w:pPr>
    </w:p>
    <w:p w:rsidR="009D4E2E" w:rsidRPr="00DB6651" w:rsidRDefault="009D4E2E" w:rsidP="00AF39BE">
      <w:pPr>
        <w:pStyle w:val="Prrafodelista"/>
        <w:numPr>
          <w:ilvl w:val="0"/>
          <w:numId w:val="2"/>
        </w:numPr>
        <w:rPr>
          <w:rFonts w:ascii="Arial" w:hAnsi="Arial" w:cs="Arial"/>
          <w:b/>
          <w:bCs/>
          <w:sz w:val="24"/>
          <w:szCs w:val="24"/>
        </w:rPr>
      </w:pPr>
      <w:r w:rsidRPr="00DB6651">
        <w:rPr>
          <w:rFonts w:ascii="Arial" w:hAnsi="Arial" w:cs="Arial"/>
          <w:b/>
          <w:bCs/>
          <w:sz w:val="24"/>
          <w:szCs w:val="24"/>
        </w:rPr>
        <w:t>Mayoristas</w:t>
      </w:r>
      <w:r w:rsidR="00936C74">
        <w:rPr>
          <w:rFonts w:ascii="Arial" w:hAnsi="Arial" w:cs="Arial"/>
          <w:b/>
          <w:bCs/>
          <w:sz w:val="24"/>
          <w:szCs w:val="24"/>
        </w:rPr>
        <w:t xml:space="preserve"> </w:t>
      </w:r>
      <w:r w:rsidR="00AF39BE">
        <w:rPr>
          <w:rFonts w:ascii="Arial" w:hAnsi="Arial" w:cs="Arial"/>
          <w:b/>
          <w:bCs/>
          <w:sz w:val="24"/>
          <w:szCs w:val="24"/>
        </w:rPr>
        <w:t xml:space="preserve"> </w:t>
      </w:r>
    </w:p>
    <w:p w:rsidR="009D4E2E" w:rsidRPr="00DB6651" w:rsidRDefault="009D4E2E" w:rsidP="00936C74">
      <w:pPr>
        <w:ind w:left="720"/>
        <w:jc w:val="both"/>
        <w:rPr>
          <w:rFonts w:ascii="Arial" w:hAnsi="Arial" w:cs="Arial"/>
          <w:sz w:val="24"/>
          <w:szCs w:val="24"/>
        </w:rPr>
      </w:pPr>
      <w:r w:rsidRPr="00DB6651">
        <w:rPr>
          <w:rFonts w:ascii="Arial" w:hAnsi="Arial" w:cs="Arial"/>
          <w:sz w:val="24"/>
          <w:szCs w:val="24"/>
        </w:rPr>
        <w:t>Son empresas que trasladan los productos desde el fabricante hacia los revendedores, a instituciones o hacia los minoristas.</w:t>
      </w:r>
    </w:p>
    <w:p w:rsidR="009D4E2E" w:rsidRPr="00DB6651" w:rsidRDefault="009D4E2E" w:rsidP="00936C74">
      <w:pPr>
        <w:ind w:left="720"/>
        <w:jc w:val="both"/>
        <w:rPr>
          <w:rFonts w:ascii="Arial" w:hAnsi="Arial" w:cs="Arial"/>
          <w:sz w:val="24"/>
          <w:szCs w:val="24"/>
        </w:rPr>
      </w:pPr>
      <w:r w:rsidRPr="00DB6651">
        <w:rPr>
          <w:rFonts w:ascii="Arial" w:hAnsi="Arial" w:cs="Arial"/>
          <w:sz w:val="24"/>
          <w:szCs w:val="24"/>
        </w:rPr>
        <w:t>Por lo general</w:t>
      </w:r>
      <w:r w:rsidR="00936C74">
        <w:rPr>
          <w:rFonts w:ascii="Arial" w:hAnsi="Arial" w:cs="Arial"/>
          <w:sz w:val="24"/>
          <w:szCs w:val="24"/>
        </w:rPr>
        <w:t>,</w:t>
      </w:r>
      <w:r w:rsidRPr="00DB6651">
        <w:rPr>
          <w:rFonts w:ascii="Arial" w:hAnsi="Arial" w:cs="Arial"/>
          <w:sz w:val="24"/>
          <w:szCs w:val="24"/>
        </w:rPr>
        <w:t xml:space="preserve"> los mayoristas son grandes empresas </w:t>
      </w:r>
      <w:r w:rsidR="00936C74">
        <w:rPr>
          <w:rFonts w:ascii="Arial" w:hAnsi="Arial" w:cs="Arial"/>
          <w:sz w:val="24"/>
          <w:szCs w:val="24"/>
        </w:rPr>
        <w:t>que tienen bodegas donde guardan</w:t>
      </w:r>
      <w:r w:rsidRPr="00DB6651">
        <w:rPr>
          <w:rFonts w:ascii="Arial" w:hAnsi="Arial" w:cs="Arial"/>
          <w:sz w:val="24"/>
          <w:szCs w:val="24"/>
        </w:rPr>
        <w:t xml:space="preserve"> signif</w:t>
      </w:r>
      <w:r w:rsidR="00936C74">
        <w:rPr>
          <w:rFonts w:ascii="Arial" w:hAnsi="Arial" w:cs="Arial"/>
          <w:sz w:val="24"/>
          <w:szCs w:val="24"/>
        </w:rPr>
        <w:t>icativas cantidades de producto</w:t>
      </w:r>
      <w:r w:rsidRPr="00DB6651">
        <w:rPr>
          <w:rFonts w:ascii="Arial" w:hAnsi="Arial" w:cs="Arial"/>
          <w:sz w:val="24"/>
          <w:szCs w:val="24"/>
        </w:rPr>
        <w:t xml:space="preserve"> y asumen la propiedad de los productos que venden, es decir</w:t>
      </w:r>
      <w:r w:rsidR="00936C74">
        <w:rPr>
          <w:rFonts w:ascii="Arial" w:hAnsi="Arial" w:cs="Arial"/>
          <w:sz w:val="24"/>
          <w:szCs w:val="24"/>
        </w:rPr>
        <w:t>,</w:t>
      </w:r>
      <w:r w:rsidRPr="00DB6651">
        <w:rPr>
          <w:rFonts w:ascii="Arial" w:hAnsi="Arial" w:cs="Arial"/>
          <w:sz w:val="24"/>
          <w:szCs w:val="24"/>
        </w:rPr>
        <w:t xml:space="preserve"> ellos compran a l</w:t>
      </w:r>
      <w:r w:rsidR="00936C74">
        <w:rPr>
          <w:rFonts w:ascii="Arial" w:hAnsi="Arial" w:cs="Arial"/>
          <w:sz w:val="24"/>
          <w:szCs w:val="24"/>
        </w:rPr>
        <w:t xml:space="preserve">os productores de primera mano. </w:t>
      </w:r>
      <w:r w:rsidRPr="00DB6651">
        <w:rPr>
          <w:rFonts w:ascii="Arial" w:hAnsi="Arial" w:cs="Arial"/>
          <w:sz w:val="24"/>
          <w:szCs w:val="24"/>
        </w:rPr>
        <w:t xml:space="preserve">Los clientes de los mayoristas suelen ser pequeños o medianos minoristas, fabricantes y clientes </w:t>
      </w:r>
      <w:r w:rsidR="00936C74">
        <w:rPr>
          <w:rFonts w:ascii="Arial" w:hAnsi="Arial" w:cs="Arial"/>
          <w:sz w:val="24"/>
          <w:szCs w:val="24"/>
        </w:rPr>
        <w:t>i</w:t>
      </w:r>
      <w:r w:rsidRPr="00DB6651">
        <w:rPr>
          <w:rFonts w:ascii="Arial" w:hAnsi="Arial" w:cs="Arial"/>
          <w:sz w:val="24"/>
          <w:szCs w:val="24"/>
        </w:rPr>
        <w:t>nstitucionales</w:t>
      </w:r>
      <w:r w:rsidR="00936C74">
        <w:rPr>
          <w:rFonts w:ascii="Arial" w:hAnsi="Arial" w:cs="Arial"/>
          <w:sz w:val="24"/>
          <w:szCs w:val="24"/>
        </w:rPr>
        <w:t>.</w:t>
      </w:r>
      <w:r w:rsidRPr="00DB6651">
        <w:rPr>
          <w:rFonts w:ascii="Arial" w:hAnsi="Arial" w:cs="Arial"/>
          <w:sz w:val="24"/>
          <w:szCs w:val="24"/>
        </w:rPr>
        <w:t xml:space="preserve"> </w:t>
      </w:r>
    </w:p>
    <w:p w:rsidR="009D4E2E" w:rsidRPr="00DB6651" w:rsidRDefault="009D4E2E" w:rsidP="00346C49">
      <w:pPr>
        <w:pStyle w:val="Prrafodelista"/>
        <w:numPr>
          <w:ilvl w:val="0"/>
          <w:numId w:val="2"/>
        </w:numPr>
        <w:jc w:val="both"/>
        <w:rPr>
          <w:rFonts w:ascii="Arial" w:hAnsi="Arial" w:cs="Arial"/>
          <w:b/>
          <w:bCs/>
          <w:sz w:val="24"/>
          <w:szCs w:val="24"/>
        </w:rPr>
      </w:pPr>
      <w:r w:rsidRPr="00DB6651">
        <w:rPr>
          <w:rFonts w:ascii="Arial" w:hAnsi="Arial" w:cs="Arial"/>
          <w:b/>
          <w:bCs/>
          <w:sz w:val="24"/>
          <w:szCs w:val="24"/>
        </w:rPr>
        <w:t>Agentes</w:t>
      </w:r>
      <w:r w:rsidR="007204A2">
        <w:rPr>
          <w:rFonts w:ascii="Arial" w:hAnsi="Arial" w:cs="Arial"/>
          <w:b/>
          <w:bCs/>
          <w:sz w:val="24"/>
          <w:szCs w:val="24"/>
        </w:rPr>
        <w:t xml:space="preserve"> </w:t>
      </w:r>
    </w:p>
    <w:p w:rsidR="009D4E2E" w:rsidRPr="00DB6651" w:rsidRDefault="009D4E2E" w:rsidP="00936C74">
      <w:pPr>
        <w:ind w:left="720"/>
        <w:jc w:val="both"/>
        <w:rPr>
          <w:rFonts w:ascii="Arial" w:hAnsi="Arial" w:cs="Arial"/>
          <w:sz w:val="24"/>
          <w:szCs w:val="24"/>
        </w:rPr>
      </w:pPr>
      <w:r w:rsidRPr="00DB6651">
        <w:rPr>
          <w:rFonts w:ascii="Arial" w:hAnsi="Arial" w:cs="Arial"/>
          <w:sz w:val="24"/>
          <w:szCs w:val="24"/>
        </w:rPr>
        <w:lastRenderedPageBreak/>
        <w:t>Los agentes o también conocidos como corredores no poseen la propiedad del producto, solo facilitan las ventas entre prod</w:t>
      </w:r>
      <w:r w:rsidR="007204A2">
        <w:rPr>
          <w:rFonts w:ascii="Arial" w:hAnsi="Arial" w:cs="Arial"/>
          <w:sz w:val="24"/>
          <w:szCs w:val="24"/>
        </w:rPr>
        <w:t xml:space="preserve">uctores y consumidores finales. </w:t>
      </w:r>
      <w:r w:rsidRPr="00DB6651">
        <w:rPr>
          <w:rFonts w:ascii="Arial" w:hAnsi="Arial" w:cs="Arial"/>
          <w:sz w:val="24"/>
          <w:szCs w:val="24"/>
        </w:rPr>
        <w:t xml:space="preserve">Ejemplo de estos son los vendedores de propiedad raíz, los vendedores de seguros, entre otros.  </w:t>
      </w:r>
    </w:p>
    <w:p w:rsidR="009D4E2E" w:rsidRDefault="009D4E2E" w:rsidP="00936C74">
      <w:pPr>
        <w:pStyle w:val="Prrafodelista"/>
        <w:jc w:val="both"/>
        <w:rPr>
          <w:rFonts w:ascii="Arial" w:hAnsi="Arial" w:cs="Arial"/>
          <w:sz w:val="24"/>
          <w:szCs w:val="24"/>
        </w:rPr>
      </w:pPr>
    </w:p>
    <w:p w:rsidR="009D4E2E" w:rsidRPr="00DB6651" w:rsidRDefault="009D4E2E" w:rsidP="00745783">
      <w:pPr>
        <w:pStyle w:val="Prrafodelista"/>
        <w:numPr>
          <w:ilvl w:val="0"/>
          <w:numId w:val="2"/>
        </w:numPr>
        <w:jc w:val="both"/>
        <w:rPr>
          <w:rFonts w:ascii="Arial" w:hAnsi="Arial" w:cs="Arial"/>
          <w:b/>
          <w:bCs/>
          <w:sz w:val="24"/>
          <w:szCs w:val="24"/>
        </w:rPr>
      </w:pPr>
      <w:r w:rsidRPr="00DB6651">
        <w:rPr>
          <w:rFonts w:ascii="Arial" w:hAnsi="Arial" w:cs="Arial"/>
          <w:b/>
          <w:bCs/>
          <w:sz w:val="24"/>
          <w:szCs w:val="24"/>
        </w:rPr>
        <w:t>Minoristas</w:t>
      </w:r>
      <w:r w:rsidR="00745783">
        <w:rPr>
          <w:rFonts w:ascii="Arial" w:hAnsi="Arial" w:cs="Arial"/>
          <w:b/>
          <w:bCs/>
          <w:sz w:val="24"/>
          <w:szCs w:val="24"/>
        </w:rPr>
        <w:t xml:space="preserve"> </w:t>
      </w:r>
    </w:p>
    <w:p w:rsidR="009D4E2E" w:rsidRPr="00DB6651" w:rsidRDefault="009D4E2E" w:rsidP="00936C74">
      <w:pPr>
        <w:ind w:left="720"/>
        <w:jc w:val="both"/>
        <w:rPr>
          <w:rFonts w:ascii="Arial" w:hAnsi="Arial" w:cs="Arial"/>
          <w:sz w:val="24"/>
          <w:szCs w:val="24"/>
        </w:rPr>
      </w:pPr>
      <w:r w:rsidRPr="00DB6651">
        <w:rPr>
          <w:rFonts w:ascii="Arial" w:hAnsi="Arial" w:cs="Arial"/>
          <w:sz w:val="24"/>
          <w:szCs w:val="24"/>
        </w:rPr>
        <w:t>Distribuyen el producto al consumidor final directamente, poseen la propiedad del producto y muchas veces compran a los mayoristas.</w:t>
      </w:r>
    </w:p>
    <w:p w:rsidR="009D4E2E" w:rsidRDefault="009D4E2E" w:rsidP="00936C74">
      <w:pPr>
        <w:pStyle w:val="Prrafodelista"/>
        <w:ind w:left="1440"/>
        <w:jc w:val="both"/>
        <w:rPr>
          <w:rFonts w:ascii="Arial" w:hAnsi="Arial" w:cs="Arial"/>
          <w:sz w:val="24"/>
          <w:szCs w:val="24"/>
        </w:rPr>
      </w:pPr>
    </w:p>
    <w:p w:rsidR="002E212D" w:rsidRPr="009D4E2E" w:rsidRDefault="002E212D" w:rsidP="009D4E2E"/>
    <w:sectPr w:rsidR="002E212D" w:rsidRPr="009D4E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E9E"/>
    <w:multiLevelType w:val="hybridMultilevel"/>
    <w:tmpl w:val="0B6A5C5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374A3EF4"/>
    <w:multiLevelType w:val="hybridMultilevel"/>
    <w:tmpl w:val="DAE0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51DAF"/>
    <w:multiLevelType w:val="hybridMultilevel"/>
    <w:tmpl w:val="EBAA58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5B"/>
    <w:rsid w:val="0025532C"/>
    <w:rsid w:val="00277273"/>
    <w:rsid w:val="002E212D"/>
    <w:rsid w:val="00324A96"/>
    <w:rsid w:val="003338CA"/>
    <w:rsid w:val="00346C49"/>
    <w:rsid w:val="00413AE3"/>
    <w:rsid w:val="00563DB4"/>
    <w:rsid w:val="005A715D"/>
    <w:rsid w:val="00676348"/>
    <w:rsid w:val="006B3F66"/>
    <w:rsid w:val="006D5F6F"/>
    <w:rsid w:val="007204A2"/>
    <w:rsid w:val="00745783"/>
    <w:rsid w:val="00804250"/>
    <w:rsid w:val="00885314"/>
    <w:rsid w:val="008A242B"/>
    <w:rsid w:val="00936C74"/>
    <w:rsid w:val="009D4E2E"/>
    <w:rsid w:val="00A0195A"/>
    <w:rsid w:val="00AD7BFA"/>
    <w:rsid w:val="00AE4CE9"/>
    <w:rsid w:val="00AF39BE"/>
    <w:rsid w:val="00C003EF"/>
    <w:rsid w:val="00C60156"/>
    <w:rsid w:val="00C66CDF"/>
    <w:rsid w:val="00D17C49"/>
    <w:rsid w:val="00D4339B"/>
    <w:rsid w:val="00DB6651"/>
    <w:rsid w:val="00EA395B"/>
    <w:rsid w:val="00F17157"/>
    <w:rsid w:val="00F8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31A"/>
  <w15:chartTrackingRefBased/>
  <w15:docId w15:val="{66478E18-E134-4344-9C20-4974551C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2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39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EA395B"/>
  </w:style>
  <w:style w:type="character" w:styleId="Hipervnculo">
    <w:name w:val="Hyperlink"/>
    <w:basedOn w:val="Fuentedeprrafopredeter"/>
    <w:uiPriority w:val="99"/>
    <w:unhideWhenUsed/>
    <w:rsid w:val="00EA395B"/>
    <w:rPr>
      <w:color w:val="0000FF"/>
      <w:u w:val="single"/>
    </w:rPr>
  </w:style>
  <w:style w:type="character" w:styleId="Textoennegrita">
    <w:name w:val="Strong"/>
    <w:basedOn w:val="Fuentedeprrafopredeter"/>
    <w:uiPriority w:val="22"/>
    <w:qFormat/>
    <w:rsid w:val="00EA395B"/>
    <w:rPr>
      <w:b/>
      <w:bCs/>
    </w:rPr>
  </w:style>
  <w:style w:type="character" w:styleId="nfasis">
    <w:name w:val="Emphasis"/>
    <w:basedOn w:val="Fuentedeprrafopredeter"/>
    <w:uiPriority w:val="20"/>
    <w:qFormat/>
    <w:rsid w:val="009D4E2E"/>
    <w:rPr>
      <w:i/>
      <w:iCs/>
    </w:rPr>
  </w:style>
  <w:style w:type="paragraph" w:styleId="Prrafodelista">
    <w:name w:val="List Paragraph"/>
    <w:basedOn w:val="Normal"/>
    <w:uiPriority w:val="34"/>
    <w:qFormat/>
    <w:rsid w:val="009D4E2E"/>
    <w:pPr>
      <w:ind w:left="720"/>
      <w:contextualSpacing/>
    </w:pPr>
  </w:style>
  <w:style w:type="table" w:styleId="Tablaconcuadrcula">
    <w:name w:val="Table Grid"/>
    <w:basedOn w:val="Tablanormal"/>
    <w:uiPriority w:val="39"/>
    <w:rsid w:val="009D4E2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D4E2E"/>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9D4E2E"/>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4456">
      <w:bodyDiv w:val="1"/>
      <w:marLeft w:val="0"/>
      <w:marRight w:val="0"/>
      <w:marTop w:val="0"/>
      <w:marBottom w:val="0"/>
      <w:divBdr>
        <w:top w:val="none" w:sz="0" w:space="0" w:color="auto"/>
        <w:left w:val="none" w:sz="0" w:space="0" w:color="auto"/>
        <w:bottom w:val="none" w:sz="0" w:space="0" w:color="auto"/>
        <w:right w:val="none" w:sz="0" w:space="0" w:color="auto"/>
      </w:divBdr>
    </w:div>
    <w:div w:id="1140460015">
      <w:bodyDiv w:val="1"/>
      <w:marLeft w:val="0"/>
      <w:marRight w:val="0"/>
      <w:marTop w:val="0"/>
      <w:marBottom w:val="0"/>
      <w:divBdr>
        <w:top w:val="none" w:sz="0" w:space="0" w:color="auto"/>
        <w:left w:val="none" w:sz="0" w:space="0" w:color="auto"/>
        <w:bottom w:val="none" w:sz="0" w:space="0" w:color="auto"/>
        <w:right w:val="none" w:sz="0" w:space="0" w:color="auto"/>
      </w:divBdr>
    </w:div>
    <w:div w:id="13596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cp:lastModifiedBy>
  <cp:revision>25</cp:revision>
  <dcterms:created xsi:type="dcterms:W3CDTF">2020-07-03T05:51:00Z</dcterms:created>
  <dcterms:modified xsi:type="dcterms:W3CDTF">2020-12-16T23:21:00Z</dcterms:modified>
</cp:coreProperties>
</file>